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A4" w:rsidRPr="00C96748" w:rsidRDefault="006B4DA4" w:rsidP="006B4DA4">
      <w:pPr>
        <w:pStyle w:val="a3"/>
        <w:shd w:val="clear" w:color="auto" w:fill="FFFFFF"/>
        <w:ind w:firstLine="300"/>
        <w:jc w:val="center"/>
        <w:rPr>
          <w:rFonts w:ascii="Tahoma" w:hAnsi="Tahoma" w:cs="Tahoma"/>
          <w:color w:val="252525"/>
          <w:sz w:val="20"/>
          <w:szCs w:val="20"/>
          <w:lang w:val="uk-UA"/>
        </w:rPr>
      </w:pPr>
      <w:bookmarkStart w:id="0" w:name="_GoBack"/>
      <w:r w:rsidRPr="00C96748">
        <w:rPr>
          <w:rFonts w:ascii="Tahoma" w:hAnsi="Tahoma" w:cs="Tahoma"/>
          <w:color w:val="252525"/>
          <w:sz w:val="20"/>
          <w:szCs w:val="20"/>
          <w:lang w:val="uk-UA"/>
        </w:rPr>
        <w:t>ДОНЕЦЬКА ОБЛАСНА ДЕРЖАВНА АДМІНІСТРАЦІЯ</w:t>
      </w:r>
    </w:p>
    <w:p w:rsidR="006B4DA4" w:rsidRPr="00C96748" w:rsidRDefault="006B4DA4" w:rsidP="006B4DA4">
      <w:pPr>
        <w:pStyle w:val="a3"/>
        <w:shd w:val="clear" w:color="auto" w:fill="FFFFFF"/>
        <w:jc w:val="center"/>
        <w:rPr>
          <w:rFonts w:ascii="Tahoma" w:hAnsi="Tahoma" w:cs="Tahoma"/>
          <w:color w:val="252525"/>
          <w:sz w:val="20"/>
          <w:szCs w:val="20"/>
          <w:lang w:val="uk-UA"/>
        </w:rPr>
      </w:pPr>
      <w:r w:rsidRPr="00C96748">
        <w:rPr>
          <w:rFonts w:ascii="Tahoma" w:hAnsi="Tahoma" w:cs="Tahoma"/>
          <w:color w:val="252525"/>
          <w:sz w:val="20"/>
          <w:szCs w:val="20"/>
          <w:lang w:val="uk-UA"/>
        </w:rPr>
        <w:t>РОЗПОРЯДЖЕННЯ</w:t>
      </w:r>
      <w:r w:rsidRPr="00C96748">
        <w:rPr>
          <w:rFonts w:ascii="Tahoma" w:hAnsi="Tahoma" w:cs="Tahoma"/>
          <w:color w:val="252525"/>
          <w:sz w:val="20"/>
          <w:szCs w:val="20"/>
          <w:lang w:val="uk-UA"/>
        </w:rPr>
        <w:br/>
        <w:t>від 09.04.99 № 195</w:t>
      </w:r>
      <w:r w:rsidRPr="00C96748">
        <w:rPr>
          <w:rFonts w:ascii="Tahoma" w:hAnsi="Tahoma" w:cs="Tahoma"/>
          <w:color w:val="252525"/>
          <w:sz w:val="20"/>
          <w:szCs w:val="20"/>
          <w:lang w:val="uk-UA"/>
        </w:rPr>
        <w:br/>
        <w:t>м. Донецьк</w:t>
      </w:r>
    </w:p>
    <w:p w:rsidR="006B4DA4" w:rsidRPr="00C96748" w:rsidRDefault="006B4DA4" w:rsidP="006B4DA4">
      <w:pPr>
        <w:pStyle w:val="a3"/>
        <w:shd w:val="clear" w:color="auto" w:fill="FFFFFF"/>
        <w:jc w:val="center"/>
        <w:rPr>
          <w:rFonts w:ascii="Tahoma" w:hAnsi="Tahoma" w:cs="Tahoma"/>
          <w:color w:val="252525"/>
          <w:sz w:val="20"/>
          <w:szCs w:val="20"/>
          <w:lang w:val="uk-UA"/>
        </w:rPr>
      </w:pPr>
      <w:r w:rsidRPr="00C96748">
        <w:rPr>
          <w:rFonts w:ascii="Tahoma" w:hAnsi="Tahoma" w:cs="Tahoma"/>
          <w:color w:val="252525"/>
          <w:sz w:val="20"/>
          <w:szCs w:val="20"/>
          <w:lang w:val="uk-UA"/>
        </w:rPr>
        <w:t>Зареєстровано</w:t>
      </w:r>
      <w:r w:rsidRPr="00C96748">
        <w:rPr>
          <w:rFonts w:ascii="Tahoma" w:hAnsi="Tahoma" w:cs="Tahoma"/>
          <w:color w:val="252525"/>
          <w:sz w:val="20"/>
          <w:szCs w:val="20"/>
          <w:lang w:val="uk-UA"/>
        </w:rPr>
        <w:br/>
        <w:t>в Донецькому обласному управлінні юстиції</w:t>
      </w:r>
      <w:r w:rsidRPr="00C96748">
        <w:rPr>
          <w:rFonts w:ascii="Tahoma" w:hAnsi="Tahoma" w:cs="Tahoma"/>
          <w:color w:val="252525"/>
          <w:sz w:val="20"/>
          <w:szCs w:val="20"/>
          <w:lang w:val="uk-UA"/>
        </w:rPr>
        <w:br/>
        <w:t>20.04.1999 за № 43/359</w:t>
      </w:r>
    </w:p>
    <w:p w:rsidR="006B4DA4" w:rsidRPr="00C96748" w:rsidRDefault="006B4DA4" w:rsidP="006B4DA4">
      <w:pPr>
        <w:pStyle w:val="a3"/>
        <w:shd w:val="clear" w:color="auto" w:fill="FFFFFF"/>
        <w:jc w:val="center"/>
        <w:rPr>
          <w:rFonts w:ascii="Tahoma" w:hAnsi="Tahoma" w:cs="Tahoma"/>
          <w:color w:val="252525"/>
          <w:sz w:val="20"/>
          <w:szCs w:val="20"/>
          <w:lang w:val="uk-UA"/>
        </w:rPr>
      </w:pPr>
      <w:r w:rsidRPr="00C96748">
        <w:rPr>
          <w:rFonts w:ascii="Tahoma" w:hAnsi="Tahoma" w:cs="Tahoma"/>
          <w:b/>
          <w:bCs/>
          <w:color w:val="252525"/>
          <w:sz w:val="20"/>
          <w:szCs w:val="20"/>
          <w:lang w:val="uk-UA"/>
        </w:rPr>
        <w:t>Про порядок формування роздрібних</w:t>
      </w:r>
      <w:r w:rsidRPr="00C96748">
        <w:rPr>
          <w:rFonts w:ascii="Tahoma" w:hAnsi="Tahoma" w:cs="Tahoma"/>
          <w:b/>
          <w:bCs/>
          <w:color w:val="252525"/>
          <w:sz w:val="20"/>
          <w:szCs w:val="20"/>
          <w:lang w:val="uk-UA"/>
        </w:rPr>
        <w:br/>
        <w:t>цін на вугілля та вугільні брикети, </w:t>
      </w:r>
      <w:r w:rsidRPr="00C96748">
        <w:rPr>
          <w:rFonts w:ascii="Tahoma" w:hAnsi="Tahoma" w:cs="Tahoma"/>
          <w:b/>
          <w:bCs/>
          <w:color w:val="252525"/>
          <w:sz w:val="20"/>
          <w:szCs w:val="20"/>
          <w:lang w:val="uk-UA"/>
        </w:rPr>
        <w:br/>
        <w:t>які реалізуються населенню та</w:t>
      </w:r>
      <w:r w:rsidRPr="00C96748">
        <w:rPr>
          <w:rFonts w:ascii="Tahoma" w:hAnsi="Tahoma" w:cs="Tahoma"/>
          <w:b/>
          <w:bCs/>
          <w:color w:val="252525"/>
          <w:sz w:val="20"/>
          <w:szCs w:val="20"/>
          <w:lang w:val="uk-UA"/>
        </w:rPr>
        <w:br/>
        <w:t>внесення змін до розпорядження </w:t>
      </w:r>
      <w:r w:rsidRPr="00C96748">
        <w:rPr>
          <w:rFonts w:ascii="Tahoma" w:hAnsi="Tahoma" w:cs="Tahoma"/>
          <w:b/>
          <w:bCs/>
          <w:color w:val="252525"/>
          <w:sz w:val="20"/>
          <w:szCs w:val="20"/>
          <w:lang w:val="uk-UA"/>
        </w:rPr>
        <w:br/>
        <w:t>голови облдержадміністрації</w:t>
      </w:r>
      <w:r w:rsidRPr="00C96748">
        <w:rPr>
          <w:rFonts w:ascii="Tahoma" w:hAnsi="Tahoma" w:cs="Tahoma"/>
          <w:b/>
          <w:bCs/>
          <w:color w:val="252525"/>
          <w:sz w:val="20"/>
          <w:szCs w:val="20"/>
          <w:lang w:val="uk-UA"/>
        </w:rPr>
        <w:br/>
        <w:t>від 25.09.98 № 590</w:t>
      </w:r>
    </w:p>
    <w:p w:rsidR="006B4DA4" w:rsidRPr="00C96748" w:rsidRDefault="006B4DA4" w:rsidP="006B4DA4">
      <w:pPr>
        <w:pStyle w:val="a3"/>
        <w:shd w:val="clear" w:color="auto" w:fill="FFFFFF"/>
        <w:ind w:firstLine="300"/>
        <w:rPr>
          <w:rFonts w:ascii="Tahoma" w:hAnsi="Tahoma" w:cs="Tahoma"/>
          <w:color w:val="252525"/>
          <w:sz w:val="20"/>
          <w:szCs w:val="20"/>
          <w:lang w:val="uk-UA"/>
        </w:rPr>
      </w:pPr>
      <w:r w:rsidRPr="00C96748">
        <w:rPr>
          <w:rFonts w:ascii="Tahoma" w:hAnsi="Tahoma" w:cs="Tahoma"/>
          <w:color w:val="252525"/>
          <w:sz w:val="20"/>
          <w:szCs w:val="20"/>
          <w:lang w:val="uk-UA"/>
        </w:rPr>
        <w:t>Відповідно до повноважень з державного регулювання цін, визначених постановою Кабінету Міністрів України від </w:t>
      </w:r>
      <w:hyperlink r:id="rId4" w:history="1">
        <w:r w:rsidRPr="00C96748">
          <w:rPr>
            <w:rStyle w:val="a4"/>
            <w:rFonts w:ascii="Tahoma" w:hAnsi="Tahoma" w:cs="Tahoma"/>
            <w:color w:val="006699"/>
            <w:sz w:val="20"/>
            <w:szCs w:val="20"/>
            <w:lang w:val="uk-UA"/>
          </w:rPr>
          <w:t>25.12.96 № 1548</w:t>
        </w:r>
      </w:hyperlink>
      <w:r w:rsidRPr="00C96748">
        <w:rPr>
          <w:rFonts w:ascii="Tahoma" w:hAnsi="Tahoma" w:cs="Tahoma"/>
          <w:color w:val="252525"/>
          <w:sz w:val="20"/>
          <w:szCs w:val="20"/>
          <w:lang w:val="uk-UA"/>
        </w:rPr>
        <w:t> “Про встановлення повноважень органів виконавчої влади та виконавчих органів міських рад щодо регулювання цін (тарифів)”:</w:t>
      </w:r>
    </w:p>
    <w:p w:rsidR="006B4DA4" w:rsidRPr="00C96748" w:rsidRDefault="006B4DA4" w:rsidP="006B4DA4">
      <w:pPr>
        <w:pStyle w:val="a3"/>
        <w:shd w:val="clear" w:color="auto" w:fill="FFFFFF"/>
        <w:ind w:firstLine="300"/>
        <w:rPr>
          <w:rFonts w:ascii="Tahoma" w:hAnsi="Tahoma" w:cs="Tahoma"/>
          <w:color w:val="252525"/>
          <w:sz w:val="20"/>
          <w:szCs w:val="20"/>
          <w:lang w:val="uk-UA"/>
        </w:rPr>
      </w:pPr>
      <w:r w:rsidRPr="00C96748">
        <w:rPr>
          <w:rFonts w:ascii="Tahoma" w:hAnsi="Tahoma" w:cs="Tahoma"/>
          <w:color w:val="252525"/>
          <w:sz w:val="20"/>
          <w:szCs w:val="20"/>
          <w:lang w:val="uk-UA"/>
        </w:rPr>
        <w:t>Підприємствам усіх форм власності реалізувати вугілля та вугільні брикети населенню для побутових потреб за роздрібними цінами, що сформовані виходячи з цін постачальника вугілля, витрат по його доставці до міста зберігання та складських витрат, прибутку з урахуванням рентабельності у розмірі до 10 відсотків до власних складських витрат та податку на додану вартість.</w:t>
      </w:r>
    </w:p>
    <w:p w:rsidR="006B4DA4" w:rsidRPr="00C96748" w:rsidRDefault="006B4DA4" w:rsidP="006B4DA4">
      <w:pPr>
        <w:pStyle w:val="a3"/>
        <w:shd w:val="clear" w:color="auto" w:fill="FFFFFF"/>
        <w:ind w:firstLine="300"/>
        <w:rPr>
          <w:rFonts w:ascii="Tahoma" w:hAnsi="Tahoma" w:cs="Tahoma"/>
          <w:color w:val="252525"/>
          <w:sz w:val="20"/>
          <w:szCs w:val="20"/>
          <w:lang w:val="uk-UA"/>
        </w:rPr>
      </w:pPr>
      <w:r w:rsidRPr="00C96748">
        <w:rPr>
          <w:rFonts w:ascii="Tahoma" w:hAnsi="Tahoma" w:cs="Tahoma"/>
          <w:color w:val="252525"/>
          <w:sz w:val="20"/>
          <w:szCs w:val="20"/>
          <w:lang w:val="uk-UA"/>
        </w:rPr>
        <w:t xml:space="preserve">Рекомендувати виконкомам міських рад та райдержадміністраціям укладати договори з суб’єктами </w:t>
      </w:r>
      <w:proofErr w:type="spellStart"/>
      <w:r w:rsidRPr="00C96748">
        <w:rPr>
          <w:rFonts w:ascii="Tahoma" w:hAnsi="Tahoma" w:cs="Tahoma"/>
          <w:color w:val="252525"/>
          <w:sz w:val="20"/>
          <w:szCs w:val="20"/>
          <w:lang w:val="uk-UA"/>
        </w:rPr>
        <w:t>підприємницьаої</w:t>
      </w:r>
      <w:proofErr w:type="spellEnd"/>
      <w:r w:rsidRPr="00C96748">
        <w:rPr>
          <w:rFonts w:ascii="Tahoma" w:hAnsi="Tahoma" w:cs="Tahoma"/>
          <w:color w:val="252525"/>
          <w:sz w:val="20"/>
          <w:szCs w:val="20"/>
          <w:lang w:val="uk-UA"/>
        </w:rPr>
        <w:t xml:space="preserve"> діяльності, які забезпечують </w:t>
      </w:r>
      <w:proofErr w:type="spellStart"/>
      <w:r w:rsidRPr="00C96748">
        <w:rPr>
          <w:rFonts w:ascii="Tahoma" w:hAnsi="Tahoma" w:cs="Tahoma"/>
          <w:color w:val="252525"/>
          <w:sz w:val="20"/>
          <w:szCs w:val="20"/>
          <w:lang w:val="uk-UA"/>
        </w:rPr>
        <w:t>наседення</w:t>
      </w:r>
      <w:proofErr w:type="spellEnd"/>
      <w:r w:rsidRPr="00C96748">
        <w:rPr>
          <w:rFonts w:ascii="Tahoma" w:hAnsi="Tahoma" w:cs="Tahoma"/>
          <w:color w:val="252525"/>
          <w:sz w:val="20"/>
          <w:szCs w:val="20"/>
          <w:lang w:val="uk-UA"/>
        </w:rPr>
        <w:t xml:space="preserve"> області вугіллям та вугільними брикетами, із застосуванням тендерних процедур.</w:t>
      </w:r>
    </w:p>
    <w:p w:rsidR="006B4DA4" w:rsidRPr="00C96748" w:rsidRDefault="006B4DA4" w:rsidP="006B4DA4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  <w:lang w:val="uk-UA"/>
        </w:rPr>
      </w:pPr>
      <w:r w:rsidRPr="00C96748">
        <w:rPr>
          <w:rFonts w:ascii="Tahoma" w:hAnsi="Tahoma" w:cs="Tahoma"/>
          <w:color w:val="252525"/>
          <w:sz w:val="20"/>
          <w:szCs w:val="20"/>
          <w:lang w:val="uk-UA"/>
        </w:rPr>
        <w:t>Вважати такими, що втратили чинність наступні розпорядження голови облдержадміністрації:</w:t>
      </w:r>
    </w:p>
    <w:p w:rsidR="006B4DA4" w:rsidRPr="00C96748" w:rsidRDefault="006B4DA4" w:rsidP="006B4DA4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  <w:lang w:val="uk-UA"/>
        </w:rPr>
      </w:pPr>
      <w:r w:rsidRPr="00C96748">
        <w:rPr>
          <w:rFonts w:ascii="Tahoma" w:hAnsi="Tahoma" w:cs="Tahoma"/>
          <w:color w:val="252525"/>
          <w:sz w:val="20"/>
          <w:szCs w:val="20"/>
          <w:lang w:val="uk-UA"/>
        </w:rPr>
        <w:t>№ 530 від 31.07.96 “Про затвердження цін на вугілля, вугільні брикети, які реалізуються населенню”;</w:t>
      </w:r>
    </w:p>
    <w:p w:rsidR="006B4DA4" w:rsidRPr="00C96748" w:rsidRDefault="006B4DA4" w:rsidP="006B4DA4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  <w:lang w:val="uk-UA"/>
        </w:rPr>
      </w:pPr>
      <w:r w:rsidRPr="00C96748">
        <w:rPr>
          <w:rFonts w:ascii="Tahoma" w:hAnsi="Tahoma" w:cs="Tahoma"/>
          <w:color w:val="252525"/>
          <w:sz w:val="20"/>
          <w:szCs w:val="20"/>
          <w:lang w:val="uk-UA"/>
        </w:rPr>
        <w:t>№ 620 від 16.09.96 “Про внесення змін до розпорядження голови облдержадміністрації від 31.07.96 № 530 “Про затвердження цін на вугілля, вугільні брикети, які реалізуються населенню” (п.2);</w:t>
      </w:r>
    </w:p>
    <w:p w:rsidR="006B4DA4" w:rsidRPr="00C96748" w:rsidRDefault="006B4DA4" w:rsidP="006B4DA4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  <w:lang w:val="uk-UA"/>
        </w:rPr>
      </w:pPr>
      <w:r w:rsidRPr="00C96748">
        <w:rPr>
          <w:rFonts w:ascii="Tahoma" w:hAnsi="Tahoma" w:cs="Tahoma"/>
          <w:color w:val="252525"/>
          <w:sz w:val="20"/>
          <w:szCs w:val="20"/>
          <w:lang w:val="uk-UA"/>
        </w:rPr>
        <w:t>№ 139 від 13.03.98 “Про внесення змін до розпорядження голови облдержадміністрації від 31.07.96 № 530”.</w:t>
      </w:r>
    </w:p>
    <w:p w:rsidR="006B4DA4" w:rsidRPr="00C96748" w:rsidRDefault="006B4DA4" w:rsidP="006B4DA4">
      <w:pPr>
        <w:pStyle w:val="a3"/>
        <w:shd w:val="clear" w:color="auto" w:fill="FFFFFF"/>
        <w:ind w:firstLine="300"/>
        <w:rPr>
          <w:rFonts w:ascii="Tahoma" w:hAnsi="Tahoma" w:cs="Tahoma"/>
          <w:color w:val="252525"/>
          <w:sz w:val="20"/>
          <w:szCs w:val="20"/>
          <w:lang w:val="uk-UA"/>
        </w:rPr>
      </w:pPr>
      <w:r w:rsidRPr="00C96748">
        <w:rPr>
          <w:rFonts w:ascii="Tahoma" w:hAnsi="Tahoma" w:cs="Tahoma"/>
          <w:color w:val="252525"/>
          <w:sz w:val="20"/>
          <w:szCs w:val="20"/>
          <w:lang w:val="uk-UA"/>
        </w:rPr>
        <w:t>Внести зміни до розпорядження голови облдержадміністрації від 25.09.98 № 590 “Про регулювання тарифів на окремі види послуг” - у пункті 1 виключити слова “..розміру відшкодування витрат державного комунального підприємства “</w:t>
      </w:r>
      <w:proofErr w:type="spellStart"/>
      <w:r w:rsidRPr="00C96748">
        <w:rPr>
          <w:rFonts w:ascii="Tahoma" w:hAnsi="Tahoma" w:cs="Tahoma"/>
          <w:color w:val="252525"/>
          <w:sz w:val="20"/>
          <w:szCs w:val="20"/>
          <w:lang w:val="uk-UA"/>
        </w:rPr>
        <w:t>Облпаливо</w:t>
      </w:r>
      <w:proofErr w:type="spellEnd"/>
      <w:r w:rsidRPr="00C96748">
        <w:rPr>
          <w:rFonts w:ascii="Tahoma" w:hAnsi="Tahoma" w:cs="Tahoma"/>
          <w:color w:val="252525"/>
          <w:sz w:val="20"/>
          <w:szCs w:val="20"/>
          <w:lang w:val="uk-UA"/>
        </w:rPr>
        <w:t>” при реалізації палива підприємствам, організаціям та установам усіх форм власності, а також населенню...</w:t>
      </w:r>
    </w:p>
    <w:p w:rsidR="006B4DA4" w:rsidRPr="00C96748" w:rsidRDefault="006B4DA4" w:rsidP="006B4DA4">
      <w:pPr>
        <w:pStyle w:val="a3"/>
        <w:shd w:val="clear" w:color="auto" w:fill="FFFFFF"/>
        <w:ind w:firstLine="300"/>
        <w:jc w:val="both"/>
        <w:rPr>
          <w:rFonts w:ascii="Tahoma" w:hAnsi="Tahoma" w:cs="Tahoma"/>
          <w:color w:val="252525"/>
          <w:sz w:val="20"/>
          <w:szCs w:val="20"/>
          <w:lang w:val="uk-UA"/>
        </w:rPr>
      </w:pPr>
      <w:r w:rsidRPr="00C96748">
        <w:rPr>
          <w:rFonts w:ascii="Tahoma" w:hAnsi="Tahoma" w:cs="Tahoma"/>
          <w:color w:val="252525"/>
          <w:sz w:val="20"/>
          <w:szCs w:val="20"/>
          <w:lang w:val="uk-UA"/>
        </w:rPr>
        <w:t>Рекомендувати Контроль за виконанням розпорядження покласти на заступника голови облдержадміністрації Третьякова С.В.</w:t>
      </w:r>
    </w:p>
    <w:p w:rsidR="006B4DA4" w:rsidRPr="00C96748" w:rsidRDefault="006B4DA4" w:rsidP="006B4DA4">
      <w:pPr>
        <w:pStyle w:val="a3"/>
        <w:shd w:val="clear" w:color="auto" w:fill="FFFFFF"/>
        <w:rPr>
          <w:rFonts w:ascii="Tahoma" w:hAnsi="Tahoma" w:cs="Tahoma"/>
          <w:color w:val="252525"/>
          <w:sz w:val="20"/>
          <w:szCs w:val="20"/>
          <w:lang w:val="uk-UA"/>
        </w:rPr>
      </w:pPr>
      <w:r w:rsidRPr="00C96748">
        <w:rPr>
          <w:rFonts w:ascii="Tahoma" w:hAnsi="Tahoma" w:cs="Tahoma"/>
          <w:color w:val="252525"/>
          <w:sz w:val="20"/>
          <w:szCs w:val="20"/>
          <w:lang w:val="uk-UA"/>
        </w:rPr>
        <w:t xml:space="preserve">Голова облдержадміністрації </w:t>
      </w:r>
      <w:r w:rsidR="004C5D96" w:rsidRPr="00C96748">
        <w:rPr>
          <w:rFonts w:ascii="Tahoma" w:hAnsi="Tahoma" w:cs="Tahoma"/>
          <w:color w:val="252525"/>
          <w:sz w:val="20"/>
          <w:szCs w:val="20"/>
          <w:lang w:val="uk-UA"/>
        </w:rPr>
        <w:t xml:space="preserve">                                                                             </w:t>
      </w:r>
      <w:proofErr w:type="spellStart"/>
      <w:r w:rsidRPr="00C96748">
        <w:rPr>
          <w:rFonts w:ascii="Tahoma" w:hAnsi="Tahoma" w:cs="Tahoma"/>
          <w:color w:val="252525"/>
          <w:sz w:val="20"/>
          <w:szCs w:val="20"/>
          <w:lang w:val="uk-UA"/>
        </w:rPr>
        <w:t>В.Ф.Янукович</w:t>
      </w:r>
      <w:proofErr w:type="spellEnd"/>
    </w:p>
    <w:bookmarkEnd w:id="0"/>
    <w:p w:rsidR="005D5EF0" w:rsidRPr="00C96748" w:rsidRDefault="005D5EF0">
      <w:pPr>
        <w:rPr>
          <w:lang w:val="uk-UA"/>
        </w:rPr>
      </w:pPr>
    </w:p>
    <w:sectPr w:rsidR="005D5EF0" w:rsidRPr="00C9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A4"/>
    <w:rsid w:val="004C5D96"/>
    <w:rsid w:val="005D5EF0"/>
    <w:rsid w:val="006B4DA4"/>
    <w:rsid w:val="00B72B3E"/>
    <w:rsid w:val="00C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8A417-E4B6-4623-9504-A37C621F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4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usconsultant.com/?doc=00394A2ED2&amp;abz=03S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Дудуляк</dc:creator>
  <cp:lastModifiedBy>Пользователь Windows</cp:lastModifiedBy>
  <cp:revision>4</cp:revision>
  <cp:lastPrinted>2018-06-15T09:50:00Z</cp:lastPrinted>
  <dcterms:created xsi:type="dcterms:W3CDTF">2018-09-20T11:57:00Z</dcterms:created>
  <dcterms:modified xsi:type="dcterms:W3CDTF">2018-09-20T12:04:00Z</dcterms:modified>
</cp:coreProperties>
</file>