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5A" w:rsidRPr="00B75305" w:rsidRDefault="00F8515A" w:rsidP="00F8515A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B75305">
        <w:rPr>
          <w:b/>
          <w:bCs/>
          <w:sz w:val="28"/>
          <w:szCs w:val="28"/>
          <w:lang w:val="uk-UA"/>
        </w:rPr>
        <w:t>Звіт</w:t>
      </w:r>
    </w:p>
    <w:p w:rsidR="00F8515A" w:rsidRPr="00B75305" w:rsidRDefault="00F8515A" w:rsidP="00F8515A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B75305">
        <w:rPr>
          <w:b/>
          <w:bCs/>
          <w:sz w:val="28"/>
          <w:szCs w:val="28"/>
          <w:lang w:val="uk-UA"/>
        </w:rPr>
        <w:t>про проведен</w:t>
      </w:r>
      <w:r w:rsidR="005574DB" w:rsidRPr="00B75305">
        <w:rPr>
          <w:b/>
          <w:bCs/>
          <w:sz w:val="28"/>
          <w:szCs w:val="28"/>
          <w:lang w:val="uk-UA"/>
        </w:rPr>
        <w:t>і</w:t>
      </w:r>
      <w:r w:rsidRPr="00B75305">
        <w:rPr>
          <w:b/>
          <w:bCs/>
          <w:sz w:val="28"/>
          <w:szCs w:val="28"/>
          <w:lang w:val="uk-UA"/>
        </w:rPr>
        <w:t xml:space="preserve"> Донецькою облдержадміністрацією консультаці</w:t>
      </w:r>
      <w:r w:rsidR="005574DB" w:rsidRPr="00B75305">
        <w:rPr>
          <w:b/>
          <w:bCs/>
          <w:sz w:val="28"/>
          <w:szCs w:val="28"/>
          <w:lang w:val="uk-UA"/>
        </w:rPr>
        <w:t>ї</w:t>
      </w:r>
      <w:r w:rsidRPr="00B75305">
        <w:rPr>
          <w:b/>
          <w:bCs/>
          <w:sz w:val="28"/>
          <w:szCs w:val="28"/>
          <w:lang w:val="uk-UA"/>
        </w:rPr>
        <w:t xml:space="preserve"> з громадськістю у </w:t>
      </w:r>
      <w:r w:rsidR="00D02779" w:rsidRPr="00B75305">
        <w:rPr>
          <w:b/>
          <w:bCs/>
          <w:sz w:val="28"/>
          <w:szCs w:val="28"/>
          <w:lang w:val="uk-UA"/>
        </w:rPr>
        <w:t>І</w:t>
      </w:r>
      <w:r w:rsidR="008019D1" w:rsidRPr="00B75305">
        <w:rPr>
          <w:b/>
          <w:bCs/>
          <w:sz w:val="28"/>
          <w:szCs w:val="28"/>
          <w:lang w:val="uk-UA"/>
        </w:rPr>
        <w:t>І</w:t>
      </w:r>
      <w:r w:rsidRPr="00B75305">
        <w:rPr>
          <w:b/>
          <w:bCs/>
          <w:sz w:val="28"/>
          <w:szCs w:val="28"/>
          <w:lang w:val="uk-UA"/>
        </w:rPr>
        <w:t xml:space="preserve"> квартал</w:t>
      </w:r>
      <w:r w:rsidR="005358B3" w:rsidRPr="00B75305">
        <w:rPr>
          <w:b/>
          <w:bCs/>
          <w:sz w:val="28"/>
          <w:szCs w:val="28"/>
          <w:lang w:val="uk-UA"/>
        </w:rPr>
        <w:t>і</w:t>
      </w:r>
      <w:r w:rsidRPr="00B75305">
        <w:rPr>
          <w:b/>
          <w:bCs/>
          <w:sz w:val="28"/>
          <w:szCs w:val="28"/>
          <w:lang w:val="uk-UA"/>
        </w:rPr>
        <w:t xml:space="preserve"> 201</w:t>
      </w:r>
      <w:r w:rsidR="000537BE" w:rsidRPr="00B75305">
        <w:rPr>
          <w:b/>
          <w:bCs/>
          <w:sz w:val="28"/>
          <w:szCs w:val="28"/>
          <w:lang w:val="uk-UA"/>
        </w:rPr>
        <w:t>9</w:t>
      </w:r>
      <w:r w:rsidRPr="00B75305">
        <w:rPr>
          <w:b/>
          <w:bCs/>
          <w:sz w:val="28"/>
          <w:szCs w:val="28"/>
          <w:lang w:val="uk-UA"/>
        </w:rPr>
        <w:t xml:space="preserve"> року</w:t>
      </w:r>
    </w:p>
    <w:p w:rsidR="00E5031E" w:rsidRPr="00B75305" w:rsidRDefault="00E5031E" w:rsidP="00F8515A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59"/>
        <w:gridCol w:w="2551"/>
        <w:gridCol w:w="1985"/>
        <w:gridCol w:w="2835"/>
        <w:gridCol w:w="3124"/>
      </w:tblGrid>
      <w:tr w:rsidR="00345545" w:rsidRPr="00B75305" w:rsidTr="008019D1">
        <w:trPr>
          <w:jc w:val="center"/>
        </w:trPr>
        <w:tc>
          <w:tcPr>
            <w:tcW w:w="565" w:type="dxa"/>
          </w:tcPr>
          <w:p w:rsidR="00F8515A" w:rsidRPr="00B75305" w:rsidRDefault="00F8515A" w:rsidP="000127A7">
            <w:pPr>
              <w:ind w:left="-119"/>
              <w:jc w:val="center"/>
              <w:rPr>
                <w:b/>
                <w:sz w:val="28"/>
                <w:szCs w:val="28"/>
                <w:lang w:val="uk-UA"/>
              </w:rPr>
            </w:pPr>
            <w:r w:rsidRPr="00B75305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</w:tcPr>
          <w:p w:rsidR="00F8515A" w:rsidRPr="00B75305" w:rsidRDefault="00F8515A" w:rsidP="00862D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305">
              <w:rPr>
                <w:b/>
                <w:sz w:val="28"/>
                <w:szCs w:val="28"/>
                <w:lang w:val="uk-UA"/>
              </w:rPr>
              <w:t>Питання або проект нормативно-правового акт</w:t>
            </w:r>
            <w:r w:rsidR="00862D58" w:rsidRPr="00B7530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551" w:type="dxa"/>
          </w:tcPr>
          <w:p w:rsidR="00F8515A" w:rsidRPr="00B75305" w:rsidRDefault="00F8515A" w:rsidP="00C432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305">
              <w:rPr>
                <w:b/>
                <w:sz w:val="28"/>
                <w:szCs w:val="28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985" w:type="dxa"/>
          </w:tcPr>
          <w:p w:rsidR="00F8515A" w:rsidRPr="00B75305" w:rsidRDefault="00F8515A" w:rsidP="00920E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305">
              <w:rPr>
                <w:b/>
                <w:sz w:val="28"/>
                <w:szCs w:val="28"/>
                <w:lang w:val="uk-UA"/>
              </w:rPr>
              <w:t>Дата проведення консультацій</w:t>
            </w:r>
          </w:p>
        </w:tc>
        <w:tc>
          <w:tcPr>
            <w:tcW w:w="2835" w:type="dxa"/>
          </w:tcPr>
          <w:p w:rsidR="00F8515A" w:rsidRPr="00B75305" w:rsidRDefault="00F8515A" w:rsidP="00C432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305">
              <w:rPr>
                <w:b/>
                <w:sz w:val="28"/>
                <w:szCs w:val="28"/>
                <w:lang w:val="uk-UA"/>
              </w:rPr>
              <w:t>Соціальні групи</w:t>
            </w:r>
          </w:p>
        </w:tc>
        <w:tc>
          <w:tcPr>
            <w:tcW w:w="3124" w:type="dxa"/>
          </w:tcPr>
          <w:p w:rsidR="00F8515A" w:rsidRPr="00B75305" w:rsidRDefault="00F8515A" w:rsidP="00C432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305">
              <w:rPr>
                <w:b/>
                <w:sz w:val="28"/>
                <w:szCs w:val="28"/>
                <w:lang w:val="uk-UA"/>
              </w:rPr>
              <w:t>Структурний підрозділ</w:t>
            </w:r>
            <w:r w:rsidR="007B46E8" w:rsidRPr="00B75305">
              <w:rPr>
                <w:b/>
                <w:sz w:val="28"/>
                <w:szCs w:val="28"/>
                <w:lang w:val="uk-UA"/>
              </w:rPr>
              <w:t xml:space="preserve"> облдержадміністрації</w:t>
            </w:r>
            <w:r w:rsidRPr="00B75305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4326D" w:rsidRPr="00B75305">
              <w:rPr>
                <w:b/>
                <w:sz w:val="28"/>
                <w:szCs w:val="28"/>
                <w:lang w:val="uk-UA"/>
              </w:rPr>
              <w:t>відповідальний за проведення консультацій</w:t>
            </w:r>
          </w:p>
        </w:tc>
      </w:tr>
      <w:tr w:rsidR="00CB3A1E" w:rsidRPr="00B75305" w:rsidTr="008019D1">
        <w:trPr>
          <w:jc w:val="center"/>
        </w:trPr>
        <w:tc>
          <w:tcPr>
            <w:tcW w:w="565" w:type="dxa"/>
          </w:tcPr>
          <w:p w:rsidR="00CB3A1E" w:rsidRPr="00B75305" w:rsidRDefault="00CB3A1E" w:rsidP="00C4326D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</w:tcPr>
          <w:p w:rsidR="00CB3A1E" w:rsidRPr="00B75305" w:rsidRDefault="00CB3A1E" w:rsidP="00862D58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CB3A1E" w:rsidRPr="00B75305" w:rsidRDefault="00CB3A1E" w:rsidP="00C4326D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CB3A1E" w:rsidRPr="00B75305" w:rsidRDefault="00CB3A1E" w:rsidP="00920E79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CB3A1E" w:rsidRPr="00B75305" w:rsidRDefault="00CB3A1E" w:rsidP="00C4326D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4" w:type="dxa"/>
          </w:tcPr>
          <w:p w:rsidR="00CB3A1E" w:rsidRPr="00B75305" w:rsidRDefault="00CB3A1E" w:rsidP="00C4326D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6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Проект Порядку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малого підприємництва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К</w:t>
            </w:r>
            <w:r w:rsidRPr="00B75305">
              <w:rPr>
                <w:sz w:val="28"/>
                <w:szCs w:val="28"/>
                <w:lang w:val="uk-UA"/>
              </w:rPr>
              <w:t xml:space="preserve">вітень </w:t>
            </w:r>
          </w:p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rFonts w:ascii="ProbaProBold" w:hAnsi="ProbaProBold"/>
                <w:sz w:val="28"/>
                <w:szCs w:val="28"/>
                <w:bdr w:val="none" w:sz="0" w:space="0" w:color="auto" w:frame="1"/>
                <w:lang w:val="uk-UA"/>
              </w:rPr>
              <w:t>Департамент економіки</w:t>
            </w:r>
            <w:r w:rsidRPr="00B75305">
              <w:rPr>
                <w:sz w:val="28"/>
                <w:szCs w:val="28"/>
                <w:lang w:val="uk-UA"/>
              </w:rPr>
              <w:t xml:space="preserve"> 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pStyle w:val="Standard"/>
              <w:rPr>
                <w:sz w:val="28"/>
                <w:szCs w:val="28"/>
                <w:lang w:val="uk-UA"/>
              </w:rPr>
            </w:pPr>
            <w:r w:rsidRPr="00B75305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Проект Порядку використання коштів обласного бюджету, передбачених на надання фінансової підтримки суб’єктам малого підприємництва на реалізацію проектів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8019D1" w:rsidRPr="00B75305" w:rsidRDefault="008019D1" w:rsidP="008019D1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rFonts w:ascii="ProbaProBold" w:hAnsi="ProbaProBold"/>
                <w:sz w:val="28"/>
                <w:szCs w:val="28"/>
                <w:bdr w:val="none" w:sz="0" w:space="0" w:color="auto" w:frame="1"/>
                <w:lang w:val="uk-UA"/>
              </w:rPr>
              <w:t>Департамент економіки</w:t>
            </w:r>
            <w:r w:rsidRPr="00B75305">
              <w:rPr>
                <w:sz w:val="28"/>
                <w:szCs w:val="28"/>
                <w:lang w:val="uk-UA"/>
              </w:rPr>
              <w:t xml:space="preserve"> 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pStyle w:val="Standard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Підготовка матеріалів з питань створення територій та об’єктів природно-заповідного фонду. Перелік природних територій, перспективних для створення нових об’єктів природно-заповідного фонду в Донецькій області у 2019 – 2020 роках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8019D1" w:rsidRPr="00B75305" w:rsidRDefault="008019D1" w:rsidP="008019D1">
            <w:pPr>
              <w:pStyle w:val="Standard"/>
              <w:widowControl w:val="0"/>
              <w:tabs>
                <w:tab w:val="left" w:pos="274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8019D1" w:rsidRPr="00B75305" w:rsidRDefault="00B75305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rFonts w:eastAsia="Times New Roman"/>
                <w:color w:val="000000"/>
                <w:sz w:val="28"/>
                <w:szCs w:val="28"/>
                <w:lang w:val="uk-UA"/>
              </w:rPr>
              <w:t>Виконання статті 30 Закону України «Про освіту» щодо прозорості та інформаційної відкритості закладів освіти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8019D1" w:rsidRPr="00B75305" w:rsidRDefault="008019D1" w:rsidP="008019D1">
            <w:pPr>
              <w:pStyle w:val="Standard"/>
              <w:widowControl w:val="0"/>
              <w:tabs>
                <w:tab w:val="left" w:pos="274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Щодо організації і проведення </w:t>
            </w:r>
            <w:r w:rsidRPr="00B75305">
              <w:rPr>
                <w:color w:val="000000" w:themeColor="text1"/>
                <w:sz w:val="28"/>
                <w:szCs w:val="28"/>
                <w:lang w:val="uk-UA"/>
              </w:rPr>
              <w:t>фестивалю культур країн Європейського Союзу</w:t>
            </w:r>
          </w:p>
        </w:tc>
        <w:tc>
          <w:tcPr>
            <w:tcW w:w="2551" w:type="dxa"/>
          </w:tcPr>
          <w:p w:rsidR="008019D1" w:rsidRPr="00B75305" w:rsidRDefault="008019D1" w:rsidP="00B75305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985" w:type="dxa"/>
          </w:tcPr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11.04.2019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Управління культури і туризму 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Стан розвитку галузі садівництва в Донецькій області. Проблеми і перспективи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Засідання круглого столу</w:t>
            </w:r>
          </w:p>
          <w:p w:rsidR="008019D1" w:rsidRPr="00B75305" w:rsidRDefault="008019D1" w:rsidP="008019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8019D1" w:rsidRPr="00B75305" w:rsidRDefault="00B75305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агропромислового комплексу та розвитку сільських територій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5305">
              <w:rPr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B75305">
              <w:rPr>
                <w:rFonts w:eastAsia="Times New Roman"/>
                <w:color w:val="000000"/>
                <w:sz w:val="28"/>
                <w:szCs w:val="28"/>
                <w:lang w:val="uk-UA"/>
              </w:rPr>
              <w:t>Ліцензування закладів дошкільної та загальної середньої освіти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8019D1" w:rsidRPr="00B75305" w:rsidRDefault="008019D1" w:rsidP="008019D1">
            <w:pPr>
              <w:pStyle w:val="Standard"/>
              <w:widowControl w:val="0"/>
              <w:tabs>
                <w:tab w:val="left" w:pos="274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pStyle w:val="Standard"/>
              <w:widowControl w:val="0"/>
              <w:tabs>
                <w:tab w:val="left" w:pos="2745"/>
              </w:tabs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К</w:t>
            </w:r>
            <w:r w:rsidRPr="00B75305">
              <w:rPr>
                <w:sz w:val="28"/>
                <w:szCs w:val="28"/>
                <w:lang w:val="uk-UA"/>
              </w:rPr>
              <w:t>вітень-травень</w:t>
            </w:r>
          </w:p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8019D1" w:rsidRPr="00B75305" w:rsidRDefault="00B75305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Положення про Бахмутський психоневрологічний інтернат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Електронні консультації</w:t>
            </w:r>
          </w:p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pStyle w:val="Standard"/>
              <w:widowControl w:val="0"/>
              <w:tabs>
                <w:tab w:val="left" w:pos="2745"/>
              </w:tabs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Квітень-травень</w:t>
            </w:r>
          </w:p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75305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Положення про Камишівський психоневрологічний інтернат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Електронні консультації</w:t>
            </w:r>
          </w:p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pStyle w:val="Standard"/>
              <w:widowControl w:val="0"/>
              <w:tabs>
                <w:tab w:val="left" w:pos="2745"/>
              </w:tabs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Квітень-травень</w:t>
            </w:r>
          </w:p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pStyle w:val="Standard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Положення про Слов'янський психоневрологічний інтернат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Електронні консультації</w:t>
            </w:r>
          </w:p>
          <w:p w:rsidR="008019D1" w:rsidRPr="00B75305" w:rsidRDefault="008019D1" w:rsidP="008019D1">
            <w:pPr>
              <w:pStyle w:val="Standard"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pStyle w:val="Standard"/>
              <w:widowControl w:val="0"/>
              <w:tabs>
                <w:tab w:val="left" w:pos="2745"/>
              </w:tabs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Квітень-травень</w:t>
            </w:r>
          </w:p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75305">
              <w:rPr>
                <w:rFonts w:eastAsia="Times New Roman"/>
                <w:color w:val="000000"/>
                <w:sz w:val="28"/>
                <w:szCs w:val="28"/>
                <w:lang w:val="uk-UA"/>
              </w:rPr>
              <w:t>Положення про Комунальну установу «Покровський психоневрологічний інтернат»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Електронні консультації</w:t>
            </w:r>
          </w:p>
          <w:p w:rsidR="008019D1" w:rsidRPr="00B75305" w:rsidRDefault="008019D1" w:rsidP="008019D1">
            <w:pPr>
              <w:pStyle w:val="Standard"/>
              <w:widowControl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pStyle w:val="Standard"/>
              <w:widowControl w:val="0"/>
              <w:tabs>
                <w:tab w:val="left" w:pos="2745"/>
              </w:tabs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Квітень-травень</w:t>
            </w:r>
          </w:p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Положення про Дружківський дитячий будинок-інтернат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Електронні консультації</w:t>
            </w:r>
          </w:p>
          <w:p w:rsidR="008019D1" w:rsidRPr="00B75305" w:rsidRDefault="008019D1" w:rsidP="008019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pStyle w:val="Standard"/>
              <w:widowControl w:val="0"/>
              <w:tabs>
                <w:tab w:val="left" w:pos="2745"/>
              </w:tabs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Квітень-травень</w:t>
            </w:r>
          </w:p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8019D1" w:rsidRPr="00B75305" w:rsidTr="008019D1">
        <w:trPr>
          <w:jc w:val="center"/>
        </w:trPr>
        <w:tc>
          <w:tcPr>
            <w:tcW w:w="565" w:type="dxa"/>
          </w:tcPr>
          <w:p w:rsidR="008019D1" w:rsidRPr="00B75305" w:rsidRDefault="008019D1" w:rsidP="008019D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8019D1" w:rsidRPr="00B75305" w:rsidRDefault="008019D1" w:rsidP="008019D1">
            <w:pPr>
              <w:pStyle w:val="Standard"/>
              <w:rPr>
                <w:sz w:val="28"/>
                <w:szCs w:val="28"/>
                <w:lang w:val="uk-UA"/>
              </w:rPr>
            </w:pPr>
            <w:r w:rsidRPr="00B75305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Пропозиції до Переліку об’єктів з капітального та поточного середнього ремонтів автомобільних доріг загального користування місцевого значення області та штучних споруд на них, ремонтні роботи по яких заплановано на 2020 – 2022 роки</w:t>
            </w:r>
          </w:p>
        </w:tc>
        <w:tc>
          <w:tcPr>
            <w:tcW w:w="2551" w:type="dxa"/>
          </w:tcPr>
          <w:p w:rsidR="008019D1" w:rsidRPr="00B75305" w:rsidRDefault="008019D1" w:rsidP="008019D1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8019D1" w:rsidRPr="00B75305" w:rsidRDefault="008019D1" w:rsidP="008019D1">
            <w:pPr>
              <w:pStyle w:val="Standard"/>
              <w:widowControl w:val="0"/>
              <w:tabs>
                <w:tab w:val="left" w:pos="274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019D1" w:rsidRPr="00B75305" w:rsidRDefault="008019D1" w:rsidP="008019D1">
            <w:pPr>
              <w:pStyle w:val="Standard"/>
              <w:widowControl w:val="0"/>
              <w:tabs>
                <w:tab w:val="left" w:pos="2745"/>
              </w:tabs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Т</w:t>
            </w:r>
            <w:r w:rsidRPr="00B75305">
              <w:rPr>
                <w:sz w:val="28"/>
                <w:szCs w:val="28"/>
                <w:lang w:val="uk-UA"/>
              </w:rPr>
              <w:t>равень</w:t>
            </w:r>
          </w:p>
          <w:p w:rsidR="008019D1" w:rsidRPr="00B75305" w:rsidRDefault="008019D1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835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8019D1" w:rsidRPr="00B75305" w:rsidRDefault="000127A7" w:rsidP="008019D1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розвитку базових галузей промисловості облдержадміністрації</w:t>
            </w:r>
          </w:p>
        </w:tc>
      </w:tr>
      <w:tr w:rsidR="000127A7" w:rsidRPr="00B75305" w:rsidTr="008019D1">
        <w:trPr>
          <w:jc w:val="center"/>
        </w:trPr>
        <w:tc>
          <w:tcPr>
            <w:tcW w:w="565" w:type="dxa"/>
          </w:tcPr>
          <w:p w:rsidR="000127A7" w:rsidRPr="00B75305" w:rsidRDefault="000127A7" w:rsidP="000127A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0127A7" w:rsidRPr="00B75305" w:rsidRDefault="000127A7" w:rsidP="000127A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75305">
              <w:rPr>
                <w:rFonts w:eastAsia="Times New Roman"/>
                <w:color w:val="000000"/>
                <w:sz w:val="28"/>
                <w:szCs w:val="28"/>
                <w:lang w:val="uk-UA"/>
              </w:rPr>
              <w:t>Дистанційна освіта для школярів з тимчасово окупованої території України</w:t>
            </w:r>
          </w:p>
        </w:tc>
        <w:tc>
          <w:tcPr>
            <w:tcW w:w="2551" w:type="dxa"/>
          </w:tcPr>
          <w:p w:rsidR="000127A7" w:rsidRPr="00B75305" w:rsidRDefault="000127A7" w:rsidP="00B75305">
            <w:pPr>
              <w:rPr>
                <w:b/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Зустріч з педагогічною громадськістю</w:t>
            </w:r>
          </w:p>
        </w:tc>
        <w:tc>
          <w:tcPr>
            <w:tcW w:w="198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11.05.2019</w:t>
            </w:r>
          </w:p>
        </w:tc>
        <w:tc>
          <w:tcPr>
            <w:tcW w:w="283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3124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0127A7" w:rsidRPr="00B75305" w:rsidTr="008019D1">
        <w:trPr>
          <w:jc w:val="center"/>
        </w:trPr>
        <w:tc>
          <w:tcPr>
            <w:tcW w:w="565" w:type="dxa"/>
          </w:tcPr>
          <w:p w:rsidR="000127A7" w:rsidRPr="00B75305" w:rsidRDefault="000127A7" w:rsidP="000127A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0127A7" w:rsidRPr="00B75305" w:rsidRDefault="000127A7" w:rsidP="000127A7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 Ради Донецької області. Платформа громадянського впливу на прийняття рішень</w:t>
            </w:r>
          </w:p>
        </w:tc>
        <w:tc>
          <w:tcPr>
            <w:tcW w:w="2551" w:type="dxa"/>
          </w:tcPr>
          <w:p w:rsidR="000127A7" w:rsidRPr="00B75305" w:rsidRDefault="000127A7" w:rsidP="00B75305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Засідання круглого столу</w:t>
            </w:r>
          </w:p>
        </w:tc>
        <w:tc>
          <w:tcPr>
            <w:tcW w:w="198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22.05.2019</w:t>
            </w:r>
          </w:p>
        </w:tc>
        <w:tc>
          <w:tcPr>
            <w:tcW w:w="2835" w:type="dxa"/>
          </w:tcPr>
          <w:p w:rsidR="000127A7" w:rsidRPr="00B75305" w:rsidRDefault="00B75305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0127A7" w:rsidRPr="00B75305" w:rsidRDefault="00B75305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0127A7" w:rsidRPr="00B75305" w:rsidTr="008019D1">
        <w:trPr>
          <w:jc w:val="center"/>
        </w:trPr>
        <w:tc>
          <w:tcPr>
            <w:tcW w:w="565" w:type="dxa"/>
          </w:tcPr>
          <w:p w:rsidR="000127A7" w:rsidRPr="00B75305" w:rsidRDefault="000127A7" w:rsidP="000127A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0127A7" w:rsidRPr="00B75305" w:rsidRDefault="000127A7" w:rsidP="000127A7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Щодо організації і проведення історико-культурного фестивалю «Дике поле. Шлях до Європи»</w:t>
            </w:r>
          </w:p>
        </w:tc>
        <w:tc>
          <w:tcPr>
            <w:tcW w:w="2551" w:type="dxa"/>
          </w:tcPr>
          <w:p w:rsidR="000127A7" w:rsidRPr="00B75305" w:rsidRDefault="000127A7" w:rsidP="000127A7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Зустріч з представниками </w:t>
            </w:r>
            <w:r w:rsidRPr="00B75305">
              <w:rPr>
                <w:sz w:val="28"/>
                <w:szCs w:val="28"/>
                <w:lang w:val="uk-UA"/>
              </w:rPr>
              <w:lastRenderedPageBreak/>
              <w:t>громадських об’єднань</w:t>
            </w:r>
          </w:p>
          <w:p w:rsidR="000127A7" w:rsidRPr="00B75305" w:rsidRDefault="000127A7" w:rsidP="000127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lastRenderedPageBreak/>
              <w:t>28.05.2019</w:t>
            </w:r>
          </w:p>
        </w:tc>
        <w:tc>
          <w:tcPr>
            <w:tcW w:w="283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 xml:space="preserve">Громадські об’єднання, органи виконавчої влади, </w:t>
            </w:r>
            <w:r w:rsidRPr="00B75305">
              <w:rPr>
                <w:sz w:val="28"/>
                <w:szCs w:val="28"/>
                <w:lang w:val="uk-UA"/>
              </w:rPr>
              <w:lastRenderedPageBreak/>
              <w:t>органи місцевого самоврядування</w:t>
            </w:r>
          </w:p>
        </w:tc>
        <w:tc>
          <w:tcPr>
            <w:tcW w:w="3124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lastRenderedPageBreak/>
              <w:t>Управління культури і туризму облдержадміністрації</w:t>
            </w:r>
          </w:p>
        </w:tc>
      </w:tr>
      <w:tr w:rsidR="000127A7" w:rsidRPr="00B75305" w:rsidTr="008019D1">
        <w:trPr>
          <w:jc w:val="center"/>
        </w:trPr>
        <w:tc>
          <w:tcPr>
            <w:tcW w:w="565" w:type="dxa"/>
          </w:tcPr>
          <w:p w:rsidR="000127A7" w:rsidRPr="00B75305" w:rsidRDefault="000127A7" w:rsidP="000127A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0127A7" w:rsidRPr="00B75305" w:rsidRDefault="000127A7" w:rsidP="000127A7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Засідання обласного комітету доступності осіб з інвалідністю та інших маломобільних груп населення до об’єктів соціальної та інженерно-транспортної інфраструктури</w:t>
            </w:r>
          </w:p>
        </w:tc>
        <w:tc>
          <w:tcPr>
            <w:tcW w:w="2551" w:type="dxa"/>
          </w:tcPr>
          <w:p w:rsidR="000127A7" w:rsidRPr="00B75305" w:rsidRDefault="000127A7" w:rsidP="000127A7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  <w:p w:rsidR="000127A7" w:rsidRPr="00B75305" w:rsidRDefault="000127A7" w:rsidP="000127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30.05.2019</w:t>
            </w:r>
          </w:p>
        </w:tc>
        <w:tc>
          <w:tcPr>
            <w:tcW w:w="2835" w:type="dxa"/>
          </w:tcPr>
          <w:p w:rsidR="000127A7" w:rsidRPr="00B75305" w:rsidRDefault="00B75305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  <w:bookmarkStart w:id="0" w:name="_GoBack"/>
            <w:bookmarkEnd w:id="0"/>
          </w:p>
        </w:tc>
        <w:tc>
          <w:tcPr>
            <w:tcW w:w="3124" w:type="dxa"/>
          </w:tcPr>
          <w:p w:rsidR="000127A7" w:rsidRPr="00B75305" w:rsidRDefault="00B75305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Управління містобудування та архітектури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5305">
              <w:rPr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127A7" w:rsidRPr="00B75305" w:rsidTr="008019D1">
        <w:trPr>
          <w:jc w:val="center"/>
        </w:trPr>
        <w:tc>
          <w:tcPr>
            <w:tcW w:w="565" w:type="dxa"/>
          </w:tcPr>
          <w:p w:rsidR="000127A7" w:rsidRPr="00B75305" w:rsidRDefault="000127A7" w:rsidP="000127A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0127A7" w:rsidRPr="00B75305" w:rsidRDefault="000127A7" w:rsidP="000127A7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rFonts w:eastAsia="Times New Roman"/>
                <w:color w:val="000000"/>
                <w:sz w:val="28"/>
                <w:szCs w:val="28"/>
                <w:lang w:val="uk-UA"/>
              </w:rPr>
              <w:t>Особливості вступної кампанії 2019 для абітурієнтів з непідконтрольних Уряду України територій Донецької і Луганської областей та територій вздовж «лінії розмежування»</w:t>
            </w:r>
          </w:p>
        </w:tc>
        <w:tc>
          <w:tcPr>
            <w:tcW w:w="2551" w:type="dxa"/>
          </w:tcPr>
          <w:p w:rsidR="000127A7" w:rsidRPr="00B75305" w:rsidRDefault="000127A7" w:rsidP="000127A7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Зустріч з громадськістю</w:t>
            </w:r>
          </w:p>
          <w:p w:rsidR="000127A7" w:rsidRPr="00B75305" w:rsidRDefault="000127A7" w:rsidP="000127A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04.06.2019</w:t>
            </w:r>
          </w:p>
        </w:tc>
        <w:tc>
          <w:tcPr>
            <w:tcW w:w="283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Громадськість, керівники органів управління освіти міст, районів, об’єднаних територіальних громад</w:t>
            </w:r>
          </w:p>
        </w:tc>
        <w:tc>
          <w:tcPr>
            <w:tcW w:w="3124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0127A7" w:rsidRPr="00B75305" w:rsidTr="008019D1">
        <w:trPr>
          <w:jc w:val="center"/>
        </w:trPr>
        <w:tc>
          <w:tcPr>
            <w:tcW w:w="565" w:type="dxa"/>
          </w:tcPr>
          <w:p w:rsidR="000127A7" w:rsidRPr="00B75305" w:rsidRDefault="000127A7" w:rsidP="000127A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0127A7" w:rsidRPr="00B75305" w:rsidRDefault="000127A7" w:rsidP="000127A7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Щодо організації і проведення обласного відкритого молодіжного фестивалю сучасного мистецтва «Відчуй Схід»</w:t>
            </w:r>
          </w:p>
        </w:tc>
        <w:tc>
          <w:tcPr>
            <w:tcW w:w="2551" w:type="dxa"/>
          </w:tcPr>
          <w:p w:rsidR="000127A7" w:rsidRPr="00B75305" w:rsidRDefault="000127A7" w:rsidP="000127A7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98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283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Управління культури і туризму облдержадміністрації</w:t>
            </w:r>
          </w:p>
        </w:tc>
      </w:tr>
      <w:tr w:rsidR="000127A7" w:rsidRPr="00B75305" w:rsidTr="008019D1">
        <w:trPr>
          <w:jc w:val="center"/>
        </w:trPr>
        <w:tc>
          <w:tcPr>
            <w:tcW w:w="565" w:type="dxa"/>
          </w:tcPr>
          <w:p w:rsidR="000127A7" w:rsidRPr="00B75305" w:rsidRDefault="000127A7" w:rsidP="000127A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0127A7" w:rsidRPr="00B75305" w:rsidRDefault="000127A7" w:rsidP="000127A7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Щодо культурного розвитку на території Лиманської ОТГ</w:t>
            </w:r>
          </w:p>
        </w:tc>
        <w:tc>
          <w:tcPr>
            <w:tcW w:w="2551" w:type="dxa"/>
          </w:tcPr>
          <w:p w:rsidR="000127A7" w:rsidRPr="00B75305" w:rsidRDefault="000127A7" w:rsidP="000127A7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98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21.06.2019</w:t>
            </w:r>
          </w:p>
        </w:tc>
        <w:tc>
          <w:tcPr>
            <w:tcW w:w="283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Управління культури і туризму облдержадміністрації</w:t>
            </w:r>
          </w:p>
        </w:tc>
      </w:tr>
      <w:tr w:rsidR="000127A7" w:rsidRPr="00B75305" w:rsidTr="008019D1">
        <w:trPr>
          <w:jc w:val="center"/>
        </w:trPr>
        <w:tc>
          <w:tcPr>
            <w:tcW w:w="565" w:type="dxa"/>
          </w:tcPr>
          <w:p w:rsidR="000127A7" w:rsidRPr="00B75305" w:rsidRDefault="000127A7" w:rsidP="000127A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</w:tcPr>
          <w:p w:rsidR="000127A7" w:rsidRPr="00B75305" w:rsidRDefault="000127A7" w:rsidP="000127A7">
            <w:pPr>
              <w:jc w:val="both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Щодо проблем учасників АТО/ООС</w:t>
            </w:r>
          </w:p>
        </w:tc>
        <w:tc>
          <w:tcPr>
            <w:tcW w:w="2551" w:type="dxa"/>
          </w:tcPr>
          <w:p w:rsidR="000127A7" w:rsidRPr="00B75305" w:rsidRDefault="000127A7" w:rsidP="000127A7">
            <w:pPr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98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24.06.2019</w:t>
            </w:r>
          </w:p>
        </w:tc>
        <w:tc>
          <w:tcPr>
            <w:tcW w:w="2835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Громадські об’єд</w:t>
            </w:r>
            <w:r w:rsidRPr="00B75305">
              <w:rPr>
                <w:sz w:val="28"/>
                <w:szCs w:val="28"/>
                <w:lang w:val="uk-UA"/>
              </w:rPr>
              <w:t>нання, органи виконавчої влади</w:t>
            </w:r>
          </w:p>
        </w:tc>
        <w:tc>
          <w:tcPr>
            <w:tcW w:w="3124" w:type="dxa"/>
          </w:tcPr>
          <w:p w:rsidR="000127A7" w:rsidRPr="00B75305" w:rsidRDefault="000127A7" w:rsidP="000127A7">
            <w:pPr>
              <w:jc w:val="center"/>
              <w:rPr>
                <w:sz w:val="28"/>
                <w:szCs w:val="28"/>
                <w:lang w:val="uk-UA"/>
              </w:rPr>
            </w:pPr>
            <w:r w:rsidRPr="00B75305">
              <w:rPr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</w:tbl>
    <w:p w:rsidR="00B970C0" w:rsidRPr="00B75305" w:rsidRDefault="00B970C0">
      <w:pPr>
        <w:rPr>
          <w:sz w:val="28"/>
          <w:szCs w:val="28"/>
          <w:lang w:val="uk-UA"/>
        </w:rPr>
      </w:pPr>
    </w:p>
    <w:sectPr w:rsidR="00B970C0" w:rsidRPr="00B75305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71" w:rsidRDefault="00581C71" w:rsidP="003F0EFD">
      <w:r>
        <w:separator/>
      </w:r>
    </w:p>
  </w:endnote>
  <w:endnote w:type="continuationSeparator" w:id="0">
    <w:p w:rsidR="00581C71" w:rsidRDefault="00581C71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71" w:rsidRDefault="00581C71" w:rsidP="003F0EFD">
      <w:r>
        <w:separator/>
      </w:r>
    </w:p>
  </w:footnote>
  <w:footnote w:type="continuationSeparator" w:id="0">
    <w:p w:rsidR="00581C71" w:rsidRDefault="00581C71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0127A7"/>
    <w:rsid w:val="000537BE"/>
    <w:rsid w:val="00054423"/>
    <w:rsid w:val="00185251"/>
    <w:rsid w:val="001939F5"/>
    <w:rsid w:val="00194C9E"/>
    <w:rsid w:val="001B2704"/>
    <w:rsid w:val="001C2037"/>
    <w:rsid w:val="00230FBB"/>
    <w:rsid w:val="002821F0"/>
    <w:rsid w:val="002B2211"/>
    <w:rsid w:val="002C0EF1"/>
    <w:rsid w:val="002C10EC"/>
    <w:rsid w:val="003075E6"/>
    <w:rsid w:val="00345545"/>
    <w:rsid w:val="00345CA6"/>
    <w:rsid w:val="00355335"/>
    <w:rsid w:val="003A4570"/>
    <w:rsid w:val="003C526F"/>
    <w:rsid w:val="003C53DF"/>
    <w:rsid w:val="003F0EFD"/>
    <w:rsid w:val="004020BC"/>
    <w:rsid w:val="004076ED"/>
    <w:rsid w:val="00432B5D"/>
    <w:rsid w:val="0047124D"/>
    <w:rsid w:val="004A7E04"/>
    <w:rsid w:val="004F0653"/>
    <w:rsid w:val="004F5154"/>
    <w:rsid w:val="00502F1B"/>
    <w:rsid w:val="00512844"/>
    <w:rsid w:val="0052573F"/>
    <w:rsid w:val="005358B3"/>
    <w:rsid w:val="00540502"/>
    <w:rsid w:val="005574DB"/>
    <w:rsid w:val="00581C71"/>
    <w:rsid w:val="00594C0B"/>
    <w:rsid w:val="00662821"/>
    <w:rsid w:val="0068046C"/>
    <w:rsid w:val="006B57C1"/>
    <w:rsid w:val="006C3411"/>
    <w:rsid w:val="006E4423"/>
    <w:rsid w:val="007051C7"/>
    <w:rsid w:val="0073607A"/>
    <w:rsid w:val="007678BA"/>
    <w:rsid w:val="00792655"/>
    <w:rsid w:val="007B46E8"/>
    <w:rsid w:val="007B5AFE"/>
    <w:rsid w:val="008019D1"/>
    <w:rsid w:val="00862D58"/>
    <w:rsid w:val="00881646"/>
    <w:rsid w:val="008F0AB6"/>
    <w:rsid w:val="00916CDC"/>
    <w:rsid w:val="00920E79"/>
    <w:rsid w:val="00925663"/>
    <w:rsid w:val="00941967"/>
    <w:rsid w:val="009A30A4"/>
    <w:rsid w:val="00A322E1"/>
    <w:rsid w:val="00A5034D"/>
    <w:rsid w:val="00A631EE"/>
    <w:rsid w:val="00AC3E80"/>
    <w:rsid w:val="00AE647C"/>
    <w:rsid w:val="00B75305"/>
    <w:rsid w:val="00B970C0"/>
    <w:rsid w:val="00BD4E40"/>
    <w:rsid w:val="00BF425A"/>
    <w:rsid w:val="00BF7B7F"/>
    <w:rsid w:val="00C24609"/>
    <w:rsid w:val="00C342C1"/>
    <w:rsid w:val="00C4326D"/>
    <w:rsid w:val="00CB3A1E"/>
    <w:rsid w:val="00CF0B36"/>
    <w:rsid w:val="00D02779"/>
    <w:rsid w:val="00D4066D"/>
    <w:rsid w:val="00DA1468"/>
    <w:rsid w:val="00DC077E"/>
    <w:rsid w:val="00DD6736"/>
    <w:rsid w:val="00E20412"/>
    <w:rsid w:val="00E471C0"/>
    <w:rsid w:val="00E5031E"/>
    <w:rsid w:val="00E649C4"/>
    <w:rsid w:val="00E771CB"/>
    <w:rsid w:val="00E806E7"/>
    <w:rsid w:val="00EB363B"/>
    <w:rsid w:val="00EB3FCA"/>
    <w:rsid w:val="00F443F1"/>
    <w:rsid w:val="00F55DB5"/>
    <w:rsid w:val="00F8515A"/>
    <w:rsid w:val="00FE2E9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FFF5"/>
  <w15:chartTrackingRefBased/>
  <w15:docId w15:val="{F20EFC28-FA16-4488-B336-1455E82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8F44-C263-40FB-9869-EED31CE9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2019-04-10T08:01:00Z</cp:lastPrinted>
  <dcterms:created xsi:type="dcterms:W3CDTF">2019-07-11T09:05:00Z</dcterms:created>
  <dcterms:modified xsi:type="dcterms:W3CDTF">2019-07-11T09:21:00Z</dcterms:modified>
</cp:coreProperties>
</file>