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0A" w:rsidRPr="0080510A" w:rsidRDefault="0080510A" w:rsidP="00377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80510A">
        <w:rPr>
          <w:rFonts w:ascii="Times New Roman" w:hAnsi="Times New Roman" w:cs="Times New Roman"/>
          <w:b/>
          <w:sz w:val="28"/>
          <w:szCs w:val="32"/>
          <w:lang w:val="uk-UA"/>
        </w:rPr>
        <w:t>ПОРЯДОК ДЕННИЙ</w:t>
      </w:r>
    </w:p>
    <w:p w:rsidR="0080510A" w:rsidRDefault="0080510A" w:rsidP="0080510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80510A">
        <w:rPr>
          <w:rFonts w:ascii="Times New Roman" w:hAnsi="Times New Roman" w:cs="Times New Roman"/>
          <w:b/>
          <w:sz w:val="28"/>
          <w:szCs w:val="32"/>
          <w:lang w:val="uk-UA"/>
        </w:rPr>
        <w:t>засідання робочої групи з підготовки пропозицій до проектів</w:t>
      </w:r>
    </w:p>
    <w:p w:rsidR="00FD4B7C" w:rsidRDefault="0080510A" w:rsidP="0080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80510A">
        <w:rPr>
          <w:rFonts w:ascii="Times New Roman" w:hAnsi="Times New Roman" w:cs="Times New Roman"/>
          <w:b/>
          <w:sz w:val="28"/>
          <w:szCs w:val="32"/>
          <w:lang w:val="uk-UA"/>
        </w:rPr>
        <w:t>Стратегії розвитку Донецької  об</w:t>
      </w:r>
      <w:r w:rsidR="00FD4B7C">
        <w:rPr>
          <w:rFonts w:ascii="Times New Roman" w:hAnsi="Times New Roman" w:cs="Times New Roman"/>
          <w:b/>
          <w:sz w:val="28"/>
          <w:szCs w:val="32"/>
          <w:lang w:val="uk-UA"/>
        </w:rPr>
        <w:t>ласті на період до 2027 року та</w:t>
      </w:r>
    </w:p>
    <w:p w:rsidR="00FD4B7C" w:rsidRDefault="0080510A" w:rsidP="0080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80510A">
        <w:rPr>
          <w:rFonts w:ascii="Times New Roman" w:hAnsi="Times New Roman" w:cs="Times New Roman"/>
          <w:b/>
          <w:sz w:val="28"/>
          <w:szCs w:val="32"/>
          <w:lang w:val="uk-UA"/>
        </w:rPr>
        <w:t>плану заходів з її реалі</w:t>
      </w:r>
      <w:r w:rsidR="00FD4B7C">
        <w:rPr>
          <w:rFonts w:ascii="Times New Roman" w:hAnsi="Times New Roman" w:cs="Times New Roman"/>
          <w:b/>
          <w:sz w:val="28"/>
          <w:szCs w:val="32"/>
          <w:lang w:val="uk-UA"/>
        </w:rPr>
        <w:t>зації за стратегічними напрямом</w:t>
      </w:r>
    </w:p>
    <w:p w:rsidR="003772F2" w:rsidRDefault="0080510A" w:rsidP="0080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80510A">
        <w:rPr>
          <w:rFonts w:ascii="Times New Roman" w:hAnsi="Times New Roman" w:cs="Times New Roman"/>
          <w:b/>
          <w:sz w:val="28"/>
          <w:szCs w:val="32"/>
          <w:lang w:val="uk-UA"/>
        </w:rPr>
        <w:t>«Підвищення спроможності громад надавати якісні послуги населенню»</w:t>
      </w:r>
    </w:p>
    <w:p w:rsidR="0080510A" w:rsidRPr="0080510A" w:rsidRDefault="0080510A" w:rsidP="0080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3772F2" w:rsidRPr="0080510A" w:rsidRDefault="0080510A" w:rsidP="008051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051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18 березня </w:t>
      </w:r>
      <w:r w:rsidR="003772F2" w:rsidRPr="008051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2019 </w:t>
      </w:r>
      <w:r w:rsidRPr="008051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року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 w:rsidR="003772F2" w:rsidRPr="0080510A">
        <w:rPr>
          <w:rFonts w:ascii="Times New Roman" w:hAnsi="Times New Roman" w:cs="Times New Roman"/>
          <w:b/>
          <w:i/>
          <w:sz w:val="24"/>
          <w:szCs w:val="24"/>
          <w:lang w:val="uk-UA"/>
        </w:rPr>
        <w:t>м. Краматорськ</w:t>
      </w:r>
    </w:p>
    <w:p w:rsidR="0080510A" w:rsidRDefault="006C47A3" w:rsidP="006C47A3">
      <w:pPr>
        <w:spacing w:after="0" w:line="240" w:lineRule="auto"/>
        <w:ind w:left="5529" w:hanging="5529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10</w:t>
      </w:r>
      <w:r w:rsidRPr="006C47A3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–12</w:t>
      </w:r>
      <w:r w:rsidRPr="006C47A3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</w:t>
      </w:r>
      <w:r w:rsidR="0080510A" w:rsidRPr="008051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вул. </w:t>
      </w:r>
      <w:proofErr w:type="spellStart"/>
      <w:r w:rsidR="0080510A" w:rsidRPr="0080510A">
        <w:rPr>
          <w:rFonts w:ascii="Times New Roman" w:hAnsi="Times New Roman" w:cs="Times New Roman"/>
          <w:b/>
          <w:i/>
          <w:sz w:val="24"/>
          <w:szCs w:val="24"/>
          <w:lang w:val="uk-UA"/>
        </w:rPr>
        <w:t>Аероклубна</w:t>
      </w:r>
      <w:proofErr w:type="spellEnd"/>
      <w:r w:rsidR="0080510A" w:rsidRPr="0080510A">
        <w:rPr>
          <w:rFonts w:ascii="Times New Roman" w:hAnsi="Times New Roman" w:cs="Times New Roman"/>
          <w:b/>
          <w:i/>
          <w:sz w:val="24"/>
          <w:szCs w:val="24"/>
          <w:lang w:val="uk-UA"/>
        </w:rPr>
        <w:t>, буд. 1</w:t>
      </w:r>
    </w:p>
    <w:p w:rsidR="0080510A" w:rsidRPr="0080510A" w:rsidRDefault="0080510A" w:rsidP="0080510A">
      <w:pPr>
        <w:spacing w:after="0" w:line="240" w:lineRule="auto"/>
        <w:ind w:left="609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0510A">
        <w:rPr>
          <w:rFonts w:ascii="Times New Roman" w:hAnsi="Times New Roman" w:cs="Times New Roman"/>
          <w:b/>
          <w:i/>
          <w:sz w:val="24"/>
          <w:szCs w:val="24"/>
          <w:lang w:val="uk-UA"/>
        </w:rPr>
        <w:t>(конференц-зала офісу ПРООН)</w:t>
      </w:r>
    </w:p>
    <w:p w:rsidR="003772F2" w:rsidRDefault="003772F2" w:rsidP="003772F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30"/>
      </w:tblGrid>
      <w:tr w:rsidR="00BD0A3C" w:rsidRPr="00895C38" w:rsidTr="00895C38">
        <w:tc>
          <w:tcPr>
            <w:tcW w:w="9748" w:type="dxa"/>
            <w:gridSpan w:val="2"/>
          </w:tcPr>
          <w:p w:rsidR="00BD0A3C" w:rsidRPr="00BD0A3C" w:rsidRDefault="0096034F" w:rsidP="00FD4B7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Відкриття засідання робочої гр</w:t>
            </w:r>
            <w:r w:rsidR="00895C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</w:t>
            </w:r>
            <w:r w:rsidR="00BD0A3C" w:rsidRPr="00BD0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D4B7C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(10</w:t>
            </w:r>
            <w:r w:rsidR="00BD0A3C" w:rsidRPr="00BD0A3C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хвилин)</w:t>
            </w:r>
          </w:p>
        </w:tc>
      </w:tr>
      <w:tr w:rsidR="00BD0A3C" w:rsidRPr="00BD0A3C" w:rsidTr="00895C38">
        <w:tc>
          <w:tcPr>
            <w:tcW w:w="2518" w:type="dxa"/>
          </w:tcPr>
          <w:p w:rsidR="006C47A3" w:rsidRDefault="00BD0A3C" w:rsidP="006C47A3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A3C">
              <w:rPr>
                <w:rFonts w:ascii="Times New Roman" w:hAnsi="Times New Roman"/>
                <w:sz w:val="28"/>
                <w:szCs w:val="28"/>
                <w:lang w:val="uk-UA"/>
              </w:rPr>
              <w:t>Пирогова</w:t>
            </w:r>
          </w:p>
          <w:p w:rsidR="00BD0A3C" w:rsidRPr="00BD0A3C" w:rsidRDefault="00BD0A3C" w:rsidP="006C47A3">
            <w:pPr>
              <w:widowControl w:val="0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D0A3C">
              <w:rPr>
                <w:rFonts w:ascii="Times New Roman" w:hAnsi="Times New Roman"/>
                <w:sz w:val="28"/>
                <w:szCs w:val="28"/>
                <w:lang w:val="uk-UA"/>
              </w:rPr>
              <w:t>Наталя Борисівна</w:t>
            </w:r>
          </w:p>
        </w:tc>
        <w:tc>
          <w:tcPr>
            <w:tcW w:w="7230" w:type="dxa"/>
          </w:tcPr>
          <w:p w:rsidR="00BD0A3C" w:rsidRPr="00BD0A3C" w:rsidRDefault="00BD0A3C" w:rsidP="00BD0A3C">
            <w:pPr>
              <w:widowControl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D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Департаменту – начальник управління соціального захисту населення Департаменту соціального захисту населення облдержадміністрації, співголова </w:t>
            </w:r>
            <w:r w:rsidRPr="00BD0A3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робочої</w:t>
            </w:r>
            <w:r w:rsidRPr="00BD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групи</w:t>
            </w:r>
          </w:p>
        </w:tc>
      </w:tr>
      <w:tr w:rsidR="00BD0A3C" w:rsidRPr="00BD0A3C" w:rsidTr="00895C38">
        <w:tc>
          <w:tcPr>
            <w:tcW w:w="2518" w:type="dxa"/>
          </w:tcPr>
          <w:p w:rsidR="006C47A3" w:rsidRDefault="00BD0A3C" w:rsidP="006C47A3">
            <w:pPr>
              <w:widowControl w:val="0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BD0A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Чукова</w:t>
            </w:r>
            <w:proofErr w:type="spellEnd"/>
          </w:p>
          <w:p w:rsidR="00BD0A3C" w:rsidRPr="00BD0A3C" w:rsidRDefault="00BD0A3C" w:rsidP="006C47A3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D0A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7230" w:type="dxa"/>
          </w:tcPr>
          <w:p w:rsidR="00BD0A3C" w:rsidRPr="00BD0A3C" w:rsidRDefault="00BD0A3C" w:rsidP="00BD0A3C">
            <w:pPr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A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директор департаменту інформаційної та внутрішньої політики облдержадміністрації</w:t>
            </w:r>
            <w:r w:rsidRPr="00BD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співголова </w:t>
            </w:r>
            <w:r w:rsidRPr="00BD0A3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робочої</w:t>
            </w:r>
            <w:r w:rsidRPr="00BD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групи </w:t>
            </w:r>
          </w:p>
        </w:tc>
      </w:tr>
      <w:tr w:rsidR="00BD0A3C" w:rsidRPr="00BD0A3C" w:rsidTr="00895C38">
        <w:tc>
          <w:tcPr>
            <w:tcW w:w="2518" w:type="dxa"/>
          </w:tcPr>
          <w:p w:rsidR="00BD0A3C" w:rsidRPr="00BD0A3C" w:rsidRDefault="00BD0A3C" w:rsidP="00BD0A3C">
            <w:pPr>
              <w:widowControl w:val="0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</w:tcPr>
          <w:p w:rsidR="00BD0A3C" w:rsidRPr="00BD0A3C" w:rsidRDefault="00BD0A3C" w:rsidP="00BD0A3C">
            <w:pPr>
              <w:widowControl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F320F4" w:rsidRPr="00BD0A3C" w:rsidTr="00895C38">
        <w:tc>
          <w:tcPr>
            <w:tcW w:w="9748" w:type="dxa"/>
            <w:gridSpan w:val="2"/>
          </w:tcPr>
          <w:p w:rsidR="00F320F4" w:rsidRPr="00F320F4" w:rsidRDefault="00895C38" w:rsidP="00895C38">
            <w:pPr>
              <w:widowControl w:val="0"/>
              <w:spacing w:before="120" w:after="1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Представлення</w:t>
            </w:r>
            <w:r w:rsidR="00FD4B7C" w:rsidRPr="00BD0A3C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</w:t>
            </w:r>
            <w:r w:rsidR="00FD4B7C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(10</w:t>
            </w:r>
            <w:r w:rsidR="00FD4B7C" w:rsidRPr="00BD0A3C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хвилин)</w:t>
            </w:r>
          </w:p>
        </w:tc>
      </w:tr>
      <w:tr w:rsidR="00BD0A3C" w:rsidRPr="00BD0A3C" w:rsidTr="00895C38">
        <w:tc>
          <w:tcPr>
            <w:tcW w:w="9748" w:type="dxa"/>
            <w:gridSpan w:val="2"/>
          </w:tcPr>
          <w:p w:rsidR="00BD0A3C" w:rsidRPr="00895C38" w:rsidRDefault="00895C38" w:rsidP="00F320F4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spacing w:after="120"/>
              <w:ind w:hanging="720"/>
              <w:contextualSpacing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895C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Графіку</w:t>
            </w:r>
            <w:r w:rsidR="00BD0A3C" w:rsidRPr="00895C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засідань робочої групи</w:t>
            </w:r>
          </w:p>
        </w:tc>
      </w:tr>
      <w:tr w:rsidR="00F320F4" w:rsidRPr="00BD0A3C" w:rsidTr="00895C38">
        <w:tc>
          <w:tcPr>
            <w:tcW w:w="9748" w:type="dxa"/>
            <w:gridSpan w:val="2"/>
          </w:tcPr>
          <w:p w:rsidR="00F320F4" w:rsidRPr="00895C38" w:rsidRDefault="00895C38" w:rsidP="00F320F4">
            <w:pPr>
              <w:pStyle w:val="a3"/>
              <w:numPr>
                <w:ilvl w:val="0"/>
                <w:numId w:val="2"/>
              </w:numPr>
              <w:tabs>
                <w:tab w:val="left" w:pos="405"/>
                <w:tab w:val="left" w:pos="480"/>
              </w:tabs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95C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</w:t>
            </w:r>
            <w:r w:rsidR="00F320F4" w:rsidRPr="00895C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ереліку показників для проведення соціально-економічного аналізу, форм та вимог для подання інформації</w:t>
            </w:r>
          </w:p>
        </w:tc>
      </w:tr>
      <w:tr w:rsidR="00F320F4" w:rsidRPr="00895C38" w:rsidTr="00895C38">
        <w:tc>
          <w:tcPr>
            <w:tcW w:w="9748" w:type="dxa"/>
            <w:gridSpan w:val="2"/>
          </w:tcPr>
          <w:p w:rsidR="00F320F4" w:rsidRPr="00895C38" w:rsidRDefault="00895C38" w:rsidP="00F320F4">
            <w:pPr>
              <w:pStyle w:val="a3"/>
              <w:numPr>
                <w:ilvl w:val="0"/>
                <w:numId w:val="2"/>
              </w:numPr>
              <w:tabs>
                <w:tab w:val="left" w:pos="405"/>
                <w:tab w:val="left" w:pos="480"/>
              </w:tabs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95C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</w:t>
            </w:r>
            <w:r w:rsidR="00F320F4" w:rsidRPr="00895C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акету анкети для проведення опитування населення щодо проблемних питань та пріоритетів розвитку Донецької області, а також пропозицій щодо іншої тематики та інструментів опитування думки громадськості</w:t>
            </w:r>
          </w:p>
        </w:tc>
      </w:tr>
      <w:tr w:rsidR="00BD0A3C" w:rsidRPr="00F320F4" w:rsidTr="00895C38">
        <w:tc>
          <w:tcPr>
            <w:tcW w:w="2518" w:type="dxa"/>
          </w:tcPr>
          <w:p w:rsidR="006C47A3" w:rsidRDefault="00BD0A3C" w:rsidP="006C47A3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320F4">
              <w:rPr>
                <w:rFonts w:ascii="Times New Roman" w:hAnsi="Times New Roman"/>
                <w:sz w:val="28"/>
                <w:szCs w:val="28"/>
                <w:lang w:val="uk-UA"/>
              </w:rPr>
              <w:t>Бервенова</w:t>
            </w:r>
            <w:proofErr w:type="spellEnd"/>
          </w:p>
          <w:p w:rsidR="00BD0A3C" w:rsidRPr="00F320F4" w:rsidRDefault="00BD0A3C" w:rsidP="006C47A3">
            <w:pPr>
              <w:widowControl w:val="0"/>
              <w:ind w:right="-108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20F4">
              <w:rPr>
                <w:rFonts w:ascii="Times New Roman" w:hAnsi="Times New Roman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7230" w:type="dxa"/>
          </w:tcPr>
          <w:p w:rsidR="00BD0A3C" w:rsidRPr="00F320F4" w:rsidRDefault="00BD0A3C" w:rsidP="00BD0A3C">
            <w:pPr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2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розвитку системи надання адміністративних послуг управління розвитку підприємництва, адміністративних послуг та ринкового середовища департаменту економіки облдержадміністрації, секретар </w:t>
            </w:r>
            <w:r w:rsidRPr="00F320F4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робочої</w:t>
            </w:r>
            <w:r w:rsidRPr="00F32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групи</w:t>
            </w:r>
          </w:p>
        </w:tc>
      </w:tr>
      <w:tr w:rsidR="00895C38" w:rsidRPr="00F320F4" w:rsidTr="00895C38">
        <w:tc>
          <w:tcPr>
            <w:tcW w:w="2518" w:type="dxa"/>
          </w:tcPr>
          <w:p w:rsidR="00895C38" w:rsidRPr="00F320F4" w:rsidRDefault="00895C38" w:rsidP="00BD0A3C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</w:tcPr>
          <w:p w:rsidR="00895C38" w:rsidRPr="00F320F4" w:rsidRDefault="00895C38" w:rsidP="00BD0A3C">
            <w:pPr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153C1" w:rsidRPr="00F320F4" w:rsidTr="00895C38">
        <w:tc>
          <w:tcPr>
            <w:tcW w:w="9748" w:type="dxa"/>
            <w:gridSpan w:val="2"/>
          </w:tcPr>
          <w:p w:rsidR="002153C1" w:rsidRPr="0096034F" w:rsidRDefault="002153C1" w:rsidP="00895C38">
            <w:pPr>
              <w:widowControl w:val="0"/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03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Обговорення</w:t>
            </w:r>
            <w:r w:rsidR="00895C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представлених</w:t>
            </w:r>
            <w:r w:rsidR="009603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895C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матеріалів, прийняття рішень </w:t>
            </w:r>
            <w:r w:rsidR="00895C38" w:rsidRPr="00BD0A3C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(</w:t>
            </w:r>
            <w:r w:rsidR="00895C3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90</w:t>
            </w:r>
            <w:r w:rsidR="00895C38" w:rsidRPr="00BD0A3C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хвилин)</w:t>
            </w:r>
          </w:p>
        </w:tc>
      </w:tr>
      <w:tr w:rsidR="00895C38" w:rsidRPr="00F320F4" w:rsidTr="00895C38">
        <w:tc>
          <w:tcPr>
            <w:tcW w:w="9748" w:type="dxa"/>
            <w:gridSpan w:val="2"/>
          </w:tcPr>
          <w:p w:rsidR="00895C38" w:rsidRPr="00895C38" w:rsidRDefault="00895C38" w:rsidP="00ED4D39">
            <w:pPr>
              <w:widowControl w:val="0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5C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Учасники </w:t>
            </w:r>
            <w:r w:rsidR="00FD4B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</w:t>
            </w:r>
            <w:r w:rsidRPr="00895C38">
              <w:rPr>
                <w:rFonts w:ascii="Times New Roman" w:hAnsi="Times New Roman"/>
                <w:sz w:val="28"/>
                <w:szCs w:val="28"/>
                <w:lang w:val="uk-UA"/>
              </w:rPr>
              <w:t>робочої групи</w:t>
            </w:r>
          </w:p>
        </w:tc>
      </w:tr>
      <w:tr w:rsidR="00F320F4" w:rsidRPr="00F320F4" w:rsidTr="00895C38">
        <w:tc>
          <w:tcPr>
            <w:tcW w:w="9748" w:type="dxa"/>
            <w:gridSpan w:val="2"/>
          </w:tcPr>
          <w:p w:rsidR="00F320F4" w:rsidRPr="002153C1" w:rsidRDefault="00F320F4" w:rsidP="002153C1">
            <w:pPr>
              <w:widowControl w:val="0"/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53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Заключне слово</w:t>
            </w:r>
            <w:r w:rsidR="002153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2153C1" w:rsidRPr="00BD0A3C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(10 хвилин)</w:t>
            </w:r>
            <w:bookmarkStart w:id="0" w:name="_GoBack"/>
            <w:bookmarkEnd w:id="0"/>
          </w:p>
        </w:tc>
      </w:tr>
      <w:tr w:rsidR="002153C1" w:rsidRPr="00F320F4" w:rsidTr="00895C38">
        <w:tc>
          <w:tcPr>
            <w:tcW w:w="2518" w:type="dxa"/>
          </w:tcPr>
          <w:p w:rsidR="002153C1" w:rsidRPr="00FD4B7C" w:rsidRDefault="002153C1" w:rsidP="00693996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4B7C">
              <w:rPr>
                <w:rFonts w:ascii="Times New Roman" w:hAnsi="Times New Roman"/>
                <w:sz w:val="28"/>
                <w:szCs w:val="28"/>
                <w:lang w:val="uk-UA"/>
              </w:rPr>
              <w:t>Нижник</w:t>
            </w:r>
          </w:p>
          <w:p w:rsidR="002153C1" w:rsidRPr="00FD4B7C" w:rsidRDefault="002153C1" w:rsidP="00693996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4B7C">
              <w:rPr>
                <w:rFonts w:ascii="Times New Roman" w:hAnsi="Times New Roman"/>
                <w:sz w:val="28"/>
                <w:szCs w:val="28"/>
                <w:lang w:val="uk-UA"/>
              </w:rPr>
              <w:t>Олена Михайлівна</w:t>
            </w:r>
          </w:p>
        </w:tc>
        <w:tc>
          <w:tcPr>
            <w:tcW w:w="7230" w:type="dxa"/>
          </w:tcPr>
          <w:p w:rsidR="002153C1" w:rsidRPr="00FD4B7C" w:rsidRDefault="002153C1" w:rsidP="00FD4B7C">
            <w:pPr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4B7C">
              <w:rPr>
                <w:rFonts w:ascii="Times New Roman" w:hAnsi="Times New Roman"/>
                <w:sz w:val="28"/>
                <w:szCs w:val="28"/>
                <w:lang w:val="uk-UA"/>
              </w:rPr>
              <w:t>національний експерт-координатор з стратегічного планування соціально-економічного розвитку Програми Відновлення та Розбудови Миру ПРООН Компоненту Децентралізації та Місцевого Самоврядування</w:t>
            </w:r>
          </w:p>
        </w:tc>
      </w:tr>
    </w:tbl>
    <w:p w:rsidR="0080510A" w:rsidRDefault="0080510A" w:rsidP="003772F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80510A" w:rsidSect="00FD4B7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5CCD"/>
    <w:multiLevelType w:val="hybridMultilevel"/>
    <w:tmpl w:val="05D89516"/>
    <w:lvl w:ilvl="0" w:tplc="E5F8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72258"/>
    <w:multiLevelType w:val="hybridMultilevel"/>
    <w:tmpl w:val="F126BF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02BB7"/>
    <w:multiLevelType w:val="hybridMultilevel"/>
    <w:tmpl w:val="F126BF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2E"/>
    <w:rsid w:val="000725BC"/>
    <w:rsid w:val="001E20B1"/>
    <w:rsid w:val="002153C1"/>
    <w:rsid w:val="002931EC"/>
    <w:rsid w:val="003772F2"/>
    <w:rsid w:val="0059772E"/>
    <w:rsid w:val="006C47A3"/>
    <w:rsid w:val="0080510A"/>
    <w:rsid w:val="00895C38"/>
    <w:rsid w:val="00897E01"/>
    <w:rsid w:val="0096034F"/>
    <w:rsid w:val="00AA3C42"/>
    <w:rsid w:val="00AF41AF"/>
    <w:rsid w:val="00BD0A3C"/>
    <w:rsid w:val="00CE5854"/>
    <w:rsid w:val="00ED4D39"/>
    <w:rsid w:val="00F320F4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2F2"/>
    <w:pPr>
      <w:ind w:left="720"/>
      <w:contextualSpacing/>
    </w:pPr>
  </w:style>
  <w:style w:type="table" w:styleId="a4">
    <w:name w:val="Table Grid"/>
    <w:basedOn w:val="a1"/>
    <w:uiPriority w:val="59"/>
    <w:rsid w:val="00BD0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2F2"/>
    <w:pPr>
      <w:ind w:left="720"/>
      <w:contextualSpacing/>
    </w:pPr>
  </w:style>
  <w:style w:type="table" w:styleId="a4">
    <w:name w:val="Table Grid"/>
    <w:basedOn w:val="a1"/>
    <w:uiPriority w:val="59"/>
    <w:rsid w:val="00BD0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ODA</dc:creator>
  <cp:keywords/>
  <dc:description/>
  <cp:lastModifiedBy>Танюха</cp:lastModifiedBy>
  <cp:revision>11</cp:revision>
  <cp:lastPrinted>2019-03-14T16:17:00Z</cp:lastPrinted>
  <dcterms:created xsi:type="dcterms:W3CDTF">2019-03-14T15:57:00Z</dcterms:created>
  <dcterms:modified xsi:type="dcterms:W3CDTF">2019-03-15T18:35:00Z</dcterms:modified>
</cp:coreProperties>
</file>