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01" w:rsidRPr="0066387A" w:rsidRDefault="00650501" w:rsidP="00650501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Додаток </w:t>
      </w:r>
    </w:p>
    <w:p w:rsidR="00650501" w:rsidRPr="0066387A" w:rsidRDefault="00650501" w:rsidP="00650501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до наказу департаменту</w:t>
      </w:r>
    </w:p>
    <w:p w:rsidR="00650501" w:rsidRPr="0066387A" w:rsidRDefault="00650501" w:rsidP="00650501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освіти і науки Донецької </w:t>
      </w:r>
    </w:p>
    <w:p w:rsidR="00650501" w:rsidRPr="0066387A" w:rsidRDefault="00650501" w:rsidP="00650501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обласної державної адміністрації</w:t>
      </w:r>
    </w:p>
    <w:p w:rsidR="00650501" w:rsidRPr="0066387A" w:rsidRDefault="00650501" w:rsidP="00650501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____________№_____</w:t>
      </w:r>
    </w:p>
    <w:p w:rsidR="00650501" w:rsidRPr="0066387A" w:rsidRDefault="00650501" w:rsidP="00650501">
      <w:pPr>
        <w:jc w:val="both"/>
        <w:rPr>
          <w:rFonts w:ascii="Times New Roman" w:hAnsi="Times New Roman" w:cs="Times New Roman"/>
        </w:rPr>
      </w:pPr>
    </w:p>
    <w:p w:rsidR="00650501" w:rsidRPr="0066387A" w:rsidRDefault="00650501" w:rsidP="00650501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</w:t>
      </w:r>
    </w:p>
    <w:p w:rsidR="00650501" w:rsidRPr="0066387A" w:rsidRDefault="00650501" w:rsidP="00650501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комісії для проведення конкурсу на зайняття вакантної посади директора</w:t>
      </w:r>
    </w:p>
    <w:p w:rsidR="00650501" w:rsidRDefault="00650501" w:rsidP="00650501">
      <w:pPr>
        <w:jc w:val="center"/>
        <w:rPr>
          <w:rFonts w:ascii="Times New Roman" w:hAnsi="Times New Roman" w:cs="Times New Roman"/>
        </w:rPr>
      </w:pPr>
      <w:proofErr w:type="spellStart"/>
      <w:r w:rsidRPr="008B1B13">
        <w:rPr>
          <w:rFonts w:ascii="Times New Roman" w:hAnsi="Times New Roman" w:cs="Times New Roman"/>
        </w:rPr>
        <w:t>Курахівського</w:t>
      </w:r>
      <w:proofErr w:type="spellEnd"/>
      <w:r w:rsidRPr="008B1B13">
        <w:rPr>
          <w:rFonts w:ascii="Times New Roman" w:hAnsi="Times New Roman" w:cs="Times New Roman"/>
        </w:rPr>
        <w:t xml:space="preserve"> професійного ліцею</w:t>
      </w:r>
    </w:p>
    <w:p w:rsidR="00650501" w:rsidRPr="0066387A" w:rsidRDefault="00650501" w:rsidP="0065050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650501" w:rsidRPr="0066387A" w:rsidTr="00B51C16">
        <w:tc>
          <w:tcPr>
            <w:tcW w:w="3314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Ященко</w:t>
            </w:r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Ганна Анатоліївна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заступник директора департаменту – начальник управління фахової освіти, національного виховання та європейської інтеграції, голова Комісії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Глазков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</w:t>
            </w:r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Денис Геннадійович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начальник відділу професійної освіти департаменту освіти і науки облдержадміністрації (далі - департамент), заступник голови Комісії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Калитинська</w:t>
            </w:r>
            <w:proofErr w:type="spellEnd"/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Іванівна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6387A">
              <w:rPr>
                <w:rFonts w:ascii="Times New Roman" w:hAnsi="Times New Roman" w:cs="Times New Roman"/>
              </w:rPr>
              <w:t>відділу</w:t>
            </w:r>
            <w:r>
              <w:rPr>
                <w:rFonts w:ascii="Times New Roman" w:hAnsi="Times New Roman" w:cs="Times New Roman"/>
              </w:rPr>
              <w:t xml:space="preserve"> управління персоналом</w:t>
            </w:r>
            <w:r w:rsidRPr="0066387A">
              <w:rPr>
                <w:rFonts w:ascii="Times New Roman" w:hAnsi="Times New Roman" w:cs="Times New Roman"/>
              </w:rPr>
              <w:t>, секретар Комісії</w:t>
            </w:r>
          </w:p>
        </w:tc>
      </w:tr>
      <w:tr w:rsidR="00650501" w:rsidRPr="0066387A" w:rsidTr="00B51C16">
        <w:tc>
          <w:tcPr>
            <w:tcW w:w="9628" w:type="dxa"/>
            <w:gridSpan w:val="3"/>
          </w:tcPr>
          <w:p w:rsidR="00650501" w:rsidRPr="0066387A" w:rsidRDefault="00650501" w:rsidP="00B51C16">
            <w:pPr>
              <w:jc w:val="center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Ірина Василівна</w:t>
            </w:r>
          </w:p>
        </w:tc>
        <w:tc>
          <w:tcPr>
            <w:tcW w:w="367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директора з навчально – виховної роботи, викладач </w:t>
            </w:r>
            <w:proofErr w:type="spellStart"/>
            <w:r>
              <w:rPr>
                <w:rFonts w:ascii="Times New Roman" w:hAnsi="Times New Roman" w:cs="Times New Roman"/>
              </w:rPr>
              <w:t>Курахівського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професійного ліцею (далі - заклад), за згодою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Гончаров </w:t>
            </w:r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Навчально - </w:t>
            </w:r>
            <w:r w:rsidRPr="0066387A">
              <w:rPr>
                <w:rFonts w:ascii="Times New Roman" w:hAnsi="Times New Roman" w:cs="Times New Roman"/>
              </w:rPr>
              <w:t xml:space="preserve">методичного центру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 у Донецькій області, за згодою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Жиронкін</w:t>
            </w:r>
            <w:proofErr w:type="spellEnd"/>
          </w:p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Юрійович</w:t>
            </w:r>
          </w:p>
        </w:tc>
        <w:tc>
          <w:tcPr>
            <w:tcW w:w="367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ТОВ «БП - ВІКС», за згодою 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</w:t>
            </w:r>
          </w:p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Олександрович</w:t>
            </w:r>
          </w:p>
        </w:tc>
        <w:tc>
          <w:tcPr>
            <w:tcW w:w="367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конструкторсько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технологічного відділу ТОВ «СІМЗ», за згодою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Порфіленко</w:t>
            </w:r>
            <w:proofErr w:type="spellEnd"/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Світлана Іванівна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бухгалтер закладу, за згодою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Присяжнюк</w:t>
            </w:r>
            <w:proofErr w:type="spellEnd"/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Станіслав Станіславович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ТОВ «ПРОМЕНЕРГОБУД», за згодою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</w:t>
            </w:r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Володимирівна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викладач, голова первинної профспілкової організації закладу, за згодою </w:t>
            </w:r>
          </w:p>
        </w:tc>
      </w:tr>
      <w:tr w:rsidR="00650501" w:rsidRPr="0066387A" w:rsidTr="00B51C16">
        <w:tc>
          <w:tcPr>
            <w:tcW w:w="3314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Яковлєва</w:t>
            </w:r>
          </w:p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Лілія Вікторівна</w:t>
            </w:r>
          </w:p>
        </w:tc>
        <w:tc>
          <w:tcPr>
            <w:tcW w:w="36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650501" w:rsidRPr="0066387A" w:rsidRDefault="00650501" w:rsidP="00B51C16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голова обласної асоціації працівників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освіти, за згодою</w:t>
            </w:r>
          </w:p>
        </w:tc>
      </w:tr>
    </w:tbl>
    <w:p w:rsidR="00650501" w:rsidRPr="0066387A" w:rsidRDefault="00650501" w:rsidP="006505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0501" w:rsidRPr="0029126E" w:rsidRDefault="00650501" w:rsidP="00650501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</w:p>
    <w:p w:rsidR="00650501" w:rsidRDefault="00650501" w:rsidP="006505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0501" w:rsidRPr="0066387A" w:rsidRDefault="00650501" w:rsidP="006505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0501" w:rsidRPr="0066387A" w:rsidRDefault="00650501" w:rsidP="006505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6387A">
        <w:rPr>
          <w:rFonts w:ascii="Times New Roman" w:hAnsi="Times New Roman" w:cs="Times New Roman"/>
        </w:rPr>
        <w:t xml:space="preserve">ачальник відділу </w:t>
      </w:r>
    </w:p>
    <w:p w:rsidR="00650501" w:rsidRDefault="00650501" w:rsidP="00650501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управління персоналом</w:t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Тетяна КАЛИТИНСЬКА</w:t>
      </w:r>
    </w:p>
    <w:p w:rsidR="00EC0A2E" w:rsidRDefault="00EC0A2E">
      <w:bookmarkStart w:id="0" w:name="_GoBack"/>
      <w:bookmarkEnd w:id="0"/>
    </w:p>
    <w:sectPr w:rsidR="00EC0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D3"/>
    <w:rsid w:val="00650501"/>
    <w:rsid w:val="00EC0A2E"/>
    <w:rsid w:val="00E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8B62-7A12-4440-B611-4AABD1C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01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01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</Characters>
  <Application>Microsoft Office Word</Application>
  <DocSecurity>0</DocSecurity>
  <Lines>5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2020-12-10T07:37:00Z</dcterms:created>
  <dcterms:modified xsi:type="dcterms:W3CDTF">2020-12-10T07:37:00Z</dcterms:modified>
</cp:coreProperties>
</file>