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46" w:rsidRDefault="00361346" w:rsidP="0041679F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61346" w:rsidRDefault="00B5494C" w:rsidP="0041679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361346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</w:p>
    <w:p w:rsidR="0053509C" w:rsidRDefault="0053509C" w:rsidP="0041679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</w:t>
      </w:r>
    </w:p>
    <w:p w:rsidR="00361346" w:rsidRDefault="000A17CA" w:rsidP="0036134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53509C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61346">
        <w:rPr>
          <w:rFonts w:ascii="Times New Roman" w:hAnsi="Times New Roman" w:cs="Times New Roman"/>
          <w:sz w:val="28"/>
          <w:szCs w:val="28"/>
          <w:lang w:val="uk-UA"/>
        </w:rPr>
        <w:t xml:space="preserve">ерівника </w:t>
      </w:r>
    </w:p>
    <w:p w:rsidR="0041679F" w:rsidRDefault="00361346" w:rsidP="0041679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військово-цивільної </w:t>
      </w:r>
    </w:p>
    <w:p w:rsidR="00361346" w:rsidRPr="009A24F8" w:rsidRDefault="0041679F" w:rsidP="0041679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9A24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1346" w:rsidRPr="009A24F8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361346" w:rsidRPr="00EB41EE" w:rsidRDefault="00361346" w:rsidP="009A24F8">
      <w:pPr>
        <w:spacing w:before="120"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9A24F8">
        <w:rPr>
          <w:rFonts w:ascii="Times New Roman" w:hAnsi="Times New Roman" w:cs="Times New Roman"/>
          <w:sz w:val="28"/>
          <w:szCs w:val="28"/>
          <w:lang w:val="uk-UA"/>
        </w:rPr>
        <w:t>_________________№________</w:t>
      </w:r>
    </w:p>
    <w:p w:rsidR="003F1231" w:rsidRDefault="003F1231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1A0F" w:rsidRDefault="00951A0F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1B85" w:rsidRDefault="00C61B85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1A0F" w:rsidRDefault="00951A0F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1B85" w:rsidRDefault="00C61B85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3C0C" w:rsidRDefault="000A3C0C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8C4" w:rsidRPr="008B5622" w:rsidRDefault="00B649F2" w:rsidP="00A63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умови матеріального забезпечення </w:t>
      </w:r>
      <w:r w:rsidR="008B3778" w:rsidRPr="008B5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керівників </w:t>
      </w:r>
      <w:r w:rsidR="00E766AD" w:rsidRPr="008B5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 </w:t>
      </w:r>
    </w:p>
    <w:p w:rsidR="00AF78C4" w:rsidRPr="008B5622" w:rsidRDefault="00E766AD" w:rsidP="00E76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спільної власності територіальних громад сіл, селищ, міст, </w:t>
      </w:r>
    </w:p>
    <w:p w:rsidR="00E766AD" w:rsidRPr="008B5622" w:rsidRDefault="00E766AD" w:rsidP="00E76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622">
        <w:rPr>
          <w:rFonts w:ascii="Times New Roman" w:hAnsi="Times New Roman" w:cs="Times New Roman"/>
          <w:b/>
          <w:sz w:val="28"/>
          <w:szCs w:val="28"/>
          <w:lang w:val="uk-UA"/>
        </w:rPr>
        <w:t>що перебувають в управлінні Донецької обласної ради</w:t>
      </w:r>
    </w:p>
    <w:p w:rsidR="004E346A" w:rsidRPr="00171847" w:rsidRDefault="004E346A" w:rsidP="00E7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F97" w:rsidRDefault="009E49CE" w:rsidP="00B1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18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121" w:rsidRPr="00171847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454A05" w:rsidRDefault="00454A05" w:rsidP="00B1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CBD" w:rsidRDefault="00DC3A5C" w:rsidP="00DC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A81D8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умови матеріального забезпечення </w:t>
      </w:r>
      <w:r w:rsidR="00A81D86" w:rsidRPr="00171847">
        <w:rPr>
          <w:rFonts w:ascii="Times New Roman" w:hAnsi="Times New Roman" w:cs="Times New Roman"/>
          <w:sz w:val="28"/>
          <w:szCs w:val="28"/>
          <w:lang w:val="uk-UA"/>
        </w:rPr>
        <w:t>керівників підприємств спільної власності територіальних громад сіл, селищ, міст, що перебувають в управлінні Донецької обласної ради</w:t>
      </w:r>
      <w:r w:rsidR="007B0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2C1" w:rsidRPr="00FD56DF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D8565C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7B02C1" w:rsidRPr="00FD56D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1D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CBD">
        <w:rPr>
          <w:rFonts w:ascii="Times New Roman" w:hAnsi="Times New Roman" w:cs="Times New Roman"/>
          <w:sz w:val="28"/>
          <w:szCs w:val="28"/>
          <w:lang w:val="uk-UA"/>
        </w:rPr>
        <w:t>встановлює</w:t>
      </w:r>
      <w:r w:rsidR="00A632F0">
        <w:rPr>
          <w:rFonts w:ascii="Times New Roman" w:hAnsi="Times New Roman" w:cs="Times New Roman"/>
          <w:sz w:val="28"/>
          <w:szCs w:val="28"/>
          <w:lang w:val="uk-UA"/>
        </w:rPr>
        <w:t xml:space="preserve"> умови </w:t>
      </w:r>
      <w:r w:rsidR="000E12F5">
        <w:rPr>
          <w:rFonts w:ascii="Times New Roman" w:hAnsi="Times New Roman" w:cs="Times New Roman"/>
          <w:sz w:val="28"/>
          <w:szCs w:val="28"/>
          <w:lang w:val="uk-UA"/>
        </w:rPr>
        <w:t>оплати праці керівників підприємств</w:t>
      </w:r>
      <w:r w:rsidR="005A1BA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C61B85">
        <w:rPr>
          <w:rFonts w:ascii="Times New Roman" w:hAnsi="Times New Roman" w:cs="Times New Roman"/>
          <w:sz w:val="28"/>
          <w:szCs w:val="28"/>
          <w:lang w:val="uk-UA"/>
        </w:rPr>
        <w:t xml:space="preserve"> т.ч. комуна</w:t>
      </w:r>
      <w:r w:rsidR="002F1152">
        <w:rPr>
          <w:rFonts w:ascii="Times New Roman" w:hAnsi="Times New Roman" w:cs="Times New Roman"/>
          <w:sz w:val="28"/>
          <w:szCs w:val="28"/>
          <w:lang w:val="uk-UA"/>
        </w:rPr>
        <w:t xml:space="preserve">льних некомерційних підприємств </w:t>
      </w:r>
      <w:r w:rsidR="00E03A6F" w:rsidRPr="00171847"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 сіл, селищ, міст, що перебувають в управлінні Донецької обласної ради</w:t>
      </w:r>
      <w:r w:rsidR="00E03A6F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C61B8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E03A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1B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1B85" w:rsidRDefault="00C61B85" w:rsidP="00DC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A5C" w:rsidRDefault="002F1152" w:rsidP="0027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75AD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834FC0">
        <w:rPr>
          <w:rFonts w:ascii="Times New Roman" w:hAnsi="Times New Roman" w:cs="Times New Roman"/>
          <w:sz w:val="28"/>
          <w:szCs w:val="28"/>
          <w:lang w:val="uk-UA"/>
        </w:rPr>
        <w:t xml:space="preserve">стимулюючого впливу </w:t>
      </w:r>
      <w:r w:rsidR="00DC3A5C" w:rsidRPr="00FB2DDC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F43C70" w:rsidRPr="00FB2DDC">
        <w:rPr>
          <w:rFonts w:ascii="Times New Roman" w:hAnsi="Times New Roman" w:cs="Times New Roman"/>
          <w:sz w:val="28"/>
          <w:szCs w:val="28"/>
          <w:lang w:val="uk-UA"/>
        </w:rPr>
        <w:t>матеріального забезпечення</w:t>
      </w:r>
      <w:r w:rsidR="00DC3A5C" w:rsidRPr="00FB2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B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C3A5C" w:rsidRPr="00FB2DD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0E1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F8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>ефек</w:t>
      </w:r>
      <w:r w:rsidR="000E12F5">
        <w:rPr>
          <w:rFonts w:ascii="Times New Roman" w:hAnsi="Times New Roman" w:cs="Times New Roman"/>
          <w:sz w:val="28"/>
          <w:szCs w:val="28"/>
          <w:lang w:val="uk-UA"/>
        </w:rPr>
        <w:t>тивності</w:t>
      </w:r>
      <w:r w:rsidR="000538B6">
        <w:rPr>
          <w:rFonts w:ascii="Times New Roman" w:hAnsi="Times New Roman" w:cs="Times New Roman"/>
          <w:sz w:val="28"/>
          <w:szCs w:val="28"/>
          <w:lang w:val="uk-UA"/>
        </w:rPr>
        <w:t xml:space="preserve"> їх роботи,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належн</w:t>
      </w:r>
      <w:r w:rsidR="000E12F5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0E12F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виконавської дисципліни, посилення матеріальної зацікавленості керівників у результатах фінансово-господа</w:t>
      </w:r>
      <w:r w:rsidR="009047A9">
        <w:rPr>
          <w:rFonts w:ascii="Times New Roman" w:hAnsi="Times New Roman" w:cs="Times New Roman"/>
          <w:sz w:val="28"/>
          <w:szCs w:val="28"/>
          <w:lang w:val="uk-UA"/>
        </w:rPr>
        <w:t xml:space="preserve">рської діяльності підприємств </w:t>
      </w:r>
      <w:r w:rsidR="00834FC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8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211">
        <w:rPr>
          <w:rFonts w:ascii="Times New Roman" w:hAnsi="Times New Roman" w:cs="Times New Roman"/>
          <w:sz w:val="28"/>
          <w:szCs w:val="28"/>
          <w:lang w:val="uk-UA"/>
        </w:rPr>
        <w:t>встановлення єдиних умов</w:t>
      </w:r>
      <w:r w:rsidR="008F0CB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>преміювання керівників</w:t>
      </w:r>
      <w:r w:rsidR="00FB2DD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2B42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A6F" w:rsidRPr="00E03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C0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0538B6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управління майном спільної власності територіальних громад сіл, селищ, міст, що перебуває в управлінні</w:t>
      </w:r>
      <w:r w:rsidR="00282C06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обласної ради (далі – майно спільної власності).</w:t>
      </w:r>
    </w:p>
    <w:p w:rsidR="008F0CBD" w:rsidRDefault="008F0CBD" w:rsidP="0027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E17" w:rsidRDefault="007A28C1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95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1E17">
        <w:rPr>
          <w:rFonts w:ascii="Times New Roman" w:hAnsi="Times New Roman" w:cs="Times New Roman"/>
          <w:sz w:val="28"/>
          <w:szCs w:val="28"/>
          <w:lang w:val="uk-UA"/>
        </w:rPr>
        <w:t>. Матеріальне забезпечення керівника підприємства складається з:</w:t>
      </w:r>
    </w:p>
    <w:p w:rsidR="00631E17" w:rsidRDefault="00631E17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посадового окладу;</w:t>
      </w:r>
    </w:p>
    <w:p w:rsidR="00631E17" w:rsidRDefault="00631E17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премії за </w:t>
      </w:r>
      <w:r w:rsidR="00275AD7">
        <w:rPr>
          <w:rFonts w:ascii="Times New Roman" w:hAnsi="Times New Roman" w:cs="Times New Roman"/>
          <w:sz w:val="28"/>
          <w:szCs w:val="28"/>
          <w:lang w:val="uk-UA"/>
        </w:rPr>
        <w:t>підсумками роботи за квартал</w:t>
      </w:r>
      <w:r w:rsidR="00A13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3E8D" w:rsidRDefault="00A13E8D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D80">
        <w:rPr>
          <w:rFonts w:ascii="Times New Roman" w:hAnsi="Times New Roman" w:cs="Times New Roman"/>
          <w:sz w:val="28"/>
          <w:szCs w:val="28"/>
          <w:lang w:val="uk-UA"/>
        </w:rPr>
        <w:t>інших виплат.</w:t>
      </w:r>
    </w:p>
    <w:p w:rsidR="00C61B37" w:rsidRDefault="00631E17" w:rsidP="00D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</w:t>
      </w:r>
      <w:r w:rsidR="00A26BC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76DF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підприємства</w:t>
      </w:r>
      <w:r w:rsidR="00A26BC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B97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A26BCB">
        <w:rPr>
          <w:rFonts w:ascii="Times New Roman" w:hAnsi="Times New Roman" w:cs="Times New Roman"/>
          <w:sz w:val="28"/>
          <w:szCs w:val="28"/>
          <w:lang w:val="uk-UA"/>
        </w:rPr>
        <w:t>за рахунок част</w:t>
      </w:r>
      <w:r w:rsidR="00B16F00">
        <w:rPr>
          <w:rFonts w:ascii="Times New Roman" w:hAnsi="Times New Roman" w:cs="Times New Roman"/>
          <w:sz w:val="28"/>
          <w:szCs w:val="28"/>
          <w:lang w:val="uk-UA"/>
        </w:rPr>
        <w:t>ки д</w:t>
      </w:r>
      <w:r w:rsidR="00A26BCB">
        <w:rPr>
          <w:rFonts w:ascii="Times New Roman" w:hAnsi="Times New Roman" w:cs="Times New Roman"/>
          <w:sz w:val="28"/>
          <w:szCs w:val="28"/>
          <w:lang w:val="uk-UA"/>
        </w:rPr>
        <w:t>оходу</w:t>
      </w:r>
      <w:r w:rsidR="00FC64F2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коштів</w:t>
      </w:r>
      <w:r w:rsidR="00CC458C">
        <w:rPr>
          <w:rFonts w:ascii="Times New Roman" w:hAnsi="Times New Roman" w:cs="Times New Roman"/>
          <w:sz w:val="28"/>
          <w:szCs w:val="28"/>
          <w:lang w:val="uk-UA"/>
        </w:rPr>
        <w:t>, одержан</w:t>
      </w:r>
      <w:r w:rsidR="00FC64F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16F0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у результат</w:t>
      </w:r>
      <w:r w:rsidR="00C61B37">
        <w:rPr>
          <w:rFonts w:ascii="Times New Roman" w:hAnsi="Times New Roman" w:cs="Times New Roman"/>
          <w:sz w:val="28"/>
          <w:szCs w:val="28"/>
          <w:lang w:val="uk-UA"/>
        </w:rPr>
        <w:t xml:space="preserve">і його господарської діяльності. </w:t>
      </w:r>
    </w:p>
    <w:p w:rsidR="00C226CC" w:rsidRDefault="00C226CC" w:rsidP="00D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FEA" w:rsidRDefault="00BE1FEA" w:rsidP="00D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46E" w:rsidRPr="00C73507" w:rsidRDefault="002F1152" w:rsidP="00C6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1B37">
        <w:rPr>
          <w:rFonts w:ascii="Times New Roman" w:hAnsi="Times New Roman" w:cs="Times New Roman"/>
          <w:sz w:val="28"/>
          <w:szCs w:val="28"/>
          <w:lang w:val="uk-UA"/>
        </w:rPr>
        <w:t xml:space="preserve">а рахунок </w:t>
      </w:r>
      <w:r w:rsidR="00F71CA6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C61B37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з обласного бюджету преміювання керівника підприємства</w:t>
      </w:r>
      <w:r w:rsidR="00E02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67">
        <w:rPr>
          <w:rFonts w:ascii="Times New Roman" w:hAnsi="Times New Roman" w:cs="Times New Roman"/>
          <w:sz w:val="28"/>
          <w:szCs w:val="28"/>
          <w:lang w:val="uk-UA"/>
        </w:rPr>
        <w:t>не здійснюється.</w:t>
      </w:r>
      <w:r w:rsidR="00F962E3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102F86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не </w:t>
      </w:r>
      <w:r w:rsidR="00102F8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застосовується до</w:t>
      </w:r>
      <w:r w:rsidR="00F962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некомерційних підприємств</w:t>
      </w:r>
      <w:r w:rsidR="00EB41EE" w:rsidRPr="00EB41EE">
        <w:rPr>
          <w:rFonts w:ascii="Times New Roman" w:hAnsi="Times New Roman" w:cs="Times New Roman"/>
          <w:sz w:val="28"/>
          <w:szCs w:val="28"/>
        </w:rPr>
        <w:t xml:space="preserve"> за </w:t>
      </w:r>
      <w:r w:rsidR="00EB41EE" w:rsidRPr="00C73507">
        <w:rPr>
          <w:rFonts w:ascii="Times New Roman" w:hAnsi="Times New Roman" w:cs="Times New Roman"/>
          <w:sz w:val="28"/>
          <w:szCs w:val="28"/>
          <w:lang w:val="uk-UA"/>
        </w:rPr>
        <w:t>виключенням комунальних некомерційних підприємств, які уклали договори про медичне обслуговування населення за програмою медичних гарантій</w:t>
      </w:r>
      <w:r w:rsidR="00F962E3" w:rsidRPr="00C735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A0F" w:rsidRDefault="00951A0F" w:rsidP="00C6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E17" w:rsidRDefault="00A13E8D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95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Види та розміри </w:t>
      </w:r>
      <w:r w:rsidR="00C2773A">
        <w:rPr>
          <w:rFonts w:ascii="Times New Roman" w:hAnsi="Times New Roman" w:cs="Times New Roman"/>
          <w:sz w:val="28"/>
          <w:szCs w:val="28"/>
          <w:lang w:val="uk-UA"/>
        </w:rPr>
        <w:t>матеріаль</w:t>
      </w:r>
      <w:r w:rsidR="002B4211">
        <w:rPr>
          <w:rFonts w:ascii="Times New Roman" w:hAnsi="Times New Roman" w:cs="Times New Roman"/>
          <w:sz w:val="28"/>
          <w:szCs w:val="28"/>
          <w:lang w:val="uk-UA"/>
        </w:rPr>
        <w:t xml:space="preserve">ного забезпечення визначаються </w:t>
      </w:r>
      <w:r w:rsidR="00C2773A">
        <w:rPr>
          <w:rFonts w:ascii="Times New Roman" w:hAnsi="Times New Roman" w:cs="Times New Roman"/>
          <w:sz w:val="28"/>
          <w:szCs w:val="28"/>
          <w:lang w:val="uk-UA"/>
        </w:rPr>
        <w:t>контракт</w:t>
      </w:r>
      <w:r w:rsidR="002B421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27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46E" w:rsidRDefault="008E246E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2C1" w:rsidRDefault="007B02C1" w:rsidP="0029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95D" w:rsidRPr="006070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246E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836FA1" w:rsidRPr="0060705E">
        <w:rPr>
          <w:rFonts w:ascii="Times New Roman" w:hAnsi="Times New Roman" w:cs="Times New Roman"/>
          <w:sz w:val="28"/>
          <w:szCs w:val="28"/>
          <w:lang w:val="uk-UA"/>
        </w:rPr>
        <w:t>Положення не поширюється н</w:t>
      </w:r>
      <w:r w:rsidR="00162D1D" w:rsidRPr="0060705E">
        <w:rPr>
          <w:rFonts w:ascii="Times New Roman" w:hAnsi="Times New Roman" w:cs="Times New Roman"/>
          <w:sz w:val="28"/>
          <w:szCs w:val="28"/>
          <w:lang w:val="uk-UA"/>
        </w:rPr>
        <w:t>а ос</w:t>
      </w:r>
      <w:r w:rsidR="00836FA1" w:rsidRPr="0060705E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4B7E10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26F1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які перебувають в трудових відносинах з підприємством та </w:t>
      </w:r>
      <w:r w:rsidR="002F1152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на яких </w:t>
      </w:r>
      <w:r w:rsidR="00102F86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="002F1152" w:rsidRPr="0060705E">
        <w:rPr>
          <w:rFonts w:ascii="Times New Roman" w:hAnsi="Times New Roman" w:cs="Times New Roman"/>
          <w:sz w:val="28"/>
          <w:szCs w:val="28"/>
          <w:lang w:val="uk-UA"/>
        </w:rPr>
        <w:t>покладено виконання обов’язків</w:t>
      </w:r>
      <w:r w:rsidR="00836FA1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підприємства</w:t>
      </w:r>
      <w:r w:rsidR="00B5715A" w:rsidRPr="00607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5FC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D37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</w:t>
      </w:r>
      <w:r w:rsidR="00102F86">
        <w:rPr>
          <w:rFonts w:ascii="Times New Roman" w:hAnsi="Times New Roman" w:cs="Times New Roman"/>
          <w:sz w:val="28"/>
          <w:szCs w:val="28"/>
          <w:lang w:val="uk-UA"/>
        </w:rPr>
        <w:t>виконуючого</w:t>
      </w:r>
      <w:r w:rsidR="00121947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керівника підприємства здійснюється </w:t>
      </w:r>
      <w:r w:rsidR="00102F86">
        <w:rPr>
          <w:rFonts w:ascii="Times New Roman" w:hAnsi="Times New Roman" w:cs="Times New Roman"/>
          <w:sz w:val="28"/>
          <w:szCs w:val="28"/>
          <w:lang w:val="uk-UA"/>
        </w:rPr>
        <w:t>згідно з умовами оплати праці, передбаченими на</w:t>
      </w:r>
      <w:r w:rsidR="00121947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займаній посаді на постійній основі.</w:t>
      </w:r>
      <w:r w:rsidR="0012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73A" w:rsidRDefault="00C2773A" w:rsidP="00C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73A" w:rsidRPr="00953B70" w:rsidRDefault="00E36795" w:rsidP="00C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3B70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0E12F5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="00752F4A" w:rsidRPr="00953B70">
        <w:rPr>
          <w:rFonts w:ascii="Times New Roman" w:hAnsi="Times New Roman" w:cs="Times New Roman"/>
          <w:sz w:val="28"/>
          <w:szCs w:val="28"/>
          <w:lang w:val="uk-UA"/>
        </w:rPr>
        <w:t xml:space="preserve"> посадового окладу</w:t>
      </w:r>
    </w:p>
    <w:p w:rsidR="00C2773A" w:rsidRPr="00953B70" w:rsidRDefault="00C2773A" w:rsidP="00C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C1E" w:rsidRDefault="00255B99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B99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5B99">
        <w:rPr>
          <w:rFonts w:ascii="Times New Roman" w:hAnsi="Times New Roman" w:cs="Times New Roman"/>
          <w:sz w:val="28"/>
          <w:szCs w:val="28"/>
          <w:lang w:val="uk-UA"/>
        </w:rPr>
        <w:t xml:space="preserve">Розмір посадового окладу керівника підприємства встановлюється </w:t>
      </w:r>
      <w:r w:rsidR="00451B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</w:t>
      </w:r>
      <w:r w:rsidR="007D07B1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19 травня 1999 року   № 859 «Про умови і розміри оплати праці керівників підприємств, заснованих на д</w:t>
      </w:r>
      <w:r w:rsidR="00471BE4">
        <w:rPr>
          <w:rFonts w:ascii="Times New Roman" w:hAnsi="Times New Roman" w:cs="Times New Roman"/>
          <w:sz w:val="28"/>
          <w:szCs w:val="28"/>
          <w:lang w:val="uk-UA"/>
        </w:rPr>
        <w:t>ержавній, комунальній власності</w:t>
      </w:r>
      <w:r w:rsidR="007D07B1">
        <w:rPr>
          <w:rFonts w:ascii="Times New Roman" w:hAnsi="Times New Roman" w:cs="Times New Roman"/>
          <w:sz w:val="28"/>
          <w:szCs w:val="28"/>
          <w:lang w:val="uk-UA"/>
        </w:rPr>
        <w:t>, та об’єднань державних підприємств»</w:t>
      </w:r>
      <w:r w:rsidR="002D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7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D0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B99">
        <w:rPr>
          <w:rFonts w:ascii="Times New Roman" w:hAnsi="Times New Roman" w:cs="Times New Roman"/>
          <w:sz w:val="28"/>
          <w:szCs w:val="28"/>
          <w:lang w:val="uk-UA"/>
        </w:rPr>
        <w:t>залежно від середньооблікової чисельності прац</w:t>
      </w:r>
      <w:r w:rsidR="002D79FD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Pr="00255B99">
        <w:rPr>
          <w:rFonts w:ascii="Times New Roman" w:hAnsi="Times New Roman" w:cs="Times New Roman"/>
          <w:sz w:val="28"/>
          <w:szCs w:val="28"/>
          <w:lang w:val="uk-UA"/>
        </w:rPr>
        <w:t xml:space="preserve"> в еквіваленті повної зайнятості за рік, вартості активів підприємства</w:t>
      </w:r>
      <w:r w:rsidR="004A3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6A6" w:rsidRPr="00471BE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255B99">
        <w:rPr>
          <w:rFonts w:ascii="Times New Roman" w:hAnsi="Times New Roman" w:cs="Times New Roman"/>
          <w:sz w:val="28"/>
          <w:szCs w:val="28"/>
          <w:lang w:val="uk-UA"/>
        </w:rPr>
        <w:t xml:space="preserve"> чистого доходу</w:t>
      </w:r>
      <w:r w:rsidR="00AA3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B99">
        <w:rPr>
          <w:rFonts w:ascii="Times New Roman" w:hAnsi="Times New Roman" w:cs="Times New Roman"/>
          <w:sz w:val="28"/>
          <w:szCs w:val="28"/>
          <w:lang w:val="uk-UA"/>
        </w:rPr>
        <w:t xml:space="preserve">від реалізації товарів </w:t>
      </w:r>
      <w:r>
        <w:rPr>
          <w:rFonts w:ascii="Times New Roman" w:hAnsi="Times New Roman" w:cs="Times New Roman"/>
          <w:sz w:val="28"/>
          <w:szCs w:val="28"/>
          <w:lang w:val="uk-UA"/>
        </w:rPr>
        <w:t>(робіт, послуг) за даними останньої річної фінансової звітності у кратності до мінімального окладу (ставки) працівника ос</w:t>
      </w:r>
      <w:r w:rsidR="00187584">
        <w:rPr>
          <w:rFonts w:ascii="Times New Roman" w:hAnsi="Times New Roman" w:cs="Times New Roman"/>
          <w:sz w:val="28"/>
          <w:szCs w:val="28"/>
          <w:lang w:val="uk-UA"/>
        </w:rPr>
        <w:t>новної професії</w:t>
      </w:r>
      <w:r w:rsidR="00187584" w:rsidRPr="001875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2A63" w:rsidRDefault="00F92A63" w:rsidP="005B1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C8" w:rsidRPr="000E76D6" w:rsidRDefault="00987DF3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40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E40C8" w:rsidRPr="00953B70">
        <w:rPr>
          <w:rFonts w:ascii="Times New Roman" w:hAnsi="Times New Roman" w:cs="Times New Roman"/>
          <w:sz w:val="28"/>
          <w:szCs w:val="28"/>
          <w:lang w:val="uk-UA"/>
        </w:rPr>
        <w:t xml:space="preserve">Дія пункту 1 розділу ІІ </w:t>
      </w:r>
      <w:r w:rsidR="00022A2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776DF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визначення </w:t>
      </w:r>
      <w:r w:rsidR="00856049">
        <w:rPr>
          <w:rFonts w:ascii="Times New Roman" w:hAnsi="Times New Roman" w:cs="Times New Roman"/>
          <w:sz w:val="28"/>
          <w:szCs w:val="28"/>
          <w:lang w:val="uk-UA"/>
        </w:rPr>
        <w:t xml:space="preserve">розміру </w:t>
      </w:r>
      <w:r w:rsidR="00EE40C8">
        <w:rPr>
          <w:rFonts w:ascii="Times New Roman" w:hAnsi="Times New Roman" w:cs="Times New Roman"/>
          <w:sz w:val="28"/>
          <w:szCs w:val="28"/>
          <w:lang w:val="uk-UA"/>
        </w:rPr>
        <w:t xml:space="preserve">посадового окладу керівника підприємства не поширюється </w:t>
      </w:r>
      <w:r w:rsidR="00B97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E40C8">
        <w:rPr>
          <w:rFonts w:ascii="Times New Roman" w:hAnsi="Times New Roman" w:cs="Times New Roman"/>
          <w:sz w:val="28"/>
          <w:szCs w:val="28"/>
          <w:lang w:val="uk-UA"/>
        </w:rPr>
        <w:t>на керівника комунального підприємства «Регіональна те</w:t>
      </w:r>
      <w:r w:rsidR="00E738EB">
        <w:rPr>
          <w:rFonts w:ascii="Times New Roman" w:hAnsi="Times New Roman" w:cs="Times New Roman"/>
          <w:sz w:val="28"/>
          <w:szCs w:val="28"/>
          <w:lang w:val="uk-UA"/>
        </w:rPr>
        <w:t>лерадіокомпанія «Регіон-Донбас» у зв</w:t>
      </w:r>
      <w:r w:rsidR="00E738EB" w:rsidRPr="00E738E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38EB">
        <w:rPr>
          <w:rFonts w:ascii="Times New Roman" w:hAnsi="Times New Roman" w:cs="Times New Roman"/>
          <w:sz w:val="28"/>
          <w:szCs w:val="28"/>
          <w:lang w:val="uk-UA"/>
        </w:rPr>
        <w:t xml:space="preserve">язку з визначенням </w:t>
      </w:r>
      <w:r w:rsidR="00BC4BB7">
        <w:rPr>
          <w:rFonts w:ascii="Times New Roman" w:hAnsi="Times New Roman" w:cs="Times New Roman"/>
          <w:sz w:val="28"/>
          <w:szCs w:val="28"/>
          <w:lang w:val="uk-UA"/>
        </w:rPr>
        <w:t xml:space="preserve">умов оплати праці журналістів комунальних засобів масової інформації </w:t>
      </w:r>
      <w:r w:rsidR="00E738EB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28.12.2016 № 1038</w:t>
      </w:r>
      <w:r w:rsidR="00EE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F1C" w:rsidRPr="00EA256B" w:rsidRDefault="00EA256B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6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6BBC" w:rsidRDefault="007A28C1" w:rsidP="00B0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9D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1B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При встановленні (зм</w:t>
      </w:r>
      <w:r w:rsidR="00CB64C9">
        <w:rPr>
          <w:rFonts w:ascii="Times New Roman" w:hAnsi="Times New Roman" w:cs="Times New Roman"/>
          <w:sz w:val="28"/>
          <w:szCs w:val="28"/>
          <w:lang w:val="uk-UA"/>
        </w:rPr>
        <w:t>іні) посадового окладу керівнику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B97E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до проєкту контракту (додаткової угоди) додається розраху</w:t>
      </w:r>
      <w:r w:rsidR="00987DF3">
        <w:rPr>
          <w:rFonts w:ascii="Times New Roman" w:hAnsi="Times New Roman" w:cs="Times New Roman"/>
          <w:sz w:val="28"/>
          <w:szCs w:val="28"/>
          <w:lang w:val="uk-UA"/>
        </w:rPr>
        <w:t>нок посадового окладу керівника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, розроблений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 xml:space="preserve"> цим 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підприємством, погоджений структурним підрозділом</w:t>
      </w:r>
      <w:r w:rsidR="00DF0F1C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обласної державної адміністрації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, до сфери управління якого належить підприємство</w:t>
      </w:r>
      <w:r w:rsidR="000E7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(далі – структурний підрозділ облдержадміністрації)</w:t>
      </w:r>
      <w:r w:rsidR="00471B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45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 xml:space="preserve"> першим заступником </w:t>
      </w:r>
      <w:r w:rsidR="00983422">
        <w:rPr>
          <w:rFonts w:ascii="Times New Roman" w:hAnsi="Times New Roman" w:cs="Times New Roman"/>
          <w:sz w:val="28"/>
          <w:szCs w:val="28"/>
          <w:lang w:val="uk-UA"/>
        </w:rPr>
        <w:t xml:space="preserve">(заступником) </w:t>
      </w:r>
      <w:r w:rsidR="000C092A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DF0F1C">
        <w:rPr>
          <w:rFonts w:ascii="Times New Roman" w:hAnsi="Times New Roman" w:cs="Times New Roman"/>
          <w:sz w:val="28"/>
          <w:szCs w:val="28"/>
          <w:lang w:val="uk-UA"/>
        </w:rPr>
        <w:t>Донецької обласної державної адміністрації</w:t>
      </w:r>
      <w:r w:rsidR="00983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BBC">
        <w:rPr>
          <w:rFonts w:ascii="Times New Roman" w:hAnsi="Times New Roman" w:cs="Times New Roman"/>
          <w:sz w:val="28"/>
          <w:szCs w:val="28"/>
          <w:lang w:val="uk-UA"/>
        </w:rPr>
        <w:t>за напрямками діяльності (з</w:t>
      </w:r>
      <w:r w:rsidR="00187584">
        <w:rPr>
          <w:rFonts w:ascii="Times New Roman" w:hAnsi="Times New Roman" w:cs="Times New Roman"/>
          <w:sz w:val="28"/>
          <w:szCs w:val="28"/>
          <w:lang w:val="uk-UA"/>
        </w:rPr>
        <w:t>гідно із розподілом обов’язків), який є невід’ємною частиною контракту.</w:t>
      </w:r>
    </w:p>
    <w:p w:rsidR="007B02C1" w:rsidRDefault="00B06BBC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1B19" w:rsidRPr="007C59D1">
        <w:rPr>
          <w:rFonts w:ascii="Times New Roman" w:hAnsi="Times New Roman" w:cs="Times New Roman"/>
          <w:sz w:val="28"/>
          <w:szCs w:val="28"/>
          <w:lang w:val="uk-UA"/>
        </w:rPr>
        <w:t xml:space="preserve">Посадовий оклад </w:t>
      </w:r>
      <w:r w:rsidR="00302425" w:rsidRPr="007C59D1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підприємства </w:t>
      </w:r>
      <w:r w:rsidR="00F01B19" w:rsidRPr="007C59D1">
        <w:rPr>
          <w:rFonts w:ascii="Times New Roman" w:hAnsi="Times New Roman" w:cs="Times New Roman"/>
          <w:sz w:val="28"/>
          <w:szCs w:val="28"/>
          <w:lang w:val="uk-UA"/>
        </w:rPr>
        <w:t>може змінюватись у разі зміни мінімальн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F01B19" w:rsidRPr="007C59D1">
        <w:rPr>
          <w:rFonts w:ascii="Times New Roman" w:hAnsi="Times New Roman" w:cs="Times New Roman"/>
          <w:sz w:val="28"/>
          <w:szCs w:val="28"/>
          <w:lang w:val="uk-UA"/>
        </w:rPr>
        <w:t>посадов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01B19" w:rsidRPr="007C59D1">
        <w:rPr>
          <w:rFonts w:ascii="Times New Roman" w:hAnsi="Times New Roman" w:cs="Times New Roman"/>
          <w:sz w:val="28"/>
          <w:szCs w:val="28"/>
          <w:lang w:val="uk-UA"/>
        </w:rPr>
        <w:t xml:space="preserve"> оклад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1B19" w:rsidRPr="007C59D1">
        <w:rPr>
          <w:rFonts w:ascii="Times New Roman" w:hAnsi="Times New Roman" w:cs="Times New Roman"/>
          <w:sz w:val="28"/>
          <w:szCs w:val="28"/>
          <w:lang w:val="uk-UA"/>
        </w:rPr>
        <w:t xml:space="preserve"> (став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01B19" w:rsidRPr="007C59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 основної професії </w:t>
      </w:r>
      <w:r w:rsidR="007B65B6" w:rsidRPr="007C59D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710A9F" w:rsidRPr="007C5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2C1">
        <w:rPr>
          <w:rFonts w:ascii="Times New Roman" w:hAnsi="Times New Roman" w:cs="Times New Roman"/>
          <w:sz w:val="28"/>
          <w:szCs w:val="28"/>
          <w:lang w:val="uk-UA"/>
        </w:rPr>
        <w:t xml:space="preserve">шляхом внесення відповідних змін до контракту, </w:t>
      </w:r>
      <w:r w:rsidR="00B4122E">
        <w:rPr>
          <w:rFonts w:ascii="Times New Roman" w:hAnsi="Times New Roman" w:cs="Times New Roman"/>
          <w:sz w:val="28"/>
          <w:szCs w:val="28"/>
          <w:lang w:val="uk-UA"/>
        </w:rPr>
        <w:t xml:space="preserve">укладеного </w:t>
      </w:r>
      <w:r w:rsidR="007B02C1">
        <w:rPr>
          <w:rFonts w:ascii="Times New Roman" w:hAnsi="Times New Roman" w:cs="Times New Roman"/>
          <w:sz w:val="28"/>
          <w:szCs w:val="28"/>
          <w:lang w:val="uk-UA"/>
        </w:rPr>
        <w:t>з керівником підприємства</w:t>
      </w:r>
      <w:r w:rsidR="00AD5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2C1" w:rsidRDefault="00B77E00" w:rsidP="00AD5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="00AD5FBA" w:rsidRPr="006E260D">
        <w:rPr>
          <w:rFonts w:ascii="Times New Roman" w:hAnsi="Times New Roman" w:cs="Times New Roman"/>
          <w:sz w:val="28"/>
          <w:szCs w:val="28"/>
          <w:lang w:val="uk-UA"/>
        </w:rPr>
        <w:t xml:space="preserve"> кратності посадового окладу керівника підприємства може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мінюватись </w:t>
      </w:r>
      <w:r w:rsidR="00AD5FBA" w:rsidRPr="006E260D">
        <w:rPr>
          <w:rFonts w:ascii="Times New Roman" w:hAnsi="Times New Roman" w:cs="Times New Roman"/>
          <w:sz w:val="28"/>
          <w:szCs w:val="28"/>
          <w:lang w:val="uk-UA"/>
        </w:rPr>
        <w:t>раз на рік за результатами річної фінансової звітності</w:t>
      </w:r>
      <w:r w:rsidR="000E52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086" w:rsidRDefault="00905086" w:rsidP="00FB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B99" w:rsidRPr="00E046DB" w:rsidRDefault="004100F7" w:rsidP="00FB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контракту з керівником підприємства в частині розміру посадового окладу оформлюються додатковою угодою</w:t>
      </w:r>
      <w:r w:rsidR="00FB2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3A8" w:rsidRPr="00E046DB" w:rsidRDefault="00DF13A8" w:rsidP="00DF1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A8" w:rsidRPr="00E175FC" w:rsidRDefault="00637BE2" w:rsidP="00DF13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BE2"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="00C2773A" w:rsidRPr="0063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Умови</w:t>
      </w:r>
      <w:r w:rsidR="00DB1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розміри </w:t>
      </w:r>
      <w:r w:rsidR="00983B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27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реміювання</w:t>
      </w:r>
    </w:p>
    <w:p w:rsidR="00DF13A8" w:rsidRPr="00E175FC" w:rsidRDefault="00DF13A8" w:rsidP="00DF13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36" w:rsidRPr="00E175FC" w:rsidRDefault="00473136" w:rsidP="00DF13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0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77C0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49B" w:rsidRPr="0060705E">
        <w:rPr>
          <w:rFonts w:ascii="Times New Roman" w:hAnsi="Times New Roman" w:cs="Times New Roman"/>
          <w:sz w:val="28"/>
          <w:szCs w:val="28"/>
          <w:lang w:val="uk-UA"/>
        </w:rPr>
        <w:t>Керівникам</w:t>
      </w:r>
      <w:r w:rsidR="00983BF8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</w:t>
      </w:r>
      <w:r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 виробничих завдань, </w:t>
      </w:r>
      <w:r w:rsidR="00DF13A8"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контрактом, </w:t>
      </w:r>
      <w:r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умов, </w:t>
      </w:r>
      <w:r w:rsidR="007D69F7" w:rsidRPr="0060705E">
        <w:rPr>
          <w:rFonts w:ascii="Times New Roman" w:hAnsi="Times New Roman" w:cs="Times New Roman"/>
          <w:sz w:val="28"/>
          <w:szCs w:val="28"/>
          <w:lang w:val="uk-UA"/>
        </w:rPr>
        <w:t>диференційованих показників преміювання</w:t>
      </w:r>
      <w:r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може нараховуватис</w:t>
      </w:r>
      <w:r w:rsidR="002D3EAF" w:rsidRPr="0060705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705E">
        <w:rPr>
          <w:rFonts w:ascii="Times New Roman" w:hAnsi="Times New Roman" w:cs="Times New Roman"/>
          <w:sz w:val="28"/>
          <w:szCs w:val="28"/>
          <w:lang w:val="uk-UA"/>
        </w:rPr>
        <w:t xml:space="preserve"> премія за підсумками роботи за квартал.</w:t>
      </w:r>
    </w:p>
    <w:p w:rsidR="00EA2878" w:rsidRDefault="00EA2878" w:rsidP="0047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78" w:rsidRDefault="00EA2878" w:rsidP="00473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Умови, дифер</w:t>
      </w:r>
      <w:r w:rsidR="005A3C8D">
        <w:rPr>
          <w:rFonts w:ascii="Times New Roman" w:hAnsi="Times New Roman" w:cs="Times New Roman"/>
          <w:sz w:val="28"/>
          <w:szCs w:val="28"/>
          <w:lang w:val="uk-UA"/>
        </w:rPr>
        <w:t xml:space="preserve">енційовані показники та розмір </w:t>
      </w:r>
      <w:r w:rsidR="0016717E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керівника підприємства </w:t>
      </w:r>
      <w:r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розробляються структурним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ідрозділом облдержадміністрації </w:t>
      </w:r>
      <w:r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погодженням із</w:t>
      </w:r>
      <w:r w:rsid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6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першим заступником </w:t>
      </w:r>
      <w:r w:rsidR="0095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(заступником) </w:t>
      </w:r>
      <w:r w:rsidRPr="00486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Донецької обласної </w:t>
      </w:r>
      <w:r w:rsidR="00166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 w:rsidR="00A0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  <w:r w:rsidR="00133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0CA5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напрямками діяльності (згідно із розподілом обов’язків) </w:t>
      </w:r>
      <w:r w:rsidR="00CB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формою згідно з додатком 1 до цього Положення</w:t>
      </w:r>
      <w:r w:rsidR="00CB6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1D4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затверджуються </w:t>
      </w:r>
      <w:r w:rsidR="007A61D4" w:rsidRPr="00486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головою Донецької обласної </w:t>
      </w:r>
      <w:r w:rsidR="005A3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 w:rsidR="007A61D4" w:rsidRPr="00486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адміністрації, керівником обласної військово-цивіл</w:t>
      </w:r>
      <w:r w:rsid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адміністрації.</w:t>
      </w:r>
    </w:p>
    <w:p w:rsidR="007A61D4" w:rsidRDefault="007A61D4" w:rsidP="0047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942" w:rsidRDefault="00A43942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7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Максимальний розмір премії за підсумками роботи за квартал не може перевищувати розміру трьох посадових окладів керівника</w:t>
      </w:r>
      <w:r w:rsidR="00983BF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7F21E8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2A148C">
        <w:rPr>
          <w:rFonts w:ascii="Times New Roman" w:hAnsi="Times New Roman" w:cs="Times New Roman"/>
          <w:sz w:val="28"/>
          <w:szCs w:val="28"/>
          <w:lang w:val="uk-UA"/>
        </w:rPr>
        <w:t>00%)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878" w:rsidRDefault="00EA2878" w:rsidP="00E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78" w:rsidRDefault="00EA2878" w:rsidP="00E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Розмір премії встановлюється у відсотках </w:t>
      </w:r>
      <w:r w:rsidRPr="007F4B45">
        <w:rPr>
          <w:rFonts w:ascii="Times New Roman" w:hAnsi="Times New Roman" w:cs="Times New Roman"/>
          <w:sz w:val="28"/>
          <w:szCs w:val="28"/>
          <w:lang w:val="uk-UA"/>
        </w:rPr>
        <w:t xml:space="preserve">до розміру трьох посадових окладів </w:t>
      </w:r>
      <w:r w:rsidR="00797AA0">
        <w:rPr>
          <w:rFonts w:ascii="Times New Roman" w:hAnsi="Times New Roman" w:cs="Times New Roman"/>
          <w:sz w:val="28"/>
          <w:szCs w:val="28"/>
          <w:lang w:val="uk-UA"/>
        </w:rPr>
        <w:t xml:space="preserve">за фактично відпрацьований </w:t>
      </w:r>
      <w:r w:rsidR="00797AA0" w:rsidRPr="0060705E">
        <w:rPr>
          <w:rFonts w:ascii="Times New Roman" w:hAnsi="Times New Roman" w:cs="Times New Roman"/>
          <w:sz w:val="28"/>
          <w:szCs w:val="28"/>
          <w:lang w:val="uk-UA"/>
        </w:rPr>
        <w:t>час у звітному кварталі.</w:t>
      </w:r>
    </w:p>
    <w:p w:rsidR="00EA2878" w:rsidRPr="007F4B45" w:rsidRDefault="00EA2878" w:rsidP="00E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271" w:rsidRDefault="00A43942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41AD" w:rsidRPr="006E26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431">
        <w:rPr>
          <w:rFonts w:ascii="Times New Roman" w:hAnsi="Times New Roman" w:cs="Times New Roman"/>
          <w:sz w:val="28"/>
          <w:szCs w:val="28"/>
          <w:lang w:val="uk-UA"/>
        </w:rPr>
        <w:t>Кошти на преміювання передбачаються в межах фонду оплати праці</w:t>
      </w:r>
      <w:r w:rsidR="00B4122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4C1431">
        <w:rPr>
          <w:rFonts w:ascii="Times New Roman" w:hAnsi="Times New Roman" w:cs="Times New Roman"/>
          <w:sz w:val="28"/>
          <w:szCs w:val="28"/>
          <w:lang w:val="uk-UA"/>
        </w:rPr>
        <w:t xml:space="preserve">на поточний рік і відображаються </w:t>
      </w:r>
      <w:r w:rsidR="005A3C8D">
        <w:rPr>
          <w:rFonts w:ascii="Times New Roman" w:hAnsi="Times New Roman" w:cs="Times New Roman"/>
          <w:sz w:val="28"/>
          <w:szCs w:val="28"/>
          <w:lang w:val="uk-UA"/>
        </w:rPr>
        <w:t xml:space="preserve">у фінансових планах підприємства </w:t>
      </w:r>
      <w:r w:rsidR="004C1431">
        <w:rPr>
          <w:rFonts w:ascii="Times New Roman" w:hAnsi="Times New Roman" w:cs="Times New Roman"/>
          <w:sz w:val="28"/>
          <w:szCs w:val="28"/>
          <w:lang w:val="uk-UA"/>
        </w:rPr>
        <w:t>на поточний рік</w:t>
      </w:r>
      <w:r w:rsidR="00591EF4" w:rsidRPr="006E2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CA0" w:rsidRDefault="003E2CA0" w:rsidP="00A3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89C" w:rsidRPr="00AB250B" w:rsidRDefault="006654CA" w:rsidP="00A1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7DEE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943D4B" w:rsidRPr="00AB250B">
        <w:rPr>
          <w:rFonts w:ascii="Times New Roman" w:hAnsi="Times New Roman" w:cs="Times New Roman"/>
          <w:sz w:val="28"/>
          <w:szCs w:val="28"/>
          <w:lang w:val="uk-UA"/>
        </w:rPr>
        <w:t>озмір премії</w:t>
      </w:r>
      <w:r w:rsidR="005C7DEE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</w:t>
      </w:r>
      <w:r w:rsidR="005512F4" w:rsidRPr="00AB250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5C7DEE">
        <w:rPr>
          <w:rFonts w:ascii="Times New Roman" w:hAnsi="Times New Roman" w:cs="Times New Roman"/>
          <w:sz w:val="28"/>
          <w:szCs w:val="28"/>
          <w:lang w:val="uk-UA"/>
        </w:rPr>
        <w:t xml:space="preserve">а встановлюється </w:t>
      </w:r>
      <w:r w:rsidR="00943D4B" w:rsidRPr="00AB250B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="00AB250B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</w:t>
      </w:r>
      <w:r w:rsidR="00943D4B" w:rsidRPr="00AB250B">
        <w:rPr>
          <w:rFonts w:ascii="Times New Roman" w:hAnsi="Times New Roman" w:cs="Times New Roman"/>
          <w:sz w:val="28"/>
          <w:szCs w:val="28"/>
          <w:lang w:val="uk-UA"/>
        </w:rPr>
        <w:t>адміністрації, керівником обласної вій</w:t>
      </w:r>
      <w:r w:rsidR="00133395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C226CC">
        <w:rPr>
          <w:rFonts w:ascii="Times New Roman" w:hAnsi="Times New Roman" w:cs="Times New Roman"/>
          <w:sz w:val="28"/>
          <w:szCs w:val="28"/>
          <w:lang w:val="uk-UA"/>
        </w:rPr>
        <w:t xml:space="preserve">ово-цивільної адміністрації </w:t>
      </w:r>
      <w:r w:rsidR="005512F4" w:rsidRPr="00883ED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512F4" w:rsidRPr="00AB250B">
        <w:rPr>
          <w:rFonts w:ascii="Times New Roman" w:hAnsi="Times New Roman" w:cs="Times New Roman"/>
          <w:sz w:val="28"/>
          <w:szCs w:val="28"/>
          <w:lang w:val="uk-UA"/>
        </w:rPr>
        <w:t xml:space="preserve"> поданням структурного підрозділу облде</w:t>
      </w:r>
      <w:r w:rsidR="00A3049B" w:rsidRPr="00AB250B">
        <w:rPr>
          <w:rFonts w:ascii="Times New Roman" w:hAnsi="Times New Roman" w:cs="Times New Roman"/>
          <w:sz w:val="28"/>
          <w:szCs w:val="28"/>
          <w:lang w:val="uk-UA"/>
        </w:rPr>
        <w:t>ржадміністрації</w:t>
      </w:r>
      <w:r w:rsidR="00A153D3" w:rsidRPr="00AB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C20" w:rsidRPr="00AB25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D130A" w:rsidRPr="00AB250B">
        <w:rPr>
          <w:rFonts w:ascii="Times New Roman" w:hAnsi="Times New Roman" w:cs="Times New Roman"/>
          <w:sz w:val="28"/>
          <w:szCs w:val="28"/>
          <w:lang w:val="uk-UA"/>
        </w:rPr>
        <w:t>цього По</w:t>
      </w:r>
      <w:r w:rsidR="00642AE2" w:rsidRPr="00AB250B">
        <w:rPr>
          <w:rFonts w:ascii="Times New Roman" w:hAnsi="Times New Roman" w:cs="Times New Roman"/>
          <w:sz w:val="28"/>
          <w:szCs w:val="28"/>
          <w:lang w:val="uk-UA"/>
        </w:rPr>
        <w:t>ложення</w:t>
      </w:r>
      <w:r w:rsidR="00883ED5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883ED5">
        <w:rPr>
          <w:rFonts w:ascii="Times New Roman" w:hAnsi="Times New Roman" w:cs="Times New Roman"/>
          <w:sz w:val="28"/>
          <w:szCs w:val="28"/>
          <w:lang w:val="uk-UA"/>
        </w:rPr>
        <w:t xml:space="preserve"> погодженим із </w:t>
      </w:r>
      <w:r w:rsidR="00883ED5" w:rsidRPr="00AB250B">
        <w:rPr>
          <w:rFonts w:ascii="Times New Roman" w:hAnsi="Times New Roman" w:cs="Times New Roman"/>
          <w:sz w:val="28"/>
          <w:szCs w:val="28"/>
          <w:lang w:val="uk-UA"/>
        </w:rPr>
        <w:t>першим заступником</w:t>
      </w:r>
      <w:r w:rsidR="00883ED5">
        <w:rPr>
          <w:rFonts w:ascii="Times New Roman" w:hAnsi="Times New Roman" w:cs="Times New Roman"/>
          <w:sz w:val="28"/>
          <w:szCs w:val="28"/>
          <w:lang w:val="uk-UA"/>
        </w:rPr>
        <w:t xml:space="preserve"> (заступником)</w:t>
      </w:r>
      <w:r w:rsidR="00883ED5" w:rsidRPr="00AB250B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883ED5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адміністрації </w:t>
      </w:r>
      <w:r w:rsidR="00883ED5" w:rsidRPr="00AB250B">
        <w:rPr>
          <w:rFonts w:ascii="Times New Roman" w:hAnsi="Times New Roman" w:cs="Times New Roman"/>
          <w:sz w:val="28"/>
          <w:szCs w:val="28"/>
          <w:lang w:val="uk-UA"/>
        </w:rPr>
        <w:t>(згідно із розподілом обов’язків)</w:t>
      </w:r>
      <w:r w:rsidR="00FC0D6B" w:rsidRPr="00AB25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CA0" w:rsidRPr="00AB250B" w:rsidRDefault="003E2CA0" w:rsidP="00A1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D4E" w:rsidRDefault="001B2271" w:rsidP="00EA6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A28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943EB" w:rsidRPr="001943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474A">
        <w:rPr>
          <w:rFonts w:ascii="Times New Roman" w:hAnsi="Times New Roman" w:cs="Times New Roman"/>
          <w:sz w:val="28"/>
          <w:szCs w:val="28"/>
          <w:lang w:val="uk-UA"/>
        </w:rPr>
        <w:t>Преміювання керівника</w:t>
      </w:r>
      <w:r w:rsidR="001943EB" w:rsidRPr="00CF6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3C8" w:rsidRPr="00CF659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7347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23C8" w:rsidRPr="00CF6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3EB" w:rsidRPr="00CF659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6F7437" w:rsidRPr="00CF6592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DB344E" w:rsidRPr="00CF6592">
        <w:rPr>
          <w:rFonts w:ascii="Times New Roman" w:hAnsi="Times New Roman" w:cs="Times New Roman"/>
          <w:sz w:val="28"/>
          <w:szCs w:val="28"/>
          <w:lang w:val="uk-UA"/>
        </w:rPr>
        <w:t>дотриманн</w:t>
      </w:r>
      <w:r w:rsidR="006F7437" w:rsidRPr="00CF65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344E" w:rsidRPr="00CF6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3EB" w:rsidRPr="00CF6592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BF2C75">
        <w:rPr>
          <w:rFonts w:ascii="Times New Roman" w:hAnsi="Times New Roman" w:cs="Times New Roman"/>
          <w:sz w:val="28"/>
          <w:szCs w:val="28"/>
          <w:lang w:val="uk-UA"/>
        </w:rPr>
        <w:t xml:space="preserve"> прем</w:t>
      </w:r>
      <w:r w:rsidR="00405338">
        <w:rPr>
          <w:rFonts w:ascii="Times New Roman" w:hAnsi="Times New Roman" w:cs="Times New Roman"/>
          <w:sz w:val="28"/>
          <w:szCs w:val="28"/>
          <w:lang w:val="uk-UA"/>
        </w:rPr>
        <w:t>іювання.</w:t>
      </w:r>
    </w:p>
    <w:p w:rsidR="00405338" w:rsidRDefault="003E2CA0" w:rsidP="0040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умов</w:t>
      </w:r>
      <w:r w:rsidR="00405338">
        <w:rPr>
          <w:rFonts w:ascii="Times New Roman" w:hAnsi="Times New Roman" w:cs="Times New Roman"/>
          <w:sz w:val="28"/>
          <w:szCs w:val="28"/>
          <w:lang w:val="uk-UA"/>
        </w:rPr>
        <w:t xml:space="preserve"> преміювання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4053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43EB" w:rsidRPr="004B3014" w:rsidRDefault="001943EB" w:rsidP="0019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чистого прибутку за підсумками фінансово-господарської діяльності у звітному </w:t>
      </w:r>
      <w:r w:rsidR="00A8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періоді </w:t>
      </w:r>
      <w:r w:rsidR="000946C4"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(нульовий результат чистого прибутку не є показником прибутковості підприємства</w:t>
      </w:r>
      <w:r w:rsidR="00A8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всіх підприємств, </w:t>
      </w: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підприємств тепло-</w:t>
      </w:r>
      <w:r w:rsidR="001D4B24" w:rsidRPr="000D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D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водопостачання</w:t>
      </w:r>
      <w:r w:rsidR="0076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D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неприбуткових підприємств)</w:t>
      </w: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504C" w:rsidRDefault="00352ECF" w:rsidP="0009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зниження</w:t>
      </w:r>
      <w:r w:rsidR="00315315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122A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="000946C4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збитковості підприємства </w:t>
      </w:r>
      <w:r w:rsidR="00D40AF5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звітному періоді </w:t>
      </w:r>
      <w:r w:rsidR="00760878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порівнянні з аналогічним періодом минулого року</w:t>
      </w:r>
      <w:r w:rsidR="00C77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р</w:t>
      </w:r>
      <w:r w:rsidR="00C775DB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озраховується як відсоткове </w:t>
      </w:r>
    </w:p>
    <w:p w:rsidR="00AA504C" w:rsidRDefault="00AA504C" w:rsidP="0009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3FE0" w:rsidRDefault="00EA3FE0" w:rsidP="0009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6C4" w:rsidRPr="007A61D4" w:rsidRDefault="00C775DB" w:rsidP="0009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відношення чистого фінансового результату до чистого доходу від реалізації продукції (товарів, робіт, послуг) </w:t>
      </w:r>
      <w:r w:rsidR="00914276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946C4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підприємств тепло-</w:t>
      </w:r>
      <w:r w:rsidR="001D4B24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46C4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4A54FC" w:rsidRPr="007A61D4" w:rsidRDefault="00B56E3E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недопущення збиткової діяльності підприємства (для </w:t>
      </w:r>
      <w:r w:rsidR="00F00D10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неприбуткових підприємств);</w:t>
      </w:r>
    </w:p>
    <w:p w:rsidR="00887471" w:rsidRDefault="00887471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E62240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частки власних доходів</w:t>
      </w:r>
      <w:r w:rsidR="00352ECF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в загальному обсязі </w:t>
      </w:r>
      <w:r w:rsidR="00747D86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доходів </w:t>
      </w:r>
      <w:r w:rsidR="002813BB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E20B6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звітному періоді в</w:t>
      </w:r>
      <w:r w:rsidR="00AE20B6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747D86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рівнянні з </w:t>
      </w:r>
      <w:r w:rsidR="005A6B6D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попереднім звітним періодом</w:t>
      </w:r>
      <w:r w:rsidR="00E62240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підприємств, що отримують фінансову підтримку з обласного бюджету</w:t>
      </w:r>
      <w:r w:rsidR="00352ECF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утримання підприємства</w:t>
      </w:r>
      <w:r w:rsidR="007311BE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A6B6D" w:rsidRPr="0028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34B" w:rsidRDefault="002B134B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333" w:rsidRDefault="00A31C09" w:rsidP="00AC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77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Преміювання керівника</w:t>
      </w:r>
      <w:r w:rsidR="00AC4333" w:rsidRPr="000A1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C77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C4333" w:rsidRPr="000A1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88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</w:t>
      </w:r>
      <w:r w:rsidR="00AC4333" w:rsidRPr="000A1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разі:</w:t>
      </w:r>
    </w:p>
    <w:p w:rsidR="00A22A6C" w:rsidRDefault="00D8023C" w:rsidP="00D80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в установленому порядку річного фінансового плану</w:t>
      </w:r>
      <w:r w:rsidRPr="004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63C02" w:rsidRDefault="00B63C02" w:rsidP="00D80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заборгованості із заробітної плати працівникам підприємства (крім заборгованості, що виникла у зв’язку з настанням обставин непереборної сили);</w:t>
      </w:r>
    </w:p>
    <w:p w:rsidR="00121906" w:rsidRDefault="00EF2DA3" w:rsidP="0022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заборгованості зі сплати податків, зборів та інших обов’язкових платежів до бюджетів, єдиного внеску на загальнообов’язкове державне соціальне </w:t>
      </w:r>
      <w:r w:rsidR="00C77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страхування, </w:t>
      </w:r>
      <w:r w:rsidR="00153310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виникла</w:t>
      </w:r>
      <w:r w:rsidR="00121906" w:rsidRPr="007A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період </w:t>
      </w:r>
      <w:r w:rsidR="00C77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 на посаді керівника;</w:t>
      </w:r>
    </w:p>
    <w:p w:rsidR="00EF2DA3" w:rsidRDefault="00EF2DA3" w:rsidP="00EF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6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</w:t>
      </w:r>
      <w:r w:rsidR="00B63C02"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узгоджених штрафних санкцій до підприємств</w:t>
      </w:r>
      <w:r w:rsidR="00B6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боку контролюючих органів, які виникли в</w:t>
      </w:r>
      <w:r w:rsidR="00B63C02"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перебування на посаді керівника</w:t>
      </w:r>
      <w:r w:rsidR="00B6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F2DA3" w:rsidRDefault="00EF2DA3" w:rsidP="00EF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заборгованості за спожиті комунальні послуги (для </w:t>
      </w:r>
      <w:r w:rsidR="00D03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комунальних некомерційних підприємств)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63C02" w:rsidRPr="004B3014" w:rsidRDefault="00B63C02" w:rsidP="00EF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притягнення керівника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Pr="00AC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дисциплінарної відповідальності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AC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строк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дії дисциплінарного стягнення);</w:t>
      </w:r>
    </w:p>
    <w:p w:rsidR="00C464D8" w:rsidRPr="00AC4333" w:rsidRDefault="00EF2DA3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464D8" w:rsidRPr="00AC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настання нещасного випадку (травми), що спричинив(ла) середні або тяжкі тілесні ушкодження працівнику або його смерть, що сталися з вини підприємства у процесі виконання </w:t>
      </w:r>
      <w:r w:rsidR="00B6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працівником трудових обов’язків.</w:t>
      </w:r>
    </w:p>
    <w:p w:rsidR="00AB1316" w:rsidRDefault="00AC4333" w:rsidP="00AB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75DB">
        <w:rPr>
          <w:rFonts w:ascii="Times New Roman" w:hAnsi="Times New Roman" w:cs="Times New Roman"/>
          <w:sz w:val="28"/>
          <w:szCs w:val="28"/>
          <w:lang w:val="uk-UA"/>
        </w:rPr>
        <w:t>Преміювання керівника</w:t>
      </w:r>
      <w:r w:rsidR="00360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A83" w:rsidRPr="00CF671B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C775DB">
        <w:rPr>
          <w:rFonts w:ascii="Times New Roman" w:hAnsi="Times New Roman" w:cs="Times New Roman"/>
          <w:sz w:val="28"/>
          <w:szCs w:val="28"/>
          <w:lang w:val="uk-UA"/>
        </w:rPr>
        <w:t>а, яке</w:t>
      </w:r>
      <w:r w:rsidR="00360A83" w:rsidRPr="00CF671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66E73">
        <w:rPr>
          <w:rFonts w:ascii="Times New Roman" w:hAnsi="Times New Roman" w:cs="Times New Roman"/>
          <w:sz w:val="28"/>
          <w:szCs w:val="28"/>
          <w:lang w:val="uk-UA"/>
        </w:rPr>
        <w:t>наход</w:t>
      </w:r>
      <w:r w:rsidR="00C775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6E73">
        <w:rPr>
          <w:rFonts w:ascii="Times New Roman" w:hAnsi="Times New Roman" w:cs="Times New Roman"/>
          <w:sz w:val="28"/>
          <w:szCs w:val="28"/>
          <w:lang w:val="uk-UA"/>
        </w:rPr>
        <w:t xml:space="preserve">ться в стадії ліквідації чи </w:t>
      </w:r>
      <w:r w:rsidR="00360A83" w:rsidRPr="00CF671B">
        <w:rPr>
          <w:rFonts w:ascii="Times New Roman" w:hAnsi="Times New Roman" w:cs="Times New Roman"/>
          <w:sz w:val="28"/>
          <w:szCs w:val="28"/>
          <w:lang w:val="uk-UA"/>
        </w:rPr>
        <w:t>банкрутства</w:t>
      </w:r>
      <w:r w:rsidR="00AB13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1316" w:rsidRPr="00AB1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316">
        <w:rPr>
          <w:rFonts w:ascii="Times New Roman" w:hAnsi="Times New Roman" w:cs="Times New Roman"/>
          <w:sz w:val="28"/>
          <w:szCs w:val="28"/>
          <w:lang w:val="uk-UA"/>
        </w:rPr>
        <w:t>не здійснюється.</w:t>
      </w:r>
    </w:p>
    <w:p w:rsidR="002B134B" w:rsidRPr="009064EC" w:rsidRDefault="002B134B" w:rsidP="00892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E64" w:rsidRDefault="00EA2878" w:rsidP="00C5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568A5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7BB0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E64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погіршення якості роботи, невиконання умов контракту, порушення трудової </w:t>
      </w:r>
      <w:r w:rsidR="0067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виконавської </w:t>
      </w:r>
      <w:r w:rsidR="00C02E64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дисципліни </w:t>
      </w:r>
      <w:r w:rsidR="002B134B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премії </w:t>
      </w:r>
      <w:r w:rsidR="00C02E64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зменшується або</w:t>
      </w:r>
      <w:r w:rsidR="00317E95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премія </w:t>
      </w:r>
      <w:r w:rsidR="00C02E64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нараховується в тому звітному періоді, </w:t>
      </w:r>
      <w:r w:rsidR="002B134B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якому </w:t>
      </w:r>
      <w:r w:rsidR="00CB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вони </w:t>
      </w:r>
      <w:r w:rsidR="002B134B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</w:t>
      </w:r>
      <w:r w:rsidR="00CB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02E64" w:rsidRPr="004E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0616" w:rsidRDefault="00AC0616" w:rsidP="00C5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5EA8" w:rsidRDefault="00C568A5" w:rsidP="0060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61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EA2878" w:rsidRPr="00E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028AC" w:rsidRPr="00E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D109C" w:rsidRPr="00E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</w:t>
      </w:r>
      <w:r w:rsidR="00DD109C" w:rsidRPr="00AC0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премії</w:t>
      </w:r>
      <w:r w:rsidR="00F5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керівнику</w:t>
      </w:r>
      <w:r w:rsidR="00C76EF8" w:rsidRPr="00AC0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F5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76EF8" w:rsidRPr="00AC0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розраховується 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виконання </w:t>
      </w:r>
      <w:r w:rsidR="006028AC" w:rsidRPr="00AC0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показників 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преміювання.</w:t>
      </w:r>
    </w:p>
    <w:p w:rsidR="00A95EA8" w:rsidRDefault="00363782" w:rsidP="00363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оказники преміювання складаються з </w:t>
      </w:r>
      <w:r w:rsidR="00A95EA8" w:rsidRPr="00906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фінансових і нефінансових</w:t>
      </w:r>
      <w:r w:rsidR="00A2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питома вага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складає 80 відсотків та</w:t>
      </w:r>
      <w:r w:rsidR="00A91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відсотків відповідно</w:t>
      </w:r>
      <w:r w:rsidR="00A95EA8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1117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16646F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бмеження щодо питомої ваги </w:t>
      </w:r>
      <w:r w:rsidR="00A91117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фінансових і </w:t>
      </w:r>
      <w:r w:rsidR="00743DB5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A91117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фінансових показників для </w:t>
      </w:r>
      <w:r w:rsidR="00D038FD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некомерційних підприємств </w:t>
      </w:r>
      <w:r w:rsidR="00A91117" w:rsidRPr="00F8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застосовується.</w:t>
      </w:r>
    </w:p>
    <w:p w:rsidR="00A95EA8" w:rsidRDefault="00363D34" w:rsidP="00A9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D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итома вага одного показника преміювання не може перевищувати </w:t>
      </w:r>
      <w:r w:rsidR="0087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D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відсотків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2958" w:rsidRDefault="002B2512" w:rsidP="00A9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 питомої ваги показників преміювання керівника підприємства повинна дорівнювати 100</w:t>
      </w:r>
      <w:r w:rsidR="0023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відсоткам</w:t>
      </w:r>
      <w:r w:rsidRPr="00906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1B67" w:rsidRDefault="00161B67" w:rsidP="00A9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5EA8" w:rsidRDefault="00EA2878" w:rsidP="00A9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95EA8" w:rsidRPr="00DD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  <w:r w:rsidR="00A95EA8" w:rsidRPr="0051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інансових п</w:t>
      </w:r>
      <w:r w:rsidR="00F5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оказників преміювання керівника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наведено у </w:t>
      </w:r>
      <w:r w:rsidR="007F7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додатку 2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23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="00A9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Положення.</w:t>
      </w:r>
    </w:p>
    <w:p w:rsidR="007B6E19" w:rsidRPr="00E046DB" w:rsidRDefault="007B6E19" w:rsidP="00A9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D" w:rsidRDefault="00B11803" w:rsidP="004E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6018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A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5E6C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6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15E6C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A6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фінансові показники</w:t>
      </w:r>
      <w:r w:rsidR="000F15E1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преміювання</w:t>
      </w:r>
      <w:r w:rsidR="00974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більше 3</w:t>
      </w:r>
      <w:r w:rsidR="00F1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E20EE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питома вага </w:t>
      </w:r>
      <w:r w:rsidR="0019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</w:t>
      </w:r>
      <w:r w:rsidR="004E20EE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показників </w:t>
      </w:r>
      <w:r w:rsidR="0029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преміювання </w:t>
      </w:r>
      <w:r w:rsidR="00B92166" w:rsidRPr="0019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F5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197132" w:rsidRPr="0019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преміювання </w:t>
      </w:r>
      <w:r w:rsidR="004E20EE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визначаються </w:t>
      </w:r>
      <w:r w:rsidR="00CD102B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підрозділом облдержадміністрації </w:t>
      </w:r>
      <w:r w:rsidR="00080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окремо </w:t>
      </w:r>
      <w:r w:rsidR="004E20EE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кожного підприємства залежно від </w:t>
      </w:r>
      <w:r w:rsidR="004E20EE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специфіки </w:t>
      </w:r>
      <w:r w:rsidR="00080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E2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мети </w:t>
      </w:r>
      <w:r w:rsidR="004E20EE" w:rsidRPr="009B0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діяльності</w:t>
      </w:r>
      <w:r w:rsidR="00455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</w:t>
      </w:r>
      <w:r w:rsidR="0087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вимог, </w:t>
      </w:r>
      <w:r w:rsidR="00455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встановлених пунктом 10 цього Положення.</w:t>
      </w:r>
    </w:p>
    <w:p w:rsidR="00107AC9" w:rsidRDefault="00107AC9" w:rsidP="004E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512" w:rsidRDefault="00D15E6C" w:rsidP="004E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2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D1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F5DA0" w:rsidRPr="00692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86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невиконання </w:t>
      </w:r>
      <w:r w:rsidR="00761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показника</w:t>
      </w:r>
      <w:r w:rsidR="00786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преміювання</w:t>
      </w:r>
      <w:r w:rsidR="00761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його питома вага </w:t>
      </w:r>
      <w:r w:rsidR="00786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визначенні розрахункового розміру премії не враховується. </w:t>
      </w:r>
    </w:p>
    <w:p w:rsidR="00947956" w:rsidRDefault="00947956" w:rsidP="004E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DA0" w:rsidRPr="0069222A" w:rsidRDefault="00102393" w:rsidP="004E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 w:rsidR="001E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F5DA0" w:rsidRPr="00692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Невиконання </w:t>
      </w:r>
      <w:r w:rsidR="0076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показника преміювання </w:t>
      </w:r>
      <w:r w:rsidR="003F5DA0" w:rsidRPr="00692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настанням обставин непереборної сили</w:t>
      </w:r>
      <w:r w:rsidR="00F5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впливає на загальний розмір</w:t>
      </w:r>
      <w:r w:rsidR="003F5DA0" w:rsidRPr="00692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преміювання.</w:t>
      </w:r>
    </w:p>
    <w:p w:rsidR="00A45E26" w:rsidRDefault="00EE3123" w:rsidP="006D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3123" w:rsidRPr="0074468D" w:rsidRDefault="00637BE2" w:rsidP="00A45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65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65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5E26" w:rsidRPr="00CF6592">
        <w:rPr>
          <w:rFonts w:ascii="Times New Roman" w:hAnsi="Times New Roman" w:cs="Times New Roman"/>
          <w:sz w:val="28"/>
          <w:szCs w:val="28"/>
          <w:lang w:val="uk-UA"/>
        </w:rPr>
        <w:t>. Порядок</w:t>
      </w:r>
      <w:r w:rsidR="00A45E26" w:rsidRPr="00CF6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5E26" w:rsidRPr="0074468D">
        <w:rPr>
          <w:rFonts w:ascii="Times New Roman" w:hAnsi="Times New Roman" w:cs="Times New Roman"/>
          <w:sz w:val="28"/>
          <w:szCs w:val="28"/>
          <w:lang w:val="uk-UA"/>
        </w:rPr>
        <w:t>нарахування та виплати премії</w:t>
      </w:r>
    </w:p>
    <w:p w:rsidR="00A45E26" w:rsidRPr="0074468D" w:rsidRDefault="00A45E26" w:rsidP="00A45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0E" w:rsidRDefault="00A45E26" w:rsidP="0050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7A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5297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C7AF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52973">
        <w:rPr>
          <w:rFonts w:ascii="Times New Roman" w:hAnsi="Times New Roman" w:cs="Times New Roman"/>
          <w:sz w:val="28"/>
          <w:szCs w:val="28"/>
          <w:lang w:val="uk-UA"/>
        </w:rPr>
        <w:t>а надає структурно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2973">
        <w:rPr>
          <w:rFonts w:ascii="Times New Roman" w:hAnsi="Times New Roman" w:cs="Times New Roman"/>
          <w:sz w:val="28"/>
          <w:szCs w:val="28"/>
          <w:lang w:val="uk-UA"/>
        </w:rPr>
        <w:t>у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1D1">
        <w:rPr>
          <w:rFonts w:ascii="Times New Roman" w:hAnsi="Times New Roman" w:cs="Times New Roman"/>
          <w:sz w:val="28"/>
          <w:szCs w:val="28"/>
          <w:lang w:val="uk-UA"/>
        </w:rPr>
        <w:t>облдержадміні</w:t>
      </w:r>
      <w:r w:rsidR="00ED380E" w:rsidRPr="005031D1">
        <w:rPr>
          <w:rFonts w:ascii="Times New Roman" w:hAnsi="Times New Roman" w:cs="Times New Roman"/>
          <w:sz w:val="28"/>
          <w:szCs w:val="28"/>
          <w:lang w:val="uk-UA"/>
        </w:rPr>
        <w:t xml:space="preserve">страції звіт </w:t>
      </w:r>
      <w:r w:rsidR="005031D1" w:rsidRPr="005031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031D1" w:rsidRPr="00503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ерівника підприємства про виконання умов та показників преміювання </w:t>
      </w:r>
      <w:r w:rsidR="006B4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Звіт) </w:t>
      </w:r>
      <w:r w:rsidR="00ED380E" w:rsidRPr="005031D1">
        <w:rPr>
          <w:rFonts w:ascii="Times New Roman" w:hAnsi="Times New Roman" w:cs="Times New Roman"/>
          <w:sz w:val="28"/>
          <w:szCs w:val="28"/>
          <w:lang w:val="uk-UA"/>
        </w:rPr>
        <w:t>за формою</w:t>
      </w:r>
      <w:r w:rsidR="006C3F39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D6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80E" w:rsidRPr="005031D1">
        <w:rPr>
          <w:rFonts w:ascii="Times New Roman" w:hAnsi="Times New Roman" w:cs="Times New Roman"/>
          <w:sz w:val="28"/>
          <w:szCs w:val="28"/>
          <w:lang w:val="uk-UA"/>
        </w:rPr>
        <w:t xml:space="preserve">з додатком </w:t>
      </w:r>
      <w:r w:rsidR="003629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639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07AC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6398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ED380E" w:rsidRPr="005031D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031D1">
        <w:rPr>
          <w:rFonts w:ascii="Times New Roman" w:hAnsi="Times New Roman" w:cs="Times New Roman"/>
          <w:sz w:val="28"/>
          <w:szCs w:val="28"/>
          <w:lang w:val="uk-UA"/>
        </w:rPr>
        <w:t>а попередній квартал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F15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80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380E">
        <w:rPr>
          <w:rFonts w:ascii="Times New Roman" w:hAnsi="Times New Roman" w:cs="Times New Roman"/>
          <w:sz w:val="28"/>
          <w:szCs w:val="28"/>
          <w:lang w:val="uk-UA"/>
        </w:rPr>
        <w:t>оказн</w:t>
      </w:r>
      <w:r w:rsidR="003840E9">
        <w:rPr>
          <w:rFonts w:ascii="Times New Roman" w:hAnsi="Times New Roman" w:cs="Times New Roman"/>
          <w:sz w:val="28"/>
          <w:szCs w:val="28"/>
          <w:lang w:val="uk-UA"/>
        </w:rPr>
        <w:t>иків преміювання, виконання умов контракту.</w:t>
      </w:r>
    </w:p>
    <w:p w:rsidR="00F52973" w:rsidRDefault="00F52973" w:rsidP="00F5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неподання або несвоєчасного подання Звіту преміювання керівника підприємства не здійснюється.</w:t>
      </w:r>
    </w:p>
    <w:p w:rsidR="004E2F82" w:rsidRDefault="004E2F82" w:rsidP="0050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11" w:rsidRDefault="00A45E26" w:rsidP="00A4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72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5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Звіт подається</w:t>
      </w:r>
      <w:r w:rsidR="00733C11" w:rsidRPr="00733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C11">
        <w:rPr>
          <w:rFonts w:ascii="Times New Roman" w:hAnsi="Times New Roman" w:cs="Times New Roman"/>
          <w:sz w:val="28"/>
          <w:szCs w:val="28"/>
          <w:lang w:val="uk-UA"/>
        </w:rPr>
        <w:t>за підсумками роботи</w:t>
      </w:r>
      <w:r w:rsidR="00791CD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33C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5E26" w:rsidRDefault="00733C11" w:rsidP="0073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ІІ, ІІІ квартал</w:t>
      </w:r>
      <w:r w:rsidR="00A4721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45E26">
        <w:rPr>
          <w:rFonts w:ascii="Times New Roman" w:hAnsi="Times New Roman" w:cs="Times New Roman"/>
          <w:sz w:val="28"/>
          <w:szCs w:val="28"/>
          <w:lang w:val="uk-UA"/>
        </w:rPr>
        <w:t>до 30 числа місяця, наступного за звітним кварталом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3C11" w:rsidRDefault="00733C11" w:rsidP="0073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квартал – до </w:t>
      </w:r>
      <w:r w:rsidR="00794796">
        <w:rPr>
          <w:rFonts w:ascii="Times New Roman" w:hAnsi="Times New Roman" w:cs="Times New Roman"/>
          <w:sz w:val="28"/>
          <w:szCs w:val="28"/>
          <w:lang w:val="uk-UA"/>
        </w:rPr>
        <w:t>01 березня наступ</w:t>
      </w:r>
      <w:r w:rsidR="00EC0CEA">
        <w:rPr>
          <w:rFonts w:ascii="Times New Roman" w:hAnsi="Times New Roman" w:cs="Times New Roman"/>
          <w:sz w:val="28"/>
          <w:szCs w:val="28"/>
          <w:lang w:val="uk-UA"/>
        </w:rPr>
        <w:t>ного року.</w:t>
      </w:r>
    </w:p>
    <w:p w:rsidR="004E2F82" w:rsidRDefault="004E2F82" w:rsidP="0073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17D" w:rsidRDefault="00F52973" w:rsidP="00F5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017D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Структурний підрозділ </w:t>
      </w:r>
      <w:r w:rsidR="00091852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протяго</w:t>
      </w:r>
      <w:r w:rsidR="005B3B3B">
        <w:rPr>
          <w:rFonts w:ascii="Times New Roman" w:hAnsi="Times New Roman" w:cs="Times New Roman"/>
          <w:sz w:val="28"/>
          <w:szCs w:val="28"/>
          <w:lang w:val="uk-UA"/>
        </w:rPr>
        <w:t xml:space="preserve">м десяти </w:t>
      </w:r>
      <w:r w:rsidR="00723D9E">
        <w:rPr>
          <w:rFonts w:ascii="Times New Roman" w:hAnsi="Times New Roman" w:cs="Times New Roman"/>
          <w:sz w:val="28"/>
          <w:szCs w:val="28"/>
          <w:lang w:val="uk-UA"/>
        </w:rPr>
        <w:t>робочих днів розглядає З</w:t>
      </w:r>
      <w:r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091852">
        <w:rPr>
          <w:rFonts w:ascii="Times New Roman" w:hAnsi="Times New Roman" w:cs="Times New Roman"/>
          <w:sz w:val="28"/>
          <w:szCs w:val="28"/>
          <w:lang w:val="uk-UA"/>
        </w:rPr>
        <w:t xml:space="preserve"> та подає свої пропозиції </w:t>
      </w:r>
      <w:r w:rsidR="0098342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E2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EEF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</w:t>
      </w:r>
      <w:r w:rsidR="004E2F8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2E56F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70455C">
        <w:rPr>
          <w:rFonts w:ascii="Times New Roman" w:hAnsi="Times New Roman" w:cs="Times New Roman"/>
          <w:sz w:val="28"/>
          <w:szCs w:val="28"/>
          <w:lang w:val="uk-UA"/>
        </w:rPr>
        <w:t>разом із З</w:t>
      </w:r>
      <w:r w:rsidR="00091852">
        <w:rPr>
          <w:rFonts w:ascii="Times New Roman" w:hAnsi="Times New Roman" w:cs="Times New Roman"/>
          <w:sz w:val="28"/>
          <w:szCs w:val="28"/>
          <w:lang w:val="uk-UA"/>
        </w:rPr>
        <w:t>вітом на розгляд першому заступнику</w:t>
      </w:r>
      <w:r w:rsidR="0074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93D">
        <w:rPr>
          <w:rFonts w:ascii="Times New Roman" w:hAnsi="Times New Roman" w:cs="Times New Roman"/>
          <w:sz w:val="28"/>
          <w:szCs w:val="28"/>
          <w:lang w:val="uk-UA"/>
        </w:rPr>
        <w:t xml:space="preserve">(заступнику) </w:t>
      </w:r>
      <w:r w:rsidR="00576F92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4E2F82">
        <w:rPr>
          <w:rFonts w:ascii="Times New Roman" w:hAnsi="Times New Roman" w:cs="Times New Roman"/>
          <w:sz w:val="28"/>
          <w:szCs w:val="28"/>
          <w:lang w:val="uk-UA"/>
        </w:rPr>
        <w:t>Донецької обласної державної адміністрації</w:t>
      </w:r>
      <w:r w:rsidR="0031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852">
        <w:rPr>
          <w:rFonts w:ascii="Times New Roman" w:hAnsi="Times New Roman" w:cs="Times New Roman"/>
          <w:sz w:val="28"/>
          <w:szCs w:val="28"/>
          <w:lang w:val="uk-UA"/>
        </w:rPr>
        <w:t>за напрямками діяльності (згідно із розподілом обов’язків).</w:t>
      </w:r>
    </w:p>
    <w:p w:rsidR="004A54FC" w:rsidRDefault="004A54FC" w:rsidP="00A4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F0" w:rsidRPr="004E4C7E" w:rsidRDefault="00C958B6" w:rsidP="00A4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E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6FC5" w:rsidRPr="004E4C7E">
        <w:rPr>
          <w:rFonts w:ascii="Times New Roman" w:hAnsi="Times New Roman" w:cs="Times New Roman"/>
          <w:sz w:val="28"/>
          <w:szCs w:val="28"/>
          <w:lang w:val="uk-UA"/>
        </w:rPr>
        <w:t>Пропозиція щодо р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="00846FC5" w:rsidRPr="004E4C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DE" w:rsidRPr="004E4C7E">
        <w:rPr>
          <w:rFonts w:ascii="Times New Roman" w:hAnsi="Times New Roman" w:cs="Times New Roman"/>
          <w:sz w:val="28"/>
          <w:szCs w:val="28"/>
          <w:lang w:val="uk-UA"/>
        </w:rPr>
        <w:t>премії керівнику підприємства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в поданні структурного підрозділу облдержадміністрації з урахуванням </w:t>
      </w:r>
      <w:r w:rsidR="00723D9E" w:rsidRPr="004E4C7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F52973" w:rsidRPr="004E4C7E">
        <w:rPr>
          <w:rFonts w:ascii="Times New Roman" w:hAnsi="Times New Roman" w:cs="Times New Roman"/>
          <w:sz w:val="28"/>
          <w:szCs w:val="28"/>
          <w:lang w:val="uk-UA"/>
        </w:rPr>
        <w:t>іту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</w:t>
      </w:r>
      <w:r w:rsidR="000009A0" w:rsidRPr="004E4C7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F52973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846FC5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>та показників преміювання, виконання умов контракт</w:t>
      </w:r>
      <w:r w:rsidR="00F52973" w:rsidRPr="004E4C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16F0" w:rsidRPr="004E4C7E">
        <w:rPr>
          <w:rFonts w:ascii="Times New Roman" w:hAnsi="Times New Roman" w:cs="Times New Roman"/>
          <w:sz w:val="28"/>
          <w:szCs w:val="28"/>
          <w:lang w:val="uk-UA"/>
        </w:rPr>
        <w:t>, дотримання трудової та виконавської дисципліни.</w:t>
      </w:r>
    </w:p>
    <w:p w:rsidR="00126B0B" w:rsidRPr="004E4C7E" w:rsidRDefault="00126B0B" w:rsidP="00A4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CEF" w:rsidRDefault="004116F0" w:rsidP="007A5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E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. Остаточне рішення </w:t>
      </w:r>
      <w:r w:rsidR="007A5CEF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щодо преміювання та визначення розміру премії керівнику підприємства приймається </w:t>
      </w:r>
      <w:r w:rsidR="00280CDE" w:rsidRPr="004E4C7E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="00C17BAA" w:rsidRPr="004E4C7E">
        <w:rPr>
          <w:rFonts w:ascii="Times New Roman" w:hAnsi="Times New Roman" w:cs="Times New Roman"/>
          <w:sz w:val="28"/>
          <w:szCs w:val="28"/>
          <w:lang w:val="uk-UA"/>
        </w:rPr>
        <w:t>Донецької обласної</w:t>
      </w:r>
      <w:r w:rsidR="00C17BA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  <w:r w:rsidR="00280CDE">
        <w:rPr>
          <w:rFonts w:ascii="Times New Roman" w:hAnsi="Times New Roman" w:cs="Times New Roman"/>
          <w:sz w:val="28"/>
          <w:szCs w:val="28"/>
          <w:lang w:val="uk-UA"/>
        </w:rPr>
        <w:t>, керівником обласної ві</w:t>
      </w:r>
      <w:r w:rsidR="00EE4C8C">
        <w:rPr>
          <w:rFonts w:ascii="Times New Roman" w:hAnsi="Times New Roman" w:cs="Times New Roman"/>
          <w:sz w:val="28"/>
          <w:szCs w:val="28"/>
          <w:lang w:val="uk-UA"/>
        </w:rPr>
        <w:t>йськово-цивільної адміністрації</w:t>
      </w:r>
      <w:r w:rsidR="00C226CC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</w:t>
      </w:r>
      <w:r w:rsidR="0028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CEF">
        <w:rPr>
          <w:rFonts w:ascii="Times New Roman" w:hAnsi="Times New Roman" w:cs="Times New Roman"/>
          <w:sz w:val="28"/>
          <w:szCs w:val="28"/>
          <w:lang w:val="uk-UA"/>
        </w:rPr>
        <w:t>першим заступником</w:t>
      </w:r>
      <w:r w:rsidR="00792524">
        <w:rPr>
          <w:rFonts w:ascii="Times New Roman" w:hAnsi="Times New Roman" w:cs="Times New Roman"/>
          <w:sz w:val="28"/>
          <w:szCs w:val="28"/>
          <w:lang w:val="uk-UA"/>
        </w:rPr>
        <w:t xml:space="preserve"> (заступником)</w:t>
      </w:r>
      <w:r w:rsidR="0074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B64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C17BAA">
        <w:rPr>
          <w:rFonts w:ascii="Times New Roman" w:hAnsi="Times New Roman" w:cs="Times New Roman"/>
          <w:sz w:val="28"/>
          <w:szCs w:val="28"/>
          <w:lang w:val="uk-UA"/>
        </w:rPr>
        <w:t>Донецької обласної державної адміністрації</w:t>
      </w:r>
      <w:r w:rsidR="0079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CEF">
        <w:rPr>
          <w:rFonts w:ascii="Times New Roman" w:hAnsi="Times New Roman" w:cs="Times New Roman"/>
          <w:sz w:val="28"/>
          <w:szCs w:val="28"/>
          <w:lang w:val="uk-UA"/>
        </w:rPr>
        <w:t>(згідно із розподілом обов’язків) шляхом</w:t>
      </w:r>
      <w:r w:rsidR="00DA5413">
        <w:rPr>
          <w:rFonts w:ascii="Times New Roman" w:hAnsi="Times New Roman" w:cs="Times New Roman"/>
          <w:sz w:val="28"/>
          <w:szCs w:val="28"/>
          <w:lang w:val="uk-UA"/>
        </w:rPr>
        <w:t xml:space="preserve"> накладення резолюції на пропозиції</w:t>
      </w:r>
      <w:r w:rsidR="007A5CEF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підрозділу облдержадміністрації.</w:t>
      </w:r>
    </w:p>
    <w:p w:rsidR="00FD2E45" w:rsidRDefault="00FD2E45" w:rsidP="007A5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CEF" w:rsidRDefault="007A5CEF" w:rsidP="007A5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EE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Премія не нараховується за періоди відпусток, тимчасової непрацездатності та в інших випадках, коли згідно із законодавством виплати проводяться </w:t>
      </w:r>
      <w:r w:rsidR="00B473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розрахунку середньої заробітної плати. </w:t>
      </w:r>
    </w:p>
    <w:p w:rsidR="00B47356" w:rsidRDefault="00B47356" w:rsidP="007A5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FD7" w:rsidRDefault="00C92EEF" w:rsidP="0006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064FD7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Керівникам </w:t>
      </w:r>
      <w:r w:rsidR="00D65C97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які </w:t>
      </w:r>
      <w:r w:rsidR="00B4735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призначені на посаду </w:t>
      </w:r>
      <w:r w:rsidR="00064FD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65C97">
        <w:rPr>
          <w:rFonts w:ascii="Times New Roman" w:hAnsi="Times New Roman" w:cs="Times New Roman"/>
          <w:sz w:val="28"/>
          <w:szCs w:val="28"/>
          <w:lang w:val="uk-UA"/>
        </w:rPr>
        <w:t>кварталі</w:t>
      </w:r>
      <w:r w:rsidR="00064FD7">
        <w:rPr>
          <w:rFonts w:ascii="Times New Roman" w:hAnsi="Times New Roman" w:cs="Times New Roman"/>
          <w:sz w:val="28"/>
          <w:szCs w:val="28"/>
          <w:lang w:val="uk-UA"/>
        </w:rPr>
        <w:t>, за який проводиться преміювання, виплата премії проводиться за фактично відпрацьовані у відповідному звітному періоді дні.</w:t>
      </w:r>
    </w:p>
    <w:p w:rsidR="00B47356" w:rsidRDefault="00B47356" w:rsidP="0006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702" w:rsidRDefault="006B2702" w:rsidP="006B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EE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разі </w:t>
      </w:r>
      <w:r w:rsidR="004B5E8B">
        <w:rPr>
          <w:rFonts w:ascii="Times New Roman" w:hAnsi="Times New Roman" w:cs="Times New Roman"/>
          <w:sz w:val="28"/>
          <w:szCs w:val="28"/>
          <w:lang w:val="uk-UA"/>
        </w:rPr>
        <w:t>звільнення керівника підприємства</w:t>
      </w:r>
      <w:r w:rsidR="009F1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3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премія за поточний звітний період </w:t>
      </w:r>
      <w:r w:rsidR="00446A7B">
        <w:rPr>
          <w:rFonts w:ascii="Times New Roman" w:hAnsi="Times New Roman" w:cs="Times New Roman"/>
          <w:sz w:val="28"/>
          <w:szCs w:val="28"/>
          <w:lang w:val="uk-UA"/>
        </w:rPr>
        <w:t>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нараховується.</w:t>
      </w:r>
    </w:p>
    <w:p w:rsidR="009F1BF2" w:rsidRDefault="009F1BF2" w:rsidP="006B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0D3" w:rsidRDefault="006654CA" w:rsidP="00C6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E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70CA" w:rsidRPr="00C610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CAB">
        <w:rPr>
          <w:rFonts w:ascii="Times New Roman" w:hAnsi="Times New Roman" w:cs="Times New Roman"/>
          <w:sz w:val="28"/>
          <w:szCs w:val="28"/>
          <w:lang w:val="uk-UA"/>
        </w:rPr>
        <w:t>Нарахування та виплата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 xml:space="preserve"> премії керівник</w:t>
      </w:r>
      <w:r w:rsidR="00FA3C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A3C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 w:rsidR="00FA3CAB">
        <w:rPr>
          <w:rFonts w:ascii="Times New Roman" w:hAnsi="Times New Roman" w:cs="Times New Roman"/>
          <w:sz w:val="28"/>
          <w:szCs w:val="28"/>
          <w:lang w:val="uk-UA"/>
        </w:rPr>
        <w:t>ється бухгалтерською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4731DA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FA3CAB">
        <w:rPr>
          <w:rFonts w:ascii="Times New Roman" w:hAnsi="Times New Roman" w:cs="Times New Roman"/>
          <w:sz w:val="28"/>
          <w:szCs w:val="28"/>
          <w:lang w:val="uk-UA"/>
        </w:rPr>
        <w:t xml:space="preserve">а на підставі </w:t>
      </w:r>
      <w:r w:rsidR="004731DA">
        <w:rPr>
          <w:rFonts w:ascii="Times New Roman" w:hAnsi="Times New Roman" w:cs="Times New Roman"/>
          <w:sz w:val="28"/>
          <w:szCs w:val="28"/>
          <w:lang w:val="uk-UA"/>
        </w:rPr>
        <w:t>рішення, прийнятого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 xml:space="preserve"> головою Донецької обласної державної адміністрації, керівником обласної війсь</w:t>
      </w:r>
      <w:r w:rsidR="00521A75">
        <w:rPr>
          <w:rFonts w:ascii="Times New Roman" w:hAnsi="Times New Roman" w:cs="Times New Roman"/>
          <w:sz w:val="28"/>
          <w:szCs w:val="28"/>
          <w:lang w:val="uk-UA"/>
        </w:rPr>
        <w:t>ково-цивільної адміністрації</w:t>
      </w:r>
      <w:r w:rsidR="00C610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73F" w:rsidRDefault="0002573F" w:rsidP="0002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70CA" w:rsidRDefault="00637BE2" w:rsidP="0002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573F">
        <w:rPr>
          <w:rFonts w:ascii="Times New Roman" w:hAnsi="Times New Roman" w:cs="Times New Roman"/>
          <w:sz w:val="28"/>
          <w:szCs w:val="28"/>
          <w:lang w:val="uk-UA"/>
        </w:rPr>
        <w:t>. Інші виплати</w:t>
      </w:r>
    </w:p>
    <w:p w:rsidR="0002573F" w:rsidRDefault="0002573F" w:rsidP="0002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573F" w:rsidRDefault="0002573F" w:rsidP="0002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73F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573F">
        <w:rPr>
          <w:rFonts w:ascii="Times New Roman" w:hAnsi="Times New Roman" w:cs="Times New Roman"/>
          <w:sz w:val="28"/>
          <w:szCs w:val="28"/>
          <w:lang w:val="uk-UA"/>
        </w:rPr>
        <w:t>Крім виплат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E938E0">
        <w:rPr>
          <w:rFonts w:ascii="Times New Roman" w:hAnsi="Times New Roman" w:cs="Times New Roman"/>
          <w:sz w:val="28"/>
          <w:szCs w:val="28"/>
          <w:lang w:val="uk-UA"/>
        </w:rPr>
        <w:t>розділами ІІ-ІІІ цього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керівнику підприємства </w:t>
      </w:r>
      <w:r w:rsidR="00D23307">
        <w:rPr>
          <w:rFonts w:ascii="Times New Roman" w:hAnsi="Times New Roman" w:cs="Times New Roman"/>
          <w:sz w:val="28"/>
          <w:szCs w:val="28"/>
          <w:lang w:val="uk-UA"/>
        </w:rPr>
        <w:t xml:space="preserve">у разі виходу на пенсію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923DD3">
        <w:rPr>
          <w:rFonts w:ascii="Times New Roman" w:hAnsi="Times New Roman" w:cs="Times New Roman"/>
          <w:sz w:val="28"/>
          <w:szCs w:val="28"/>
          <w:lang w:val="uk-UA"/>
        </w:rPr>
        <w:t xml:space="preserve">бути виплачена </w:t>
      </w:r>
      <w:r>
        <w:rPr>
          <w:rFonts w:ascii="Times New Roman" w:hAnsi="Times New Roman" w:cs="Times New Roman"/>
          <w:sz w:val="28"/>
          <w:szCs w:val="28"/>
          <w:lang w:val="uk-UA"/>
        </w:rPr>
        <w:t>грошова допомога у розмірі не більше</w:t>
      </w:r>
      <w:r w:rsidR="0009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шість посадових окладів. Конкретний розмір </w:t>
      </w:r>
      <w:r w:rsidR="00923DD3">
        <w:rPr>
          <w:rFonts w:ascii="Times New Roman" w:hAnsi="Times New Roman" w:cs="Times New Roman"/>
          <w:sz w:val="28"/>
          <w:szCs w:val="28"/>
          <w:lang w:val="uk-UA"/>
        </w:rPr>
        <w:t xml:space="preserve">грошової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умовами контракту</w:t>
      </w:r>
      <w:r w:rsidR="007F4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EDC" w:rsidRPr="00623E9A" w:rsidRDefault="00544EDC" w:rsidP="0002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AA9" w:rsidRPr="0002573F" w:rsidRDefault="007F4AA9" w:rsidP="0002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Інші заохочувальні виплати, що не відносяться до оплати праці, керівнику підприємства не </w:t>
      </w:r>
      <w:r w:rsidR="00923DD3">
        <w:rPr>
          <w:rFonts w:ascii="Times New Roman" w:hAnsi="Times New Roman" w:cs="Times New Roman"/>
          <w:sz w:val="28"/>
          <w:szCs w:val="28"/>
          <w:lang w:val="uk-UA"/>
        </w:rPr>
        <w:t>здійснюються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73F" w:rsidRDefault="0002573F" w:rsidP="0002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CD6" w:rsidRDefault="00B30CD6" w:rsidP="0002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7551" w:rsidRDefault="00D038FD" w:rsidP="0054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7551">
        <w:rPr>
          <w:rFonts w:ascii="Times New Roman" w:hAnsi="Times New Roman" w:cs="Times New Roman"/>
          <w:sz w:val="28"/>
          <w:szCs w:val="28"/>
          <w:lang w:val="uk-UA"/>
        </w:rPr>
        <w:t xml:space="preserve">иректор департаменту </w:t>
      </w:r>
    </w:p>
    <w:p w:rsidR="00885E87" w:rsidRDefault="00547551" w:rsidP="0054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="00885E87">
        <w:rPr>
          <w:rFonts w:ascii="Times New Roman" w:hAnsi="Times New Roman" w:cs="Times New Roman"/>
          <w:sz w:val="28"/>
          <w:szCs w:val="28"/>
          <w:lang w:val="uk-UA"/>
        </w:rPr>
        <w:t>Донецької обласної</w:t>
      </w:r>
    </w:p>
    <w:p w:rsidR="00547551" w:rsidRPr="00547551" w:rsidRDefault="00885E87" w:rsidP="0054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5475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75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75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75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73AE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038FD">
        <w:rPr>
          <w:rFonts w:ascii="Times New Roman" w:hAnsi="Times New Roman" w:cs="Times New Roman"/>
          <w:sz w:val="28"/>
          <w:szCs w:val="28"/>
          <w:lang w:val="uk-UA"/>
        </w:rPr>
        <w:t>еннадій МАР</w:t>
      </w:r>
      <w:r w:rsidR="00D038FD" w:rsidRPr="005A1BA9">
        <w:rPr>
          <w:rFonts w:ascii="Times New Roman" w:hAnsi="Times New Roman" w:cs="Times New Roman"/>
          <w:sz w:val="28"/>
          <w:szCs w:val="28"/>
        </w:rPr>
        <w:t>`</w:t>
      </w:r>
      <w:r w:rsidR="00D038FD">
        <w:rPr>
          <w:rFonts w:ascii="Times New Roman" w:hAnsi="Times New Roman" w:cs="Times New Roman"/>
          <w:sz w:val="28"/>
          <w:szCs w:val="28"/>
        </w:rPr>
        <w:t>ЯНЕНКО</w:t>
      </w:r>
    </w:p>
    <w:sectPr w:rsidR="00547551" w:rsidRPr="00547551" w:rsidSect="00C226CC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39" w:rsidRDefault="001B2E39" w:rsidP="00116DD0">
      <w:pPr>
        <w:spacing w:after="0" w:line="240" w:lineRule="auto"/>
      </w:pPr>
      <w:r>
        <w:separator/>
      </w:r>
    </w:p>
  </w:endnote>
  <w:endnote w:type="continuationSeparator" w:id="0">
    <w:p w:rsidR="001B2E39" w:rsidRDefault="001B2E39" w:rsidP="0011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39" w:rsidRDefault="001B2E39" w:rsidP="00116DD0">
      <w:pPr>
        <w:spacing w:after="0" w:line="240" w:lineRule="auto"/>
      </w:pPr>
      <w:r>
        <w:separator/>
      </w:r>
    </w:p>
  </w:footnote>
  <w:footnote w:type="continuationSeparator" w:id="0">
    <w:p w:rsidR="001B2E39" w:rsidRDefault="001B2E39" w:rsidP="0011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61146"/>
      <w:docPartObj>
        <w:docPartGallery w:val="Page Numbers (Top of Page)"/>
        <w:docPartUnique/>
      </w:docPartObj>
    </w:sdtPr>
    <w:sdtEndPr/>
    <w:sdtContent>
      <w:p w:rsidR="00116DD0" w:rsidRDefault="0011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83">
          <w:rPr>
            <w:noProof/>
          </w:rPr>
          <w:t>6</w:t>
        </w:r>
        <w:r>
          <w:fldChar w:fldCharType="end"/>
        </w:r>
      </w:p>
    </w:sdtContent>
  </w:sdt>
  <w:p w:rsidR="00116DD0" w:rsidRDefault="00116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41B8"/>
    <w:multiLevelType w:val="hybridMultilevel"/>
    <w:tmpl w:val="3118BC98"/>
    <w:lvl w:ilvl="0" w:tplc="03786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AD5AD4"/>
    <w:multiLevelType w:val="hybridMultilevel"/>
    <w:tmpl w:val="05ACF7F6"/>
    <w:lvl w:ilvl="0" w:tplc="A02EA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91"/>
    <w:rsid w:val="000009A0"/>
    <w:rsid w:val="00000B53"/>
    <w:rsid w:val="000023E4"/>
    <w:rsid w:val="00002EF2"/>
    <w:rsid w:val="0001052E"/>
    <w:rsid w:val="0001167D"/>
    <w:rsid w:val="0001518E"/>
    <w:rsid w:val="00022A20"/>
    <w:rsid w:val="00023683"/>
    <w:rsid w:val="0002573F"/>
    <w:rsid w:val="00032AC1"/>
    <w:rsid w:val="00032C66"/>
    <w:rsid w:val="00033961"/>
    <w:rsid w:val="000341F1"/>
    <w:rsid w:val="000360D1"/>
    <w:rsid w:val="00036727"/>
    <w:rsid w:val="0004489B"/>
    <w:rsid w:val="00046600"/>
    <w:rsid w:val="000478C4"/>
    <w:rsid w:val="000478F3"/>
    <w:rsid w:val="00050BEB"/>
    <w:rsid w:val="000525CF"/>
    <w:rsid w:val="000538B6"/>
    <w:rsid w:val="00053DFF"/>
    <w:rsid w:val="000624E5"/>
    <w:rsid w:val="00063EDB"/>
    <w:rsid w:val="00064FD7"/>
    <w:rsid w:val="00066ADD"/>
    <w:rsid w:val="00074E1F"/>
    <w:rsid w:val="00080256"/>
    <w:rsid w:val="00080E96"/>
    <w:rsid w:val="00084E18"/>
    <w:rsid w:val="00087A32"/>
    <w:rsid w:val="00090B20"/>
    <w:rsid w:val="00091852"/>
    <w:rsid w:val="000946C4"/>
    <w:rsid w:val="0009546B"/>
    <w:rsid w:val="000956B4"/>
    <w:rsid w:val="000973CB"/>
    <w:rsid w:val="000A015A"/>
    <w:rsid w:val="000A17CA"/>
    <w:rsid w:val="000A1E0F"/>
    <w:rsid w:val="000A2CDA"/>
    <w:rsid w:val="000A3C0C"/>
    <w:rsid w:val="000A3CCD"/>
    <w:rsid w:val="000A7CBE"/>
    <w:rsid w:val="000B27E6"/>
    <w:rsid w:val="000B394B"/>
    <w:rsid w:val="000C092A"/>
    <w:rsid w:val="000C6AC8"/>
    <w:rsid w:val="000C6F03"/>
    <w:rsid w:val="000D1FCB"/>
    <w:rsid w:val="000D255E"/>
    <w:rsid w:val="000D6579"/>
    <w:rsid w:val="000D7C34"/>
    <w:rsid w:val="000E0710"/>
    <w:rsid w:val="000E0BD3"/>
    <w:rsid w:val="000E118E"/>
    <w:rsid w:val="000E12F5"/>
    <w:rsid w:val="000E15FF"/>
    <w:rsid w:val="000E3F66"/>
    <w:rsid w:val="000E4B10"/>
    <w:rsid w:val="000E5290"/>
    <w:rsid w:val="000E76D6"/>
    <w:rsid w:val="000F15E1"/>
    <w:rsid w:val="000F1AEA"/>
    <w:rsid w:val="000F4B38"/>
    <w:rsid w:val="000F4D25"/>
    <w:rsid w:val="000F4D35"/>
    <w:rsid w:val="00101974"/>
    <w:rsid w:val="00102393"/>
    <w:rsid w:val="0010272F"/>
    <w:rsid w:val="00102F86"/>
    <w:rsid w:val="0010549A"/>
    <w:rsid w:val="00107AC9"/>
    <w:rsid w:val="00110E7B"/>
    <w:rsid w:val="0011120D"/>
    <w:rsid w:val="00112157"/>
    <w:rsid w:val="00116DD0"/>
    <w:rsid w:val="0011702E"/>
    <w:rsid w:val="00121906"/>
    <w:rsid w:val="00121947"/>
    <w:rsid w:val="001245E8"/>
    <w:rsid w:val="0012645F"/>
    <w:rsid w:val="00126B0B"/>
    <w:rsid w:val="0013017D"/>
    <w:rsid w:val="001301CE"/>
    <w:rsid w:val="00133395"/>
    <w:rsid w:val="001366A8"/>
    <w:rsid w:val="00136A42"/>
    <w:rsid w:val="00136C96"/>
    <w:rsid w:val="0014235C"/>
    <w:rsid w:val="001426F1"/>
    <w:rsid w:val="00144E6E"/>
    <w:rsid w:val="0014756C"/>
    <w:rsid w:val="001519A5"/>
    <w:rsid w:val="00153310"/>
    <w:rsid w:val="001538E2"/>
    <w:rsid w:val="001541C3"/>
    <w:rsid w:val="001542F5"/>
    <w:rsid w:val="001602C5"/>
    <w:rsid w:val="00161B67"/>
    <w:rsid w:val="00161E0D"/>
    <w:rsid w:val="00162D1D"/>
    <w:rsid w:val="00163574"/>
    <w:rsid w:val="0016449F"/>
    <w:rsid w:val="00164670"/>
    <w:rsid w:val="00164985"/>
    <w:rsid w:val="0016646F"/>
    <w:rsid w:val="00166F08"/>
    <w:rsid w:val="001670CA"/>
    <w:rsid w:val="0016717E"/>
    <w:rsid w:val="00170F62"/>
    <w:rsid w:val="00171847"/>
    <w:rsid w:val="00177EE3"/>
    <w:rsid w:val="00181DEC"/>
    <w:rsid w:val="00181FDA"/>
    <w:rsid w:val="0018332E"/>
    <w:rsid w:val="0018345D"/>
    <w:rsid w:val="00187584"/>
    <w:rsid w:val="001875E2"/>
    <w:rsid w:val="0018781E"/>
    <w:rsid w:val="00193130"/>
    <w:rsid w:val="00193991"/>
    <w:rsid w:val="001943EB"/>
    <w:rsid w:val="0019471E"/>
    <w:rsid w:val="00196296"/>
    <w:rsid w:val="00196384"/>
    <w:rsid w:val="001966CD"/>
    <w:rsid w:val="00197132"/>
    <w:rsid w:val="0019778D"/>
    <w:rsid w:val="001A0165"/>
    <w:rsid w:val="001B0CA3"/>
    <w:rsid w:val="001B2271"/>
    <w:rsid w:val="001B27FB"/>
    <w:rsid w:val="001B2E39"/>
    <w:rsid w:val="001B3CD5"/>
    <w:rsid w:val="001C16D4"/>
    <w:rsid w:val="001C1C20"/>
    <w:rsid w:val="001C2ADE"/>
    <w:rsid w:val="001C5B0F"/>
    <w:rsid w:val="001C75F1"/>
    <w:rsid w:val="001D05F2"/>
    <w:rsid w:val="001D4B24"/>
    <w:rsid w:val="001D6113"/>
    <w:rsid w:val="001D7262"/>
    <w:rsid w:val="001D7AD5"/>
    <w:rsid w:val="001E722B"/>
    <w:rsid w:val="001E7EEA"/>
    <w:rsid w:val="001F3216"/>
    <w:rsid w:val="001F4FC6"/>
    <w:rsid w:val="001F679F"/>
    <w:rsid w:val="00202F52"/>
    <w:rsid w:val="00205A11"/>
    <w:rsid w:val="00206FA4"/>
    <w:rsid w:val="0020749A"/>
    <w:rsid w:val="002141AD"/>
    <w:rsid w:val="002153A4"/>
    <w:rsid w:val="00220090"/>
    <w:rsid w:val="00222E2D"/>
    <w:rsid w:val="00224B35"/>
    <w:rsid w:val="0022674E"/>
    <w:rsid w:val="002268E3"/>
    <w:rsid w:val="00227C1E"/>
    <w:rsid w:val="00232C58"/>
    <w:rsid w:val="00234BDE"/>
    <w:rsid w:val="00234CDB"/>
    <w:rsid w:val="00235437"/>
    <w:rsid w:val="00237B5D"/>
    <w:rsid w:val="002457C8"/>
    <w:rsid w:val="0024779E"/>
    <w:rsid w:val="002510B9"/>
    <w:rsid w:val="00252E77"/>
    <w:rsid w:val="002548D4"/>
    <w:rsid w:val="0025498D"/>
    <w:rsid w:val="00255B99"/>
    <w:rsid w:val="00256E8A"/>
    <w:rsid w:val="00256F3C"/>
    <w:rsid w:val="00260D43"/>
    <w:rsid w:val="00264825"/>
    <w:rsid w:val="00264A4B"/>
    <w:rsid w:val="00264BDB"/>
    <w:rsid w:val="00265424"/>
    <w:rsid w:val="00270020"/>
    <w:rsid w:val="00271AD5"/>
    <w:rsid w:val="00273F64"/>
    <w:rsid w:val="00274CCA"/>
    <w:rsid w:val="00275AD7"/>
    <w:rsid w:val="0027624D"/>
    <w:rsid w:val="00280CDE"/>
    <w:rsid w:val="00280F38"/>
    <w:rsid w:val="002813BB"/>
    <w:rsid w:val="0028216A"/>
    <w:rsid w:val="00282C06"/>
    <w:rsid w:val="00282DE1"/>
    <w:rsid w:val="002831CF"/>
    <w:rsid w:val="002840C5"/>
    <w:rsid w:val="002843D2"/>
    <w:rsid w:val="00286933"/>
    <w:rsid w:val="00287D17"/>
    <w:rsid w:val="00295686"/>
    <w:rsid w:val="00296A2A"/>
    <w:rsid w:val="002A0A85"/>
    <w:rsid w:val="002A148C"/>
    <w:rsid w:val="002A32F5"/>
    <w:rsid w:val="002B09A7"/>
    <w:rsid w:val="002B134B"/>
    <w:rsid w:val="002B2512"/>
    <w:rsid w:val="002B4211"/>
    <w:rsid w:val="002B6E96"/>
    <w:rsid w:val="002C00AB"/>
    <w:rsid w:val="002D130A"/>
    <w:rsid w:val="002D3EAF"/>
    <w:rsid w:val="002D7669"/>
    <w:rsid w:val="002D79FD"/>
    <w:rsid w:val="002E56FA"/>
    <w:rsid w:val="002F1152"/>
    <w:rsid w:val="002F7388"/>
    <w:rsid w:val="00301658"/>
    <w:rsid w:val="00302425"/>
    <w:rsid w:val="00305540"/>
    <w:rsid w:val="0030715A"/>
    <w:rsid w:val="00311C3E"/>
    <w:rsid w:val="00312D80"/>
    <w:rsid w:val="0031365B"/>
    <w:rsid w:val="00315315"/>
    <w:rsid w:val="0031693D"/>
    <w:rsid w:val="00317E95"/>
    <w:rsid w:val="00324B99"/>
    <w:rsid w:val="003252E5"/>
    <w:rsid w:val="00326E3B"/>
    <w:rsid w:val="00331604"/>
    <w:rsid w:val="00332830"/>
    <w:rsid w:val="00337176"/>
    <w:rsid w:val="00346C76"/>
    <w:rsid w:val="003505F0"/>
    <w:rsid w:val="00350D2A"/>
    <w:rsid w:val="00352ECF"/>
    <w:rsid w:val="003608A4"/>
    <w:rsid w:val="00360A83"/>
    <w:rsid w:val="00361346"/>
    <w:rsid w:val="00362958"/>
    <w:rsid w:val="00363782"/>
    <w:rsid w:val="00363D34"/>
    <w:rsid w:val="00370721"/>
    <w:rsid w:val="00375B97"/>
    <w:rsid w:val="0037664C"/>
    <w:rsid w:val="00383D4B"/>
    <w:rsid w:val="003840E9"/>
    <w:rsid w:val="00384CAA"/>
    <w:rsid w:val="003852DC"/>
    <w:rsid w:val="0038748F"/>
    <w:rsid w:val="0038798A"/>
    <w:rsid w:val="003907A9"/>
    <w:rsid w:val="003914FD"/>
    <w:rsid w:val="0039380C"/>
    <w:rsid w:val="003A687A"/>
    <w:rsid w:val="003A6F9A"/>
    <w:rsid w:val="003B336B"/>
    <w:rsid w:val="003B4CBC"/>
    <w:rsid w:val="003B5447"/>
    <w:rsid w:val="003C45EA"/>
    <w:rsid w:val="003D198C"/>
    <w:rsid w:val="003D3CA3"/>
    <w:rsid w:val="003E2730"/>
    <w:rsid w:val="003E2CA0"/>
    <w:rsid w:val="003F093B"/>
    <w:rsid w:val="003F0F3C"/>
    <w:rsid w:val="003F1231"/>
    <w:rsid w:val="003F236B"/>
    <w:rsid w:val="003F5DA0"/>
    <w:rsid w:val="004004BF"/>
    <w:rsid w:val="0040082D"/>
    <w:rsid w:val="00400AB7"/>
    <w:rsid w:val="00401F50"/>
    <w:rsid w:val="00402F29"/>
    <w:rsid w:val="00405338"/>
    <w:rsid w:val="004100F7"/>
    <w:rsid w:val="004116F0"/>
    <w:rsid w:val="00414FBF"/>
    <w:rsid w:val="004157B2"/>
    <w:rsid w:val="004157CA"/>
    <w:rsid w:val="0041679F"/>
    <w:rsid w:val="004173E1"/>
    <w:rsid w:val="00417EA5"/>
    <w:rsid w:val="00420530"/>
    <w:rsid w:val="0042449E"/>
    <w:rsid w:val="00430A9D"/>
    <w:rsid w:val="00442D5F"/>
    <w:rsid w:val="00444AD8"/>
    <w:rsid w:val="00446A7B"/>
    <w:rsid w:val="00450358"/>
    <w:rsid w:val="00451B4C"/>
    <w:rsid w:val="00454A05"/>
    <w:rsid w:val="0045565C"/>
    <w:rsid w:val="0046017D"/>
    <w:rsid w:val="00460DBB"/>
    <w:rsid w:val="0046175A"/>
    <w:rsid w:val="004628E2"/>
    <w:rsid w:val="00465511"/>
    <w:rsid w:val="00471BE4"/>
    <w:rsid w:val="00472412"/>
    <w:rsid w:val="00473136"/>
    <w:rsid w:val="004731DA"/>
    <w:rsid w:val="00473E9F"/>
    <w:rsid w:val="004818CB"/>
    <w:rsid w:val="0048687A"/>
    <w:rsid w:val="004872F8"/>
    <w:rsid w:val="00492AAF"/>
    <w:rsid w:val="0049364F"/>
    <w:rsid w:val="00496A3E"/>
    <w:rsid w:val="004A36A6"/>
    <w:rsid w:val="004A4021"/>
    <w:rsid w:val="004A54FC"/>
    <w:rsid w:val="004A6D51"/>
    <w:rsid w:val="004A72BE"/>
    <w:rsid w:val="004B033B"/>
    <w:rsid w:val="004B11EB"/>
    <w:rsid w:val="004B3014"/>
    <w:rsid w:val="004B4249"/>
    <w:rsid w:val="004B4F81"/>
    <w:rsid w:val="004B5E8B"/>
    <w:rsid w:val="004B61AA"/>
    <w:rsid w:val="004B7E10"/>
    <w:rsid w:val="004C1431"/>
    <w:rsid w:val="004C1EEC"/>
    <w:rsid w:val="004C7FBB"/>
    <w:rsid w:val="004E20EE"/>
    <w:rsid w:val="004E2F82"/>
    <w:rsid w:val="004E346A"/>
    <w:rsid w:val="004E4C7E"/>
    <w:rsid w:val="004E5846"/>
    <w:rsid w:val="004E5D41"/>
    <w:rsid w:val="004F05AC"/>
    <w:rsid w:val="004F3964"/>
    <w:rsid w:val="004F7276"/>
    <w:rsid w:val="00500922"/>
    <w:rsid w:val="005031D1"/>
    <w:rsid w:val="00503D80"/>
    <w:rsid w:val="00507F61"/>
    <w:rsid w:val="005106F7"/>
    <w:rsid w:val="00510D51"/>
    <w:rsid w:val="00516DD7"/>
    <w:rsid w:val="00517BD7"/>
    <w:rsid w:val="00521A75"/>
    <w:rsid w:val="00522CE9"/>
    <w:rsid w:val="00522D71"/>
    <w:rsid w:val="0052349E"/>
    <w:rsid w:val="00524B55"/>
    <w:rsid w:val="00526229"/>
    <w:rsid w:val="00532303"/>
    <w:rsid w:val="0053509C"/>
    <w:rsid w:val="005354D5"/>
    <w:rsid w:val="00537A96"/>
    <w:rsid w:val="00540FF2"/>
    <w:rsid w:val="00543ACB"/>
    <w:rsid w:val="00544EDC"/>
    <w:rsid w:val="0054648C"/>
    <w:rsid w:val="00547477"/>
    <w:rsid w:val="00547551"/>
    <w:rsid w:val="005479A8"/>
    <w:rsid w:val="005512F4"/>
    <w:rsid w:val="00551DAA"/>
    <w:rsid w:val="00556F72"/>
    <w:rsid w:val="00557BFE"/>
    <w:rsid w:val="005648BF"/>
    <w:rsid w:val="0057190F"/>
    <w:rsid w:val="00571E87"/>
    <w:rsid w:val="00571FB4"/>
    <w:rsid w:val="005760B0"/>
    <w:rsid w:val="00576F92"/>
    <w:rsid w:val="00577D9C"/>
    <w:rsid w:val="005828FC"/>
    <w:rsid w:val="005834E9"/>
    <w:rsid w:val="00586E31"/>
    <w:rsid w:val="00587A1C"/>
    <w:rsid w:val="00591EF4"/>
    <w:rsid w:val="00593B9C"/>
    <w:rsid w:val="0059429E"/>
    <w:rsid w:val="00594EC4"/>
    <w:rsid w:val="00595314"/>
    <w:rsid w:val="00596D4E"/>
    <w:rsid w:val="005A1BA9"/>
    <w:rsid w:val="005A3C8D"/>
    <w:rsid w:val="005A5117"/>
    <w:rsid w:val="005A5510"/>
    <w:rsid w:val="005A6B6D"/>
    <w:rsid w:val="005A7BB0"/>
    <w:rsid w:val="005B1C1E"/>
    <w:rsid w:val="005B2059"/>
    <w:rsid w:val="005B3B3B"/>
    <w:rsid w:val="005B547B"/>
    <w:rsid w:val="005B6BF4"/>
    <w:rsid w:val="005C0691"/>
    <w:rsid w:val="005C186B"/>
    <w:rsid w:val="005C4BB3"/>
    <w:rsid w:val="005C563B"/>
    <w:rsid w:val="005C7DEE"/>
    <w:rsid w:val="005D29BB"/>
    <w:rsid w:val="005D674F"/>
    <w:rsid w:val="005D6C91"/>
    <w:rsid w:val="005E0428"/>
    <w:rsid w:val="005E1E1C"/>
    <w:rsid w:val="005E289B"/>
    <w:rsid w:val="005E37AA"/>
    <w:rsid w:val="005F255D"/>
    <w:rsid w:val="005F789D"/>
    <w:rsid w:val="00602618"/>
    <w:rsid w:val="00602829"/>
    <w:rsid w:val="006028AC"/>
    <w:rsid w:val="0060705E"/>
    <w:rsid w:val="00612ED4"/>
    <w:rsid w:val="00612FF6"/>
    <w:rsid w:val="00616398"/>
    <w:rsid w:val="00623E9A"/>
    <w:rsid w:val="0062474E"/>
    <w:rsid w:val="00627CC1"/>
    <w:rsid w:val="00631E17"/>
    <w:rsid w:val="006331A7"/>
    <w:rsid w:val="00633967"/>
    <w:rsid w:val="00635ED6"/>
    <w:rsid w:val="0063695D"/>
    <w:rsid w:val="00637BE2"/>
    <w:rsid w:val="00642AE2"/>
    <w:rsid w:val="00642FBA"/>
    <w:rsid w:val="00643744"/>
    <w:rsid w:val="00644E05"/>
    <w:rsid w:val="006455EC"/>
    <w:rsid w:val="0064735B"/>
    <w:rsid w:val="00654EA6"/>
    <w:rsid w:val="00655021"/>
    <w:rsid w:val="00656D71"/>
    <w:rsid w:val="00664981"/>
    <w:rsid w:val="006654CA"/>
    <w:rsid w:val="00671E56"/>
    <w:rsid w:val="00672BE3"/>
    <w:rsid w:val="00675529"/>
    <w:rsid w:val="00681E10"/>
    <w:rsid w:val="00682762"/>
    <w:rsid w:val="0069222A"/>
    <w:rsid w:val="006945B8"/>
    <w:rsid w:val="00694C5E"/>
    <w:rsid w:val="00696C2A"/>
    <w:rsid w:val="006A2CEB"/>
    <w:rsid w:val="006A59E2"/>
    <w:rsid w:val="006A5F88"/>
    <w:rsid w:val="006A697B"/>
    <w:rsid w:val="006A71A5"/>
    <w:rsid w:val="006B01AE"/>
    <w:rsid w:val="006B0606"/>
    <w:rsid w:val="006B1679"/>
    <w:rsid w:val="006B243A"/>
    <w:rsid w:val="006B2702"/>
    <w:rsid w:val="006B393B"/>
    <w:rsid w:val="006B4AA7"/>
    <w:rsid w:val="006B7F5E"/>
    <w:rsid w:val="006C122A"/>
    <w:rsid w:val="006C1972"/>
    <w:rsid w:val="006C1D84"/>
    <w:rsid w:val="006C3F39"/>
    <w:rsid w:val="006C7345"/>
    <w:rsid w:val="006D2F59"/>
    <w:rsid w:val="006D3629"/>
    <w:rsid w:val="006D4648"/>
    <w:rsid w:val="006D6D81"/>
    <w:rsid w:val="006E08A6"/>
    <w:rsid w:val="006E260D"/>
    <w:rsid w:val="006E38E9"/>
    <w:rsid w:val="006F2669"/>
    <w:rsid w:val="006F4C46"/>
    <w:rsid w:val="006F5CDF"/>
    <w:rsid w:val="006F65C1"/>
    <w:rsid w:val="006F6E25"/>
    <w:rsid w:val="006F7437"/>
    <w:rsid w:val="00701CDE"/>
    <w:rsid w:val="00702ADF"/>
    <w:rsid w:val="00703218"/>
    <w:rsid w:val="0070455C"/>
    <w:rsid w:val="00704B37"/>
    <w:rsid w:val="00707624"/>
    <w:rsid w:val="00707BAE"/>
    <w:rsid w:val="00710A9F"/>
    <w:rsid w:val="00710CA5"/>
    <w:rsid w:val="00712304"/>
    <w:rsid w:val="00712DF8"/>
    <w:rsid w:val="00713B73"/>
    <w:rsid w:val="00721459"/>
    <w:rsid w:val="00722610"/>
    <w:rsid w:val="007227F0"/>
    <w:rsid w:val="00722EE5"/>
    <w:rsid w:val="007231A2"/>
    <w:rsid w:val="00723B1D"/>
    <w:rsid w:val="00723D9E"/>
    <w:rsid w:val="00726564"/>
    <w:rsid w:val="007311BE"/>
    <w:rsid w:val="00731BBA"/>
    <w:rsid w:val="00733C11"/>
    <w:rsid w:val="0073474A"/>
    <w:rsid w:val="00741316"/>
    <w:rsid w:val="00743300"/>
    <w:rsid w:val="00743DB5"/>
    <w:rsid w:val="0074468D"/>
    <w:rsid w:val="00745E6E"/>
    <w:rsid w:val="00747D86"/>
    <w:rsid w:val="007508A6"/>
    <w:rsid w:val="00751D0A"/>
    <w:rsid w:val="00752203"/>
    <w:rsid w:val="00752F4A"/>
    <w:rsid w:val="0075366A"/>
    <w:rsid w:val="0075500D"/>
    <w:rsid w:val="00760878"/>
    <w:rsid w:val="00761D72"/>
    <w:rsid w:val="00762D9B"/>
    <w:rsid w:val="007641A0"/>
    <w:rsid w:val="007655C7"/>
    <w:rsid w:val="00765A19"/>
    <w:rsid w:val="0076769B"/>
    <w:rsid w:val="00770443"/>
    <w:rsid w:val="00771EE6"/>
    <w:rsid w:val="0077630B"/>
    <w:rsid w:val="00776DF3"/>
    <w:rsid w:val="00777954"/>
    <w:rsid w:val="00777F8B"/>
    <w:rsid w:val="007803E8"/>
    <w:rsid w:val="00780CE2"/>
    <w:rsid w:val="00781694"/>
    <w:rsid w:val="0078636E"/>
    <w:rsid w:val="00791149"/>
    <w:rsid w:val="00791CD9"/>
    <w:rsid w:val="00791F48"/>
    <w:rsid w:val="00792524"/>
    <w:rsid w:val="00794796"/>
    <w:rsid w:val="00797AA0"/>
    <w:rsid w:val="007A0BFB"/>
    <w:rsid w:val="007A28C1"/>
    <w:rsid w:val="007A3EA4"/>
    <w:rsid w:val="007A5CEF"/>
    <w:rsid w:val="007A5D89"/>
    <w:rsid w:val="007A61D4"/>
    <w:rsid w:val="007B010E"/>
    <w:rsid w:val="007B02C1"/>
    <w:rsid w:val="007B1F8F"/>
    <w:rsid w:val="007B257B"/>
    <w:rsid w:val="007B2AD9"/>
    <w:rsid w:val="007B65B6"/>
    <w:rsid w:val="007B6E19"/>
    <w:rsid w:val="007B7776"/>
    <w:rsid w:val="007C15D4"/>
    <w:rsid w:val="007C59D1"/>
    <w:rsid w:val="007C6ADF"/>
    <w:rsid w:val="007C700B"/>
    <w:rsid w:val="007C7453"/>
    <w:rsid w:val="007D07B1"/>
    <w:rsid w:val="007D190F"/>
    <w:rsid w:val="007D69F7"/>
    <w:rsid w:val="007D7493"/>
    <w:rsid w:val="007E4B1C"/>
    <w:rsid w:val="007E5752"/>
    <w:rsid w:val="007F0EDA"/>
    <w:rsid w:val="007F21E8"/>
    <w:rsid w:val="007F4AA9"/>
    <w:rsid w:val="007F4B45"/>
    <w:rsid w:val="007F4B81"/>
    <w:rsid w:val="007F7E31"/>
    <w:rsid w:val="00803BA8"/>
    <w:rsid w:val="0080671A"/>
    <w:rsid w:val="008068B9"/>
    <w:rsid w:val="00807CF6"/>
    <w:rsid w:val="00814981"/>
    <w:rsid w:val="0082026E"/>
    <w:rsid w:val="00821DD9"/>
    <w:rsid w:val="00825491"/>
    <w:rsid w:val="008259AA"/>
    <w:rsid w:val="00833694"/>
    <w:rsid w:val="008348AC"/>
    <w:rsid w:val="00834FC0"/>
    <w:rsid w:val="00836FA1"/>
    <w:rsid w:val="00840565"/>
    <w:rsid w:val="00844D3F"/>
    <w:rsid w:val="00846FC5"/>
    <w:rsid w:val="00847F9B"/>
    <w:rsid w:val="0085587E"/>
    <w:rsid w:val="00856049"/>
    <w:rsid w:val="008602E0"/>
    <w:rsid w:val="00861CB2"/>
    <w:rsid w:val="00865A15"/>
    <w:rsid w:val="008669D8"/>
    <w:rsid w:val="00866FEA"/>
    <w:rsid w:val="0086712A"/>
    <w:rsid w:val="00872E78"/>
    <w:rsid w:val="008739E8"/>
    <w:rsid w:val="00876E77"/>
    <w:rsid w:val="0088093E"/>
    <w:rsid w:val="00883743"/>
    <w:rsid w:val="00883E33"/>
    <w:rsid w:val="00883ED5"/>
    <w:rsid w:val="00884D4F"/>
    <w:rsid w:val="00885E87"/>
    <w:rsid w:val="00887471"/>
    <w:rsid w:val="00890388"/>
    <w:rsid w:val="008923E4"/>
    <w:rsid w:val="00892E64"/>
    <w:rsid w:val="00892FCE"/>
    <w:rsid w:val="0089391C"/>
    <w:rsid w:val="00895171"/>
    <w:rsid w:val="00896356"/>
    <w:rsid w:val="008971D2"/>
    <w:rsid w:val="008A1D13"/>
    <w:rsid w:val="008A2BD1"/>
    <w:rsid w:val="008A49CD"/>
    <w:rsid w:val="008A4EC4"/>
    <w:rsid w:val="008A5F64"/>
    <w:rsid w:val="008B0059"/>
    <w:rsid w:val="008B302C"/>
    <w:rsid w:val="008B3778"/>
    <w:rsid w:val="008B5622"/>
    <w:rsid w:val="008C1E45"/>
    <w:rsid w:val="008E1AB7"/>
    <w:rsid w:val="008E246E"/>
    <w:rsid w:val="008E2648"/>
    <w:rsid w:val="008E41BF"/>
    <w:rsid w:val="008E43B1"/>
    <w:rsid w:val="008E7431"/>
    <w:rsid w:val="008F0CBD"/>
    <w:rsid w:val="008F1F01"/>
    <w:rsid w:val="008F35AE"/>
    <w:rsid w:val="008F461B"/>
    <w:rsid w:val="008F62FD"/>
    <w:rsid w:val="0090156A"/>
    <w:rsid w:val="009047A9"/>
    <w:rsid w:val="00905086"/>
    <w:rsid w:val="009064EC"/>
    <w:rsid w:val="0091355B"/>
    <w:rsid w:val="00914276"/>
    <w:rsid w:val="0091738A"/>
    <w:rsid w:val="00922736"/>
    <w:rsid w:val="00923DD3"/>
    <w:rsid w:val="00926D3C"/>
    <w:rsid w:val="0093077B"/>
    <w:rsid w:val="00930988"/>
    <w:rsid w:val="00931E73"/>
    <w:rsid w:val="00932A21"/>
    <w:rsid w:val="00932AF1"/>
    <w:rsid w:val="00936264"/>
    <w:rsid w:val="00937A16"/>
    <w:rsid w:val="00941FB2"/>
    <w:rsid w:val="009424E0"/>
    <w:rsid w:val="00943D4B"/>
    <w:rsid w:val="009441EC"/>
    <w:rsid w:val="00944FE3"/>
    <w:rsid w:val="00947956"/>
    <w:rsid w:val="00947963"/>
    <w:rsid w:val="00947C6F"/>
    <w:rsid w:val="00951A0F"/>
    <w:rsid w:val="00951B7A"/>
    <w:rsid w:val="00953B70"/>
    <w:rsid w:val="00957987"/>
    <w:rsid w:val="00961047"/>
    <w:rsid w:val="00967255"/>
    <w:rsid w:val="009715DE"/>
    <w:rsid w:val="00974B1F"/>
    <w:rsid w:val="00975091"/>
    <w:rsid w:val="00975410"/>
    <w:rsid w:val="009777C0"/>
    <w:rsid w:val="0098192A"/>
    <w:rsid w:val="00983422"/>
    <w:rsid w:val="00983BF8"/>
    <w:rsid w:val="00984368"/>
    <w:rsid w:val="00985BF9"/>
    <w:rsid w:val="00987567"/>
    <w:rsid w:val="00987DF3"/>
    <w:rsid w:val="00995119"/>
    <w:rsid w:val="009A24F8"/>
    <w:rsid w:val="009A2A43"/>
    <w:rsid w:val="009A6018"/>
    <w:rsid w:val="009A6C43"/>
    <w:rsid w:val="009B044E"/>
    <w:rsid w:val="009B35D9"/>
    <w:rsid w:val="009B47AC"/>
    <w:rsid w:val="009B6912"/>
    <w:rsid w:val="009B701D"/>
    <w:rsid w:val="009C22E2"/>
    <w:rsid w:val="009C59ED"/>
    <w:rsid w:val="009C7B9A"/>
    <w:rsid w:val="009D2AF7"/>
    <w:rsid w:val="009D350D"/>
    <w:rsid w:val="009D4920"/>
    <w:rsid w:val="009D51FF"/>
    <w:rsid w:val="009D55BE"/>
    <w:rsid w:val="009D5A7D"/>
    <w:rsid w:val="009E49CE"/>
    <w:rsid w:val="009E5D2D"/>
    <w:rsid w:val="009E6A96"/>
    <w:rsid w:val="009F1BF2"/>
    <w:rsid w:val="009F2A0B"/>
    <w:rsid w:val="009F2A96"/>
    <w:rsid w:val="009F64E0"/>
    <w:rsid w:val="009F7471"/>
    <w:rsid w:val="00A028AE"/>
    <w:rsid w:val="00A05C99"/>
    <w:rsid w:val="00A0644D"/>
    <w:rsid w:val="00A132C9"/>
    <w:rsid w:val="00A13E8D"/>
    <w:rsid w:val="00A150B1"/>
    <w:rsid w:val="00A153D3"/>
    <w:rsid w:val="00A155B2"/>
    <w:rsid w:val="00A20078"/>
    <w:rsid w:val="00A217E2"/>
    <w:rsid w:val="00A22A6C"/>
    <w:rsid w:val="00A2381B"/>
    <w:rsid w:val="00A24579"/>
    <w:rsid w:val="00A26BCB"/>
    <w:rsid w:val="00A3049B"/>
    <w:rsid w:val="00A30AC9"/>
    <w:rsid w:val="00A31662"/>
    <w:rsid w:val="00A31C09"/>
    <w:rsid w:val="00A322E4"/>
    <w:rsid w:val="00A32BD1"/>
    <w:rsid w:val="00A343D6"/>
    <w:rsid w:val="00A36E40"/>
    <w:rsid w:val="00A36F60"/>
    <w:rsid w:val="00A41D38"/>
    <w:rsid w:val="00A4298F"/>
    <w:rsid w:val="00A42C36"/>
    <w:rsid w:val="00A43942"/>
    <w:rsid w:val="00A44D01"/>
    <w:rsid w:val="00A45E26"/>
    <w:rsid w:val="00A46559"/>
    <w:rsid w:val="00A4721D"/>
    <w:rsid w:val="00A52717"/>
    <w:rsid w:val="00A53A5E"/>
    <w:rsid w:val="00A5481A"/>
    <w:rsid w:val="00A5538E"/>
    <w:rsid w:val="00A55AD6"/>
    <w:rsid w:val="00A625E9"/>
    <w:rsid w:val="00A632F0"/>
    <w:rsid w:val="00A63503"/>
    <w:rsid w:val="00A64B99"/>
    <w:rsid w:val="00A65D91"/>
    <w:rsid w:val="00A66A3E"/>
    <w:rsid w:val="00A66A81"/>
    <w:rsid w:val="00A67737"/>
    <w:rsid w:val="00A722DA"/>
    <w:rsid w:val="00A743B0"/>
    <w:rsid w:val="00A744E8"/>
    <w:rsid w:val="00A7592D"/>
    <w:rsid w:val="00A75B73"/>
    <w:rsid w:val="00A80643"/>
    <w:rsid w:val="00A81138"/>
    <w:rsid w:val="00A8192B"/>
    <w:rsid w:val="00A819EF"/>
    <w:rsid w:val="00A81D86"/>
    <w:rsid w:val="00A84D88"/>
    <w:rsid w:val="00A85599"/>
    <w:rsid w:val="00A90109"/>
    <w:rsid w:val="00A91117"/>
    <w:rsid w:val="00A91282"/>
    <w:rsid w:val="00A92395"/>
    <w:rsid w:val="00A94410"/>
    <w:rsid w:val="00A95356"/>
    <w:rsid w:val="00A95EA8"/>
    <w:rsid w:val="00A96FB2"/>
    <w:rsid w:val="00A9711D"/>
    <w:rsid w:val="00AA3114"/>
    <w:rsid w:val="00AA504C"/>
    <w:rsid w:val="00AB1316"/>
    <w:rsid w:val="00AB1D24"/>
    <w:rsid w:val="00AB250B"/>
    <w:rsid w:val="00AC0616"/>
    <w:rsid w:val="00AC2F7D"/>
    <w:rsid w:val="00AC4333"/>
    <w:rsid w:val="00AC4651"/>
    <w:rsid w:val="00AC5251"/>
    <w:rsid w:val="00AC5323"/>
    <w:rsid w:val="00AC7AFA"/>
    <w:rsid w:val="00AD0F72"/>
    <w:rsid w:val="00AD1B55"/>
    <w:rsid w:val="00AD367E"/>
    <w:rsid w:val="00AD4F73"/>
    <w:rsid w:val="00AD4F97"/>
    <w:rsid w:val="00AD5FBA"/>
    <w:rsid w:val="00AD64C5"/>
    <w:rsid w:val="00AD7F06"/>
    <w:rsid w:val="00AE0162"/>
    <w:rsid w:val="00AE20B6"/>
    <w:rsid w:val="00AE2ACA"/>
    <w:rsid w:val="00AE2E34"/>
    <w:rsid w:val="00AE594B"/>
    <w:rsid w:val="00AF2482"/>
    <w:rsid w:val="00AF3339"/>
    <w:rsid w:val="00AF4FBC"/>
    <w:rsid w:val="00AF78C4"/>
    <w:rsid w:val="00B01E2D"/>
    <w:rsid w:val="00B06BBC"/>
    <w:rsid w:val="00B07616"/>
    <w:rsid w:val="00B11803"/>
    <w:rsid w:val="00B11B61"/>
    <w:rsid w:val="00B15B13"/>
    <w:rsid w:val="00B16121"/>
    <w:rsid w:val="00B16A6C"/>
    <w:rsid w:val="00B16F00"/>
    <w:rsid w:val="00B22631"/>
    <w:rsid w:val="00B24AC8"/>
    <w:rsid w:val="00B2544A"/>
    <w:rsid w:val="00B27160"/>
    <w:rsid w:val="00B30CD6"/>
    <w:rsid w:val="00B32545"/>
    <w:rsid w:val="00B34A7B"/>
    <w:rsid w:val="00B4122E"/>
    <w:rsid w:val="00B4190A"/>
    <w:rsid w:val="00B42064"/>
    <w:rsid w:val="00B42D91"/>
    <w:rsid w:val="00B444BE"/>
    <w:rsid w:val="00B47356"/>
    <w:rsid w:val="00B47B1B"/>
    <w:rsid w:val="00B5274F"/>
    <w:rsid w:val="00B5494C"/>
    <w:rsid w:val="00B5531C"/>
    <w:rsid w:val="00B55F41"/>
    <w:rsid w:val="00B56E3E"/>
    <w:rsid w:val="00B5715A"/>
    <w:rsid w:val="00B61073"/>
    <w:rsid w:val="00B62A92"/>
    <w:rsid w:val="00B63C02"/>
    <w:rsid w:val="00B649F2"/>
    <w:rsid w:val="00B70F6F"/>
    <w:rsid w:val="00B73DCD"/>
    <w:rsid w:val="00B771C9"/>
    <w:rsid w:val="00B77AF9"/>
    <w:rsid w:val="00B77E00"/>
    <w:rsid w:val="00B80AAB"/>
    <w:rsid w:val="00B82F86"/>
    <w:rsid w:val="00B85FAD"/>
    <w:rsid w:val="00B92166"/>
    <w:rsid w:val="00B92429"/>
    <w:rsid w:val="00B927A2"/>
    <w:rsid w:val="00B97D24"/>
    <w:rsid w:val="00B97E49"/>
    <w:rsid w:val="00BA010B"/>
    <w:rsid w:val="00BA169D"/>
    <w:rsid w:val="00BA594E"/>
    <w:rsid w:val="00BA69C8"/>
    <w:rsid w:val="00BA7195"/>
    <w:rsid w:val="00BB04C9"/>
    <w:rsid w:val="00BB65A6"/>
    <w:rsid w:val="00BB6981"/>
    <w:rsid w:val="00BB78BE"/>
    <w:rsid w:val="00BC4BB7"/>
    <w:rsid w:val="00BC4DE3"/>
    <w:rsid w:val="00BD1BC3"/>
    <w:rsid w:val="00BD1C9D"/>
    <w:rsid w:val="00BD1CC4"/>
    <w:rsid w:val="00BD423C"/>
    <w:rsid w:val="00BE1FEA"/>
    <w:rsid w:val="00BE45B8"/>
    <w:rsid w:val="00BE54A2"/>
    <w:rsid w:val="00BF16CC"/>
    <w:rsid w:val="00BF1CC4"/>
    <w:rsid w:val="00BF2C75"/>
    <w:rsid w:val="00BF38D9"/>
    <w:rsid w:val="00C02955"/>
    <w:rsid w:val="00C02BF1"/>
    <w:rsid w:val="00C02E64"/>
    <w:rsid w:val="00C04040"/>
    <w:rsid w:val="00C06480"/>
    <w:rsid w:val="00C07C98"/>
    <w:rsid w:val="00C10B3D"/>
    <w:rsid w:val="00C17BAA"/>
    <w:rsid w:val="00C226CC"/>
    <w:rsid w:val="00C25322"/>
    <w:rsid w:val="00C25E00"/>
    <w:rsid w:val="00C26D3C"/>
    <w:rsid w:val="00C2773A"/>
    <w:rsid w:val="00C34DFC"/>
    <w:rsid w:val="00C3523E"/>
    <w:rsid w:val="00C41BF9"/>
    <w:rsid w:val="00C43A3E"/>
    <w:rsid w:val="00C43A56"/>
    <w:rsid w:val="00C44F2A"/>
    <w:rsid w:val="00C464D8"/>
    <w:rsid w:val="00C50DEF"/>
    <w:rsid w:val="00C51C10"/>
    <w:rsid w:val="00C51C9B"/>
    <w:rsid w:val="00C51D5A"/>
    <w:rsid w:val="00C52B83"/>
    <w:rsid w:val="00C54B70"/>
    <w:rsid w:val="00C54CF2"/>
    <w:rsid w:val="00C568A5"/>
    <w:rsid w:val="00C6039A"/>
    <w:rsid w:val="00C610D3"/>
    <w:rsid w:val="00C61B37"/>
    <w:rsid w:val="00C61B85"/>
    <w:rsid w:val="00C62C49"/>
    <w:rsid w:val="00C66E73"/>
    <w:rsid w:val="00C7044D"/>
    <w:rsid w:val="00C70BA9"/>
    <w:rsid w:val="00C727D9"/>
    <w:rsid w:val="00C73507"/>
    <w:rsid w:val="00C7696F"/>
    <w:rsid w:val="00C76EF8"/>
    <w:rsid w:val="00C775DB"/>
    <w:rsid w:val="00C8258F"/>
    <w:rsid w:val="00C86655"/>
    <w:rsid w:val="00C86FF8"/>
    <w:rsid w:val="00C923C8"/>
    <w:rsid w:val="00C92EEF"/>
    <w:rsid w:val="00C9525E"/>
    <w:rsid w:val="00C958B6"/>
    <w:rsid w:val="00C95BDA"/>
    <w:rsid w:val="00C97536"/>
    <w:rsid w:val="00CA0A9A"/>
    <w:rsid w:val="00CA38C6"/>
    <w:rsid w:val="00CA461D"/>
    <w:rsid w:val="00CA5CD7"/>
    <w:rsid w:val="00CA61CE"/>
    <w:rsid w:val="00CA74FF"/>
    <w:rsid w:val="00CA7BEC"/>
    <w:rsid w:val="00CB3790"/>
    <w:rsid w:val="00CB64C9"/>
    <w:rsid w:val="00CC0977"/>
    <w:rsid w:val="00CC0F24"/>
    <w:rsid w:val="00CC35A7"/>
    <w:rsid w:val="00CC458C"/>
    <w:rsid w:val="00CD0471"/>
    <w:rsid w:val="00CD102B"/>
    <w:rsid w:val="00CD3A1A"/>
    <w:rsid w:val="00CD49B3"/>
    <w:rsid w:val="00CD56DF"/>
    <w:rsid w:val="00CD6B63"/>
    <w:rsid w:val="00CD7415"/>
    <w:rsid w:val="00CD7E2B"/>
    <w:rsid w:val="00CE10CF"/>
    <w:rsid w:val="00CE131D"/>
    <w:rsid w:val="00CE40DD"/>
    <w:rsid w:val="00CE46D7"/>
    <w:rsid w:val="00CF38BF"/>
    <w:rsid w:val="00CF5D0D"/>
    <w:rsid w:val="00CF6171"/>
    <w:rsid w:val="00CF6592"/>
    <w:rsid w:val="00CF671B"/>
    <w:rsid w:val="00D038FD"/>
    <w:rsid w:val="00D04795"/>
    <w:rsid w:val="00D05BB6"/>
    <w:rsid w:val="00D0623C"/>
    <w:rsid w:val="00D07640"/>
    <w:rsid w:val="00D15E6C"/>
    <w:rsid w:val="00D16CB4"/>
    <w:rsid w:val="00D176DE"/>
    <w:rsid w:val="00D23307"/>
    <w:rsid w:val="00D24BC8"/>
    <w:rsid w:val="00D27BB6"/>
    <w:rsid w:val="00D30D37"/>
    <w:rsid w:val="00D33388"/>
    <w:rsid w:val="00D3744C"/>
    <w:rsid w:val="00D40AF5"/>
    <w:rsid w:val="00D44A2E"/>
    <w:rsid w:val="00D47DD0"/>
    <w:rsid w:val="00D53FC1"/>
    <w:rsid w:val="00D6235E"/>
    <w:rsid w:val="00D62438"/>
    <w:rsid w:val="00D63905"/>
    <w:rsid w:val="00D65C97"/>
    <w:rsid w:val="00D65D3F"/>
    <w:rsid w:val="00D65ED6"/>
    <w:rsid w:val="00D67C2D"/>
    <w:rsid w:val="00D67FF3"/>
    <w:rsid w:val="00D71022"/>
    <w:rsid w:val="00D73AEB"/>
    <w:rsid w:val="00D76489"/>
    <w:rsid w:val="00D8023C"/>
    <w:rsid w:val="00D817EA"/>
    <w:rsid w:val="00D8565C"/>
    <w:rsid w:val="00D86ADF"/>
    <w:rsid w:val="00D91E07"/>
    <w:rsid w:val="00D95988"/>
    <w:rsid w:val="00D9693A"/>
    <w:rsid w:val="00DA4F29"/>
    <w:rsid w:val="00DA5413"/>
    <w:rsid w:val="00DA5415"/>
    <w:rsid w:val="00DB10C8"/>
    <w:rsid w:val="00DB1F30"/>
    <w:rsid w:val="00DB344E"/>
    <w:rsid w:val="00DB3962"/>
    <w:rsid w:val="00DC00EA"/>
    <w:rsid w:val="00DC0DB0"/>
    <w:rsid w:val="00DC18DA"/>
    <w:rsid w:val="00DC3A5C"/>
    <w:rsid w:val="00DC6446"/>
    <w:rsid w:val="00DD109C"/>
    <w:rsid w:val="00DD1F01"/>
    <w:rsid w:val="00DD35C4"/>
    <w:rsid w:val="00DD5D62"/>
    <w:rsid w:val="00DD7071"/>
    <w:rsid w:val="00DE4FB8"/>
    <w:rsid w:val="00DE6B2E"/>
    <w:rsid w:val="00DE70B9"/>
    <w:rsid w:val="00DF05C7"/>
    <w:rsid w:val="00DF0949"/>
    <w:rsid w:val="00DF0F1C"/>
    <w:rsid w:val="00DF13A8"/>
    <w:rsid w:val="00DF168C"/>
    <w:rsid w:val="00DF2B67"/>
    <w:rsid w:val="00DF496C"/>
    <w:rsid w:val="00E00232"/>
    <w:rsid w:val="00E0024A"/>
    <w:rsid w:val="00E008F2"/>
    <w:rsid w:val="00E015F3"/>
    <w:rsid w:val="00E02C65"/>
    <w:rsid w:val="00E02E40"/>
    <w:rsid w:val="00E035A0"/>
    <w:rsid w:val="00E03A6F"/>
    <w:rsid w:val="00E046DB"/>
    <w:rsid w:val="00E0509A"/>
    <w:rsid w:val="00E06599"/>
    <w:rsid w:val="00E11B82"/>
    <w:rsid w:val="00E14B61"/>
    <w:rsid w:val="00E15728"/>
    <w:rsid w:val="00E16692"/>
    <w:rsid w:val="00E175FC"/>
    <w:rsid w:val="00E21B12"/>
    <w:rsid w:val="00E325EC"/>
    <w:rsid w:val="00E35522"/>
    <w:rsid w:val="00E3606B"/>
    <w:rsid w:val="00E36795"/>
    <w:rsid w:val="00E3738C"/>
    <w:rsid w:val="00E40D56"/>
    <w:rsid w:val="00E41491"/>
    <w:rsid w:val="00E41D53"/>
    <w:rsid w:val="00E4268C"/>
    <w:rsid w:val="00E43DBA"/>
    <w:rsid w:val="00E45E48"/>
    <w:rsid w:val="00E465AB"/>
    <w:rsid w:val="00E47434"/>
    <w:rsid w:val="00E53A08"/>
    <w:rsid w:val="00E6022B"/>
    <w:rsid w:val="00E62240"/>
    <w:rsid w:val="00E664BE"/>
    <w:rsid w:val="00E738EB"/>
    <w:rsid w:val="00E75B64"/>
    <w:rsid w:val="00E766AD"/>
    <w:rsid w:val="00E7748B"/>
    <w:rsid w:val="00E8251A"/>
    <w:rsid w:val="00E82AE8"/>
    <w:rsid w:val="00E82E80"/>
    <w:rsid w:val="00E924F9"/>
    <w:rsid w:val="00E938E0"/>
    <w:rsid w:val="00E952C9"/>
    <w:rsid w:val="00E97299"/>
    <w:rsid w:val="00EA0FBA"/>
    <w:rsid w:val="00EA19FC"/>
    <w:rsid w:val="00EA256B"/>
    <w:rsid w:val="00EA2878"/>
    <w:rsid w:val="00EA3FE0"/>
    <w:rsid w:val="00EA537B"/>
    <w:rsid w:val="00EA689C"/>
    <w:rsid w:val="00EB0BAF"/>
    <w:rsid w:val="00EB2968"/>
    <w:rsid w:val="00EB41EE"/>
    <w:rsid w:val="00EB6833"/>
    <w:rsid w:val="00EB6FEF"/>
    <w:rsid w:val="00EC0874"/>
    <w:rsid w:val="00EC0CEA"/>
    <w:rsid w:val="00EC37D1"/>
    <w:rsid w:val="00EC5A99"/>
    <w:rsid w:val="00ED380E"/>
    <w:rsid w:val="00ED740C"/>
    <w:rsid w:val="00EE0978"/>
    <w:rsid w:val="00EE1F7F"/>
    <w:rsid w:val="00EE3123"/>
    <w:rsid w:val="00EE40C8"/>
    <w:rsid w:val="00EE4C8C"/>
    <w:rsid w:val="00EE57DB"/>
    <w:rsid w:val="00EE6486"/>
    <w:rsid w:val="00EF2DA3"/>
    <w:rsid w:val="00F0030D"/>
    <w:rsid w:val="00F00B8B"/>
    <w:rsid w:val="00F00D10"/>
    <w:rsid w:val="00F01B19"/>
    <w:rsid w:val="00F01C17"/>
    <w:rsid w:val="00F063FD"/>
    <w:rsid w:val="00F13053"/>
    <w:rsid w:val="00F1422A"/>
    <w:rsid w:val="00F14C70"/>
    <w:rsid w:val="00F151E1"/>
    <w:rsid w:val="00F2428D"/>
    <w:rsid w:val="00F33DE8"/>
    <w:rsid w:val="00F41553"/>
    <w:rsid w:val="00F42509"/>
    <w:rsid w:val="00F43C70"/>
    <w:rsid w:val="00F45E0C"/>
    <w:rsid w:val="00F46350"/>
    <w:rsid w:val="00F50B0A"/>
    <w:rsid w:val="00F50CA8"/>
    <w:rsid w:val="00F525CC"/>
    <w:rsid w:val="00F52973"/>
    <w:rsid w:val="00F53BD9"/>
    <w:rsid w:val="00F557F2"/>
    <w:rsid w:val="00F63CC8"/>
    <w:rsid w:val="00F704DA"/>
    <w:rsid w:val="00F7123F"/>
    <w:rsid w:val="00F71CA6"/>
    <w:rsid w:val="00F726DB"/>
    <w:rsid w:val="00F73D8E"/>
    <w:rsid w:val="00F75E39"/>
    <w:rsid w:val="00F775AB"/>
    <w:rsid w:val="00F77831"/>
    <w:rsid w:val="00F828B2"/>
    <w:rsid w:val="00F83EBF"/>
    <w:rsid w:val="00F84123"/>
    <w:rsid w:val="00F84E31"/>
    <w:rsid w:val="00F85328"/>
    <w:rsid w:val="00F9273B"/>
    <w:rsid w:val="00F92A63"/>
    <w:rsid w:val="00F93529"/>
    <w:rsid w:val="00F962E3"/>
    <w:rsid w:val="00F9750A"/>
    <w:rsid w:val="00FA3CAB"/>
    <w:rsid w:val="00FA5471"/>
    <w:rsid w:val="00FA72A2"/>
    <w:rsid w:val="00FB2167"/>
    <w:rsid w:val="00FB2537"/>
    <w:rsid w:val="00FB2DDC"/>
    <w:rsid w:val="00FB36D1"/>
    <w:rsid w:val="00FB4F0F"/>
    <w:rsid w:val="00FB5E07"/>
    <w:rsid w:val="00FB7347"/>
    <w:rsid w:val="00FB744E"/>
    <w:rsid w:val="00FC0D6B"/>
    <w:rsid w:val="00FC35E4"/>
    <w:rsid w:val="00FC64F2"/>
    <w:rsid w:val="00FD2E45"/>
    <w:rsid w:val="00FD56DF"/>
    <w:rsid w:val="00FD5790"/>
    <w:rsid w:val="00FD6D18"/>
    <w:rsid w:val="00FE143A"/>
    <w:rsid w:val="00FE5EE3"/>
    <w:rsid w:val="00FF03DE"/>
    <w:rsid w:val="00FF268D"/>
    <w:rsid w:val="00FF740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66B7-9ECE-40E8-A0F2-811D0F2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721"/>
    <w:rPr>
      <w:color w:val="0000FF"/>
      <w:u w:val="single"/>
    </w:rPr>
  </w:style>
  <w:style w:type="table" w:styleId="a5">
    <w:name w:val="Table Grid"/>
    <w:basedOn w:val="a1"/>
    <w:uiPriority w:val="59"/>
    <w:rsid w:val="008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DD0"/>
  </w:style>
  <w:style w:type="paragraph" w:styleId="a8">
    <w:name w:val="footer"/>
    <w:basedOn w:val="a"/>
    <w:link w:val="a9"/>
    <w:uiPriority w:val="99"/>
    <w:unhideWhenUsed/>
    <w:rsid w:val="0011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DD0"/>
  </w:style>
  <w:style w:type="paragraph" w:styleId="aa">
    <w:name w:val="Balloon Text"/>
    <w:basedOn w:val="a"/>
    <w:link w:val="ab"/>
    <w:uiPriority w:val="99"/>
    <w:semiHidden/>
    <w:unhideWhenUsed/>
    <w:rsid w:val="004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1181-34C6-489F-9917-9E1EC52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8037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cp:lastPrinted>2021-10-18T06:06:00Z</cp:lastPrinted>
  <dcterms:created xsi:type="dcterms:W3CDTF">2021-10-23T07:20:00Z</dcterms:created>
  <dcterms:modified xsi:type="dcterms:W3CDTF">2021-10-23T07:20:00Z</dcterms:modified>
</cp:coreProperties>
</file>