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6E" w:rsidRPr="00000B47" w:rsidRDefault="00DD0E6E" w:rsidP="00481BA0">
      <w:pPr>
        <w:pStyle w:val="ab"/>
        <w:ind w:left="-567" w:right="-144"/>
        <w:jc w:val="center"/>
        <w:rPr>
          <w:rFonts w:ascii="Times New Roman" w:hAnsi="Times New Roman" w:cs="Times New Roman"/>
          <w:b/>
          <w:sz w:val="26"/>
          <w:szCs w:val="26"/>
          <w:lang w:val="uk-UA"/>
        </w:rPr>
      </w:pPr>
      <w:r w:rsidRPr="00000B47">
        <w:rPr>
          <w:rFonts w:ascii="Times New Roman" w:hAnsi="Times New Roman" w:cs="Times New Roman"/>
          <w:b/>
          <w:sz w:val="26"/>
          <w:szCs w:val="26"/>
          <w:lang w:val="uk-UA"/>
        </w:rPr>
        <w:t>ПАМ’ЯТКА</w:t>
      </w:r>
    </w:p>
    <w:p w:rsidR="00F46840" w:rsidRPr="00000B47" w:rsidRDefault="00F46840" w:rsidP="00166ED3">
      <w:pPr>
        <w:pStyle w:val="ab"/>
        <w:ind w:left="-851" w:right="-144"/>
        <w:jc w:val="center"/>
        <w:rPr>
          <w:rFonts w:ascii="Times New Roman" w:hAnsi="Times New Roman" w:cs="Times New Roman"/>
          <w:sz w:val="26"/>
          <w:szCs w:val="26"/>
          <w:lang w:val="uk-UA"/>
        </w:rPr>
      </w:pPr>
      <w:r w:rsidRPr="00000B47">
        <w:rPr>
          <w:rFonts w:ascii="Times New Roman" w:hAnsi="Times New Roman" w:cs="Times New Roman"/>
          <w:sz w:val="26"/>
          <w:szCs w:val="26"/>
          <w:lang w:val="uk-UA"/>
        </w:rPr>
        <w:t xml:space="preserve">працівникам  апарату </w:t>
      </w:r>
      <w:r w:rsidR="00B6032D" w:rsidRPr="00000B47">
        <w:rPr>
          <w:rFonts w:ascii="Times New Roman" w:hAnsi="Times New Roman" w:cs="Times New Roman"/>
          <w:sz w:val="26"/>
          <w:szCs w:val="26"/>
          <w:lang w:val="uk-UA"/>
        </w:rPr>
        <w:t>облдержадміністрації</w:t>
      </w:r>
      <w:r w:rsidRPr="00000B47">
        <w:rPr>
          <w:rFonts w:ascii="Times New Roman" w:hAnsi="Times New Roman" w:cs="Times New Roman"/>
          <w:sz w:val="26"/>
          <w:szCs w:val="26"/>
          <w:lang w:val="uk-UA"/>
        </w:rPr>
        <w:t xml:space="preserve"> та її структурних підрозділів</w:t>
      </w:r>
      <w:r w:rsidR="00402C1B" w:rsidRPr="00000B47">
        <w:rPr>
          <w:rFonts w:ascii="Times New Roman" w:hAnsi="Times New Roman" w:cs="Times New Roman"/>
          <w:sz w:val="26"/>
          <w:szCs w:val="26"/>
          <w:lang w:val="uk-UA"/>
        </w:rPr>
        <w:t xml:space="preserve">, а також підприємств, установ та організацій, управління якими здійснює </w:t>
      </w:r>
      <w:r w:rsidR="00B6032D" w:rsidRPr="00000B47">
        <w:rPr>
          <w:rFonts w:ascii="Times New Roman" w:hAnsi="Times New Roman" w:cs="Times New Roman"/>
          <w:sz w:val="26"/>
          <w:szCs w:val="26"/>
          <w:lang w:val="uk-UA"/>
        </w:rPr>
        <w:t>облдержадміністрації</w:t>
      </w:r>
    </w:p>
    <w:p w:rsidR="00402C1B" w:rsidRPr="00000B47" w:rsidRDefault="00F46840" w:rsidP="00166ED3">
      <w:pPr>
        <w:pStyle w:val="ab"/>
        <w:ind w:left="-851" w:right="-144" w:firstLine="567"/>
        <w:jc w:val="center"/>
        <w:rPr>
          <w:rFonts w:ascii="Times New Roman" w:hAnsi="Times New Roman" w:cs="Times New Roman"/>
          <w:b/>
          <w:sz w:val="26"/>
          <w:szCs w:val="26"/>
          <w:u w:val="single"/>
          <w:lang w:val="uk-UA"/>
        </w:rPr>
      </w:pPr>
      <w:r w:rsidRPr="00000B47">
        <w:rPr>
          <w:rFonts w:ascii="Times New Roman" w:hAnsi="Times New Roman" w:cs="Times New Roman"/>
          <w:b/>
          <w:sz w:val="26"/>
          <w:szCs w:val="26"/>
          <w:u w:val="single"/>
          <w:lang w:val="uk-UA"/>
        </w:rPr>
        <w:t xml:space="preserve"> </w:t>
      </w:r>
    </w:p>
    <w:p w:rsidR="00F46840" w:rsidRPr="00000B47" w:rsidRDefault="00402C1B" w:rsidP="00166ED3">
      <w:pPr>
        <w:pStyle w:val="ab"/>
        <w:ind w:left="-851" w:right="-144" w:hanging="284"/>
        <w:jc w:val="center"/>
        <w:rPr>
          <w:rFonts w:ascii="Times New Roman" w:hAnsi="Times New Roman" w:cs="Times New Roman"/>
          <w:b/>
          <w:i/>
          <w:sz w:val="26"/>
          <w:szCs w:val="26"/>
          <w:lang w:val="uk-UA"/>
        </w:rPr>
      </w:pPr>
      <w:r w:rsidRPr="00000B47">
        <w:rPr>
          <w:rFonts w:ascii="Times New Roman" w:hAnsi="Times New Roman" w:cs="Times New Roman"/>
          <w:b/>
          <w:i/>
          <w:sz w:val="26"/>
          <w:szCs w:val="26"/>
          <w:lang w:val="uk-UA"/>
        </w:rPr>
        <w:t>«</w:t>
      </w:r>
      <w:r w:rsidR="00B6032D" w:rsidRPr="00000B47">
        <w:rPr>
          <w:rFonts w:ascii="Times New Roman" w:hAnsi="Times New Roman" w:cs="Times New Roman"/>
          <w:b/>
          <w:i/>
          <w:sz w:val="26"/>
          <w:szCs w:val="26"/>
          <w:lang w:val="uk-UA"/>
        </w:rPr>
        <w:t>Щодо вилучення з Єдиного державного реєстру осіб, які вчинили корупційні або пов’язані з корупцією правопорушення відомостей про особу, яка вчинила корупційне або пов’язане з корупцією правопорушення, та яка захищає нашу державу у війні з окупантом</w:t>
      </w:r>
      <w:r w:rsidR="00F46840" w:rsidRPr="00000B47">
        <w:rPr>
          <w:rFonts w:ascii="Times New Roman" w:hAnsi="Times New Roman" w:cs="Times New Roman"/>
          <w:b/>
          <w:i/>
          <w:sz w:val="26"/>
          <w:szCs w:val="26"/>
          <w:lang w:val="uk-UA"/>
        </w:rPr>
        <w:t>»</w:t>
      </w:r>
    </w:p>
    <w:p w:rsidR="00166ED3" w:rsidRDefault="00166ED3" w:rsidP="00166ED3">
      <w:pPr>
        <w:pStyle w:val="ab"/>
        <w:ind w:left="-851" w:right="-144" w:firstLine="567"/>
        <w:jc w:val="both"/>
        <w:rPr>
          <w:rFonts w:ascii="Times New Roman" w:hAnsi="Times New Roman" w:cs="Times New Roman"/>
          <w:sz w:val="26"/>
          <w:szCs w:val="26"/>
          <w:lang w:val="uk-UA"/>
        </w:rPr>
      </w:pPr>
    </w:p>
    <w:p w:rsidR="00B6032D" w:rsidRPr="00000B47" w:rsidRDefault="00166ED3" w:rsidP="00166ED3">
      <w:pPr>
        <w:pStyle w:val="ab"/>
        <w:ind w:left="-851" w:right="-144" w:firstLine="567"/>
        <w:jc w:val="both"/>
        <w:rPr>
          <w:rFonts w:ascii="Times New Roman" w:hAnsi="Times New Roman" w:cs="Times New Roman"/>
          <w:sz w:val="26"/>
          <w:szCs w:val="26"/>
          <w:lang w:val="uk-UA"/>
        </w:rPr>
      </w:pPr>
      <w:r w:rsidRPr="00166ED3">
        <w:rPr>
          <w:rFonts w:ascii="Times New Roman" w:hAnsi="Times New Roman" w:cs="Times New Roman"/>
          <w:sz w:val="26"/>
          <w:szCs w:val="26"/>
          <w:lang w:val="uk-UA"/>
        </w:rPr>
        <w:t>Громадяни України, які захищають нашу державу у війні з окупантом, мають можливість подати до НАЗК заяву про вилучення відомостей стосовно себе з Єдиного державного реєстру осіб, які вчинили корупційні або пов’язані з корупцією правопорушення (далі – Реєстр).</w:t>
      </w:r>
    </w:p>
    <w:p w:rsidR="00000B47" w:rsidRDefault="00000B47" w:rsidP="00166ED3">
      <w:pPr>
        <w:pStyle w:val="ab"/>
        <w:ind w:left="-851" w:right="-144" w:firstLine="567"/>
        <w:jc w:val="both"/>
        <w:rPr>
          <w:rFonts w:ascii="Times New Roman" w:hAnsi="Times New Roman" w:cs="Times New Roman"/>
          <w:sz w:val="26"/>
          <w:szCs w:val="26"/>
          <w:lang w:val="uk-UA"/>
        </w:rPr>
      </w:pPr>
      <w:r>
        <w:rPr>
          <w:rFonts w:ascii="Times New Roman" w:hAnsi="Times New Roman" w:cs="Times New Roman"/>
          <w:sz w:val="26"/>
          <w:szCs w:val="26"/>
          <w:lang w:val="uk-UA"/>
        </w:rPr>
        <w:t>Наказом НАЗК від 31 березня 2022 року № 122/22, з</w:t>
      </w:r>
      <w:r w:rsidRPr="00000B47">
        <w:rPr>
          <w:rFonts w:ascii="Times New Roman" w:hAnsi="Times New Roman" w:cs="Times New Roman"/>
          <w:sz w:val="26"/>
          <w:szCs w:val="26"/>
          <w:lang w:val="uk-UA"/>
        </w:rPr>
        <w:t>ареєстровано</w:t>
      </w:r>
      <w:r>
        <w:rPr>
          <w:rFonts w:ascii="Times New Roman" w:hAnsi="Times New Roman" w:cs="Times New Roman"/>
          <w:sz w:val="26"/>
          <w:szCs w:val="26"/>
          <w:lang w:val="uk-UA"/>
        </w:rPr>
        <w:t>го</w:t>
      </w:r>
      <w:r w:rsidRPr="00000B47">
        <w:rPr>
          <w:rFonts w:ascii="Times New Roman" w:hAnsi="Times New Roman" w:cs="Times New Roman"/>
          <w:sz w:val="26"/>
          <w:szCs w:val="26"/>
          <w:lang w:val="uk-UA"/>
        </w:rPr>
        <w:t xml:space="preserve"> в Міністерстві юстиції України</w:t>
      </w:r>
      <w:r>
        <w:rPr>
          <w:rFonts w:ascii="Times New Roman" w:hAnsi="Times New Roman" w:cs="Times New Roman"/>
          <w:sz w:val="26"/>
          <w:szCs w:val="26"/>
          <w:lang w:val="uk-UA"/>
        </w:rPr>
        <w:t xml:space="preserve"> </w:t>
      </w:r>
      <w:r w:rsidRPr="00000B47">
        <w:rPr>
          <w:rFonts w:ascii="Times New Roman" w:hAnsi="Times New Roman" w:cs="Times New Roman"/>
          <w:sz w:val="26"/>
          <w:szCs w:val="26"/>
          <w:lang w:val="uk-UA"/>
        </w:rPr>
        <w:t xml:space="preserve">05 квітня 2022 </w:t>
      </w:r>
      <w:r>
        <w:rPr>
          <w:rFonts w:ascii="Times New Roman" w:hAnsi="Times New Roman" w:cs="Times New Roman"/>
          <w:sz w:val="26"/>
          <w:szCs w:val="26"/>
          <w:lang w:val="uk-UA"/>
        </w:rPr>
        <w:t>року</w:t>
      </w:r>
      <w:r w:rsidRPr="00000B47">
        <w:rPr>
          <w:rFonts w:ascii="Times New Roman" w:hAnsi="Times New Roman" w:cs="Times New Roman"/>
          <w:sz w:val="26"/>
          <w:szCs w:val="26"/>
          <w:lang w:val="uk-UA"/>
        </w:rPr>
        <w:t xml:space="preserve"> за </w:t>
      </w:r>
      <w:r w:rsidR="00166114">
        <w:rPr>
          <w:rFonts w:ascii="Times New Roman" w:hAnsi="Times New Roman" w:cs="Times New Roman"/>
          <w:sz w:val="26"/>
          <w:szCs w:val="26"/>
          <w:lang w:val="uk-UA"/>
        </w:rPr>
        <w:t>№</w:t>
      </w:r>
      <w:r w:rsidRPr="00000B47">
        <w:rPr>
          <w:rFonts w:ascii="Times New Roman" w:hAnsi="Times New Roman" w:cs="Times New Roman"/>
          <w:sz w:val="26"/>
          <w:szCs w:val="26"/>
          <w:lang w:val="uk-UA"/>
        </w:rPr>
        <w:t xml:space="preserve"> 1374/5</w:t>
      </w:r>
      <w:r w:rsidR="00166114">
        <w:rPr>
          <w:rFonts w:ascii="Times New Roman" w:hAnsi="Times New Roman" w:cs="Times New Roman"/>
          <w:sz w:val="26"/>
          <w:szCs w:val="26"/>
          <w:lang w:val="uk-UA"/>
        </w:rPr>
        <w:t xml:space="preserve"> внесено зміни </w:t>
      </w:r>
      <w:r w:rsidR="00166114" w:rsidRPr="00166114">
        <w:rPr>
          <w:rFonts w:ascii="Times New Roman" w:hAnsi="Times New Roman" w:cs="Times New Roman"/>
          <w:sz w:val="26"/>
          <w:szCs w:val="26"/>
          <w:lang w:val="uk-UA"/>
        </w:rPr>
        <w:t>до Положення</w:t>
      </w:r>
      <w:r w:rsidR="00166114">
        <w:rPr>
          <w:rFonts w:ascii="Times New Roman" w:hAnsi="Times New Roman" w:cs="Times New Roman"/>
          <w:sz w:val="26"/>
          <w:szCs w:val="26"/>
          <w:lang w:val="uk-UA"/>
        </w:rPr>
        <w:t xml:space="preserve"> </w:t>
      </w:r>
      <w:r w:rsidR="00166114" w:rsidRPr="00166114">
        <w:rPr>
          <w:rFonts w:ascii="Times New Roman" w:hAnsi="Times New Roman" w:cs="Times New Roman"/>
          <w:sz w:val="26"/>
          <w:szCs w:val="26"/>
          <w:lang w:val="uk-UA"/>
        </w:rPr>
        <w:t>про Єдиний державний реєстр осіб,</w:t>
      </w:r>
      <w:r w:rsidR="00166114">
        <w:rPr>
          <w:rFonts w:ascii="Times New Roman" w:hAnsi="Times New Roman" w:cs="Times New Roman"/>
          <w:sz w:val="26"/>
          <w:szCs w:val="26"/>
          <w:lang w:val="uk-UA"/>
        </w:rPr>
        <w:t xml:space="preserve"> </w:t>
      </w:r>
      <w:r w:rsidR="00166114" w:rsidRPr="00166114">
        <w:rPr>
          <w:rFonts w:ascii="Times New Roman" w:hAnsi="Times New Roman" w:cs="Times New Roman"/>
          <w:sz w:val="26"/>
          <w:szCs w:val="26"/>
          <w:lang w:val="uk-UA"/>
        </w:rPr>
        <w:t>які вчинили корупційні або пов’язані</w:t>
      </w:r>
      <w:r w:rsidR="00166114">
        <w:rPr>
          <w:rFonts w:ascii="Times New Roman" w:hAnsi="Times New Roman" w:cs="Times New Roman"/>
          <w:sz w:val="26"/>
          <w:szCs w:val="26"/>
          <w:lang w:val="uk-UA"/>
        </w:rPr>
        <w:t xml:space="preserve"> </w:t>
      </w:r>
      <w:r w:rsidR="00166114" w:rsidRPr="00166114">
        <w:rPr>
          <w:rFonts w:ascii="Times New Roman" w:hAnsi="Times New Roman" w:cs="Times New Roman"/>
          <w:sz w:val="26"/>
          <w:szCs w:val="26"/>
          <w:lang w:val="uk-UA"/>
        </w:rPr>
        <w:t>з корупцією правопорушення</w:t>
      </w:r>
      <w:r w:rsidR="00166114">
        <w:rPr>
          <w:rFonts w:ascii="Times New Roman" w:hAnsi="Times New Roman" w:cs="Times New Roman"/>
          <w:sz w:val="26"/>
          <w:szCs w:val="26"/>
          <w:lang w:val="uk-UA"/>
        </w:rPr>
        <w:t>.</w:t>
      </w:r>
    </w:p>
    <w:p w:rsidR="00166114" w:rsidRPr="00166ED3" w:rsidRDefault="00166114" w:rsidP="00166ED3">
      <w:pPr>
        <w:pStyle w:val="ab"/>
        <w:ind w:left="-851" w:right="-144" w:firstLine="567"/>
        <w:jc w:val="both"/>
        <w:rPr>
          <w:rFonts w:ascii="Times New Roman" w:hAnsi="Times New Roman" w:cs="Times New Roman"/>
          <w:sz w:val="26"/>
          <w:szCs w:val="26"/>
          <w:lang w:val="uk-UA"/>
        </w:rPr>
      </w:pPr>
      <w:r w:rsidRPr="00166ED3">
        <w:rPr>
          <w:rFonts w:ascii="Times New Roman" w:hAnsi="Times New Roman" w:cs="Times New Roman"/>
          <w:sz w:val="26"/>
          <w:szCs w:val="26"/>
          <w:lang w:val="uk-UA"/>
        </w:rPr>
        <w:t>Підставою для вилучення з Реєстру відомостей про особу, яка вчинила корупційне або пов’язане з корупцією правопорушення, зокрема є заява особи, яка з 24 лютого 2022 року до припинення або скасування воєнного стану брала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інших утворених відповідно до законів України військових формувань.</w:t>
      </w:r>
    </w:p>
    <w:p w:rsidR="00166114" w:rsidRPr="00166ED3" w:rsidRDefault="00166114" w:rsidP="00166ED3">
      <w:pPr>
        <w:pStyle w:val="ab"/>
        <w:ind w:left="-851" w:right="-144" w:firstLine="567"/>
        <w:jc w:val="both"/>
        <w:rPr>
          <w:rFonts w:ascii="Times New Roman" w:hAnsi="Times New Roman" w:cs="Times New Roman"/>
          <w:sz w:val="26"/>
          <w:szCs w:val="26"/>
          <w:lang w:val="uk-UA"/>
        </w:rPr>
      </w:pPr>
      <w:r w:rsidRPr="00166ED3">
        <w:rPr>
          <w:rFonts w:ascii="Times New Roman" w:hAnsi="Times New Roman" w:cs="Times New Roman"/>
          <w:sz w:val="26"/>
          <w:szCs w:val="26"/>
          <w:lang w:val="uk-UA"/>
        </w:rPr>
        <w:t xml:space="preserve">Особа надсилає до Національного агентства разом із заявою про вилучення відомостей з Реєстру (додаток 4) копію паспорта, військово-облікового документа (іншого документа, що посвідчує особу військовослужбовця та підтверджує її безпосередню участь з 24 лютого </w:t>
      </w:r>
      <w:r w:rsidR="00166ED3">
        <w:rPr>
          <w:rFonts w:ascii="Times New Roman" w:hAnsi="Times New Roman" w:cs="Times New Roman"/>
          <w:sz w:val="26"/>
          <w:szCs w:val="26"/>
          <w:lang w:val="uk-UA"/>
        </w:rPr>
        <w:t xml:space="preserve">    </w:t>
      </w:r>
      <w:r w:rsidRPr="00166ED3">
        <w:rPr>
          <w:rFonts w:ascii="Times New Roman" w:hAnsi="Times New Roman" w:cs="Times New Roman"/>
          <w:sz w:val="26"/>
          <w:szCs w:val="26"/>
          <w:lang w:val="uk-UA"/>
        </w:rPr>
        <w:t>2022 року до припинення або скасування воєнного стану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згоду на обробку персональних даних.</w:t>
      </w:r>
    </w:p>
    <w:p w:rsidR="00166114" w:rsidRPr="00166ED3" w:rsidRDefault="00166114" w:rsidP="00166ED3">
      <w:pPr>
        <w:pStyle w:val="ab"/>
        <w:ind w:left="-851" w:right="-144" w:firstLine="567"/>
        <w:jc w:val="both"/>
        <w:rPr>
          <w:rFonts w:ascii="Times New Roman" w:hAnsi="Times New Roman" w:cs="Times New Roman"/>
          <w:sz w:val="26"/>
          <w:szCs w:val="26"/>
          <w:lang w:val="uk-UA"/>
        </w:rPr>
      </w:pPr>
      <w:r w:rsidRPr="00166ED3">
        <w:rPr>
          <w:rFonts w:ascii="Times New Roman" w:hAnsi="Times New Roman" w:cs="Times New Roman"/>
          <w:sz w:val="26"/>
          <w:szCs w:val="26"/>
          <w:lang w:val="uk-UA"/>
        </w:rPr>
        <w:t>Перевірку інформації щодо залучення особи здійснює Реєстратор шляхом надсилання протягом п’яти робочих днів з дня отримання заяви особи про вилучення відомостей з Реєстру запиту до відповідного органу. Такий запит розглядає відповідний орган протягом десяти робочих днів з дня отримання запиту. У разі підтвердження інформації щодо залучення особи Реєстратор вилучає відомості з Реєстру протягом п’яти робочих днів з дня отримання підтвердження відповідного органу.</w:t>
      </w:r>
    </w:p>
    <w:p w:rsidR="00166114" w:rsidRPr="00166114" w:rsidRDefault="00166114" w:rsidP="00166ED3">
      <w:pPr>
        <w:pStyle w:val="ab"/>
        <w:ind w:left="-851" w:right="-144" w:firstLine="567"/>
        <w:jc w:val="both"/>
        <w:rPr>
          <w:rFonts w:ascii="Times New Roman" w:hAnsi="Times New Roman" w:cs="Times New Roman"/>
          <w:color w:val="FF0000"/>
          <w:sz w:val="26"/>
          <w:szCs w:val="26"/>
          <w:lang w:val="uk-UA"/>
        </w:rPr>
      </w:pPr>
    </w:p>
    <w:p w:rsidR="00166114" w:rsidRPr="00166ED3" w:rsidRDefault="00166114" w:rsidP="00166ED3">
      <w:pPr>
        <w:pStyle w:val="ab"/>
        <w:ind w:left="-851" w:right="-144" w:firstLine="567"/>
        <w:jc w:val="both"/>
        <w:rPr>
          <w:rFonts w:ascii="Times New Roman" w:hAnsi="Times New Roman" w:cs="Times New Roman"/>
          <w:sz w:val="26"/>
          <w:szCs w:val="26"/>
          <w:lang w:val="uk-UA"/>
        </w:rPr>
      </w:pPr>
      <w:r w:rsidRPr="00166ED3">
        <w:rPr>
          <w:rFonts w:ascii="Times New Roman" w:hAnsi="Times New Roman" w:cs="Times New Roman"/>
          <w:sz w:val="26"/>
          <w:szCs w:val="26"/>
          <w:lang w:val="uk-UA"/>
        </w:rPr>
        <w:t>У разі якщо запитувану Реєстратором інформацію неможливо отримати у зв’язку з її перебуванням на тимчасово окупованих територіях України, заява особи розглядається після відновлення можливості отримати таку інформацію, про що пи</w:t>
      </w:r>
      <w:r w:rsidR="00166ED3">
        <w:rPr>
          <w:rFonts w:ascii="Times New Roman" w:hAnsi="Times New Roman" w:cs="Times New Roman"/>
          <w:sz w:val="26"/>
          <w:szCs w:val="26"/>
          <w:lang w:val="uk-UA"/>
        </w:rPr>
        <w:t>сьмово повідомляється ця особа».</w:t>
      </w:r>
      <w:bookmarkStart w:id="0" w:name="_GoBack"/>
      <w:bookmarkEnd w:id="0"/>
    </w:p>
    <w:p w:rsidR="004A41AA" w:rsidRPr="00000B47" w:rsidRDefault="004A41AA" w:rsidP="008F55E3">
      <w:pPr>
        <w:ind w:left="-567"/>
        <w:jc w:val="center"/>
        <w:rPr>
          <w:rFonts w:ascii="Times New Roman" w:hAnsi="Times New Roman" w:cs="Times New Roman"/>
          <w:i/>
          <w:sz w:val="26"/>
          <w:szCs w:val="26"/>
          <w:lang w:val="uk-UA"/>
        </w:rPr>
      </w:pPr>
    </w:p>
    <w:p w:rsidR="00166ED3" w:rsidRDefault="00166ED3" w:rsidP="00BA4417">
      <w:pPr>
        <w:ind w:left="-993" w:right="-285" w:firstLine="426"/>
        <w:jc w:val="center"/>
        <w:rPr>
          <w:rFonts w:ascii="Times New Roman" w:hAnsi="Times New Roman" w:cs="Times New Roman"/>
          <w:i/>
          <w:lang w:val="uk-UA"/>
        </w:rPr>
      </w:pPr>
    </w:p>
    <w:p w:rsidR="008F55E3" w:rsidRPr="00166ED3" w:rsidRDefault="008F55E3" w:rsidP="00BA4417">
      <w:pPr>
        <w:ind w:left="-993" w:right="-285" w:firstLine="426"/>
        <w:jc w:val="center"/>
        <w:rPr>
          <w:rFonts w:ascii="Times New Roman" w:hAnsi="Times New Roman" w:cs="Times New Roman"/>
          <w:i/>
          <w:lang w:val="uk-UA"/>
        </w:rPr>
      </w:pPr>
      <w:r w:rsidRPr="00166ED3">
        <w:rPr>
          <w:rFonts w:ascii="Times New Roman" w:hAnsi="Times New Roman" w:cs="Times New Roman"/>
          <w:i/>
          <w:lang w:val="uk-UA"/>
        </w:rPr>
        <w:t xml:space="preserve">Пам’ятка розроблена  управлінням  запобігання та виявлення корупції </w:t>
      </w:r>
      <w:r w:rsidR="00166ED3" w:rsidRPr="00166ED3">
        <w:rPr>
          <w:rFonts w:ascii="Times New Roman" w:hAnsi="Times New Roman" w:cs="Times New Roman"/>
          <w:i/>
          <w:lang w:val="uk-UA"/>
        </w:rPr>
        <w:t>облдержадміністрації</w:t>
      </w: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Pr="00000B47" w:rsidRDefault="00825156" w:rsidP="003B16D6">
      <w:pPr>
        <w:tabs>
          <w:tab w:val="left" w:pos="208"/>
          <w:tab w:val="left" w:pos="2022"/>
        </w:tabs>
        <w:spacing w:after="0" w:line="240" w:lineRule="auto"/>
        <w:ind w:firstLine="851"/>
        <w:jc w:val="both"/>
        <w:rPr>
          <w:rFonts w:ascii="Times New Roman" w:hAnsi="Times New Roman" w:cs="Times New Roman"/>
          <w:i/>
          <w:sz w:val="26"/>
          <w:szCs w:val="26"/>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sectPr w:rsidR="00825156" w:rsidSect="0082134F">
      <w:headerReference w:type="default" r:id="rId8"/>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A6" w:rsidRDefault="00DB44A6" w:rsidP="002204A7">
      <w:pPr>
        <w:spacing w:after="0" w:line="240" w:lineRule="auto"/>
      </w:pPr>
      <w:r>
        <w:separator/>
      </w:r>
    </w:p>
  </w:endnote>
  <w:endnote w:type="continuationSeparator" w:id="0">
    <w:p w:rsidR="00DB44A6" w:rsidRDefault="00DB44A6" w:rsidP="002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A6" w:rsidRDefault="00DB44A6" w:rsidP="002204A7">
      <w:pPr>
        <w:spacing w:after="0" w:line="240" w:lineRule="auto"/>
      </w:pPr>
      <w:r>
        <w:separator/>
      </w:r>
    </w:p>
  </w:footnote>
  <w:footnote w:type="continuationSeparator" w:id="0">
    <w:p w:rsidR="00DB44A6" w:rsidRDefault="00DB44A6" w:rsidP="0022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96444"/>
      <w:docPartObj>
        <w:docPartGallery w:val="Page Numbers (Top of Page)"/>
        <w:docPartUnique/>
      </w:docPartObj>
    </w:sdtPr>
    <w:sdtEndPr/>
    <w:sdtContent>
      <w:p w:rsidR="0082134F" w:rsidRDefault="0082134F">
        <w:pPr>
          <w:pStyle w:val="a4"/>
          <w:jc w:val="center"/>
        </w:pPr>
        <w:r>
          <w:fldChar w:fldCharType="begin"/>
        </w:r>
        <w:r>
          <w:instrText>PAGE   \* MERGEFORMAT</w:instrText>
        </w:r>
        <w:r>
          <w:fldChar w:fldCharType="separate"/>
        </w:r>
        <w:r w:rsidR="00166ED3">
          <w:rPr>
            <w:noProof/>
          </w:rPr>
          <w:t>2</w:t>
        </w:r>
        <w:r>
          <w:fldChar w:fldCharType="end"/>
        </w:r>
      </w:p>
    </w:sdtContent>
  </w:sdt>
  <w:p w:rsidR="0082134F" w:rsidRDefault="0082134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A8A"/>
    <w:multiLevelType w:val="hybridMultilevel"/>
    <w:tmpl w:val="B2C6C72E"/>
    <w:lvl w:ilvl="0" w:tplc="5F34DE3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24A5747E"/>
    <w:multiLevelType w:val="hybridMultilevel"/>
    <w:tmpl w:val="5EA8BDB2"/>
    <w:lvl w:ilvl="0" w:tplc="F650F0B2">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30294EFF"/>
    <w:multiLevelType w:val="hybridMultilevel"/>
    <w:tmpl w:val="A628F6B4"/>
    <w:lvl w:ilvl="0" w:tplc="08E0CB8E">
      <w:start w:val="1"/>
      <w:numFmt w:val="upperRoman"/>
      <w:lvlText w:val="%1."/>
      <w:lvlJc w:val="left"/>
      <w:pPr>
        <w:ind w:left="2745" w:hanging="72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 w15:restartNumberingAfterBreak="0">
    <w:nsid w:val="3D6B7941"/>
    <w:multiLevelType w:val="hybridMultilevel"/>
    <w:tmpl w:val="13A63736"/>
    <w:lvl w:ilvl="0" w:tplc="6158F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D21CB"/>
    <w:multiLevelType w:val="hybridMultilevel"/>
    <w:tmpl w:val="6DB65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3"/>
    <w:rsid w:val="00000B47"/>
    <w:rsid w:val="00030D7F"/>
    <w:rsid w:val="00044B97"/>
    <w:rsid w:val="00084528"/>
    <w:rsid w:val="0009572B"/>
    <w:rsid w:val="000B19EA"/>
    <w:rsid w:val="00166114"/>
    <w:rsid w:val="00166ED3"/>
    <w:rsid w:val="001B1DFA"/>
    <w:rsid w:val="00205E3B"/>
    <w:rsid w:val="002204A7"/>
    <w:rsid w:val="00225881"/>
    <w:rsid w:val="00256C63"/>
    <w:rsid w:val="002579E2"/>
    <w:rsid w:val="002925B2"/>
    <w:rsid w:val="002A460D"/>
    <w:rsid w:val="002F7CE7"/>
    <w:rsid w:val="00304B27"/>
    <w:rsid w:val="00317D0D"/>
    <w:rsid w:val="00357179"/>
    <w:rsid w:val="003A5AF2"/>
    <w:rsid w:val="003B16D6"/>
    <w:rsid w:val="003F3A61"/>
    <w:rsid w:val="00402C1B"/>
    <w:rsid w:val="00450304"/>
    <w:rsid w:val="00481BA0"/>
    <w:rsid w:val="004A41AA"/>
    <w:rsid w:val="004B191E"/>
    <w:rsid w:val="004C36C3"/>
    <w:rsid w:val="004F25A5"/>
    <w:rsid w:val="005114DD"/>
    <w:rsid w:val="00586E04"/>
    <w:rsid w:val="005B2B9A"/>
    <w:rsid w:val="005E0B6F"/>
    <w:rsid w:val="00614440"/>
    <w:rsid w:val="006359B3"/>
    <w:rsid w:val="006375F4"/>
    <w:rsid w:val="00660BCA"/>
    <w:rsid w:val="006641D5"/>
    <w:rsid w:val="006669B1"/>
    <w:rsid w:val="00696A78"/>
    <w:rsid w:val="006C3B29"/>
    <w:rsid w:val="006F61AE"/>
    <w:rsid w:val="0075486D"/>
    <w:rsid w:val="0082134F"/>
    <w:rsid w:val="00825156"/>
    <w:rsid w:val="00870B49"/>
    <w:rsid w:val="008A1B6A"/>
    <w:rsid w:val="008B031C"/>
    <w:rsid w:val="008F55E3"/>
    <w:rsid w:val="009475FD"/>
    <w:rsid w:val="009606C6"/>
    <w:rsid w:val="00964975"/>
    <w:rsid w:val="00970AB7"/>
    <w:rsid w:val="009730B6"/>
    <w:rsid w:val="0099540D"/>
    <w:rsid w:val="00A25D8B"/>
    <w:rsid w:val="00A7562C"/>
    <w:rsid w:val="00AC120C"/>
    <w:rsid w:val="00AC5131"/>
    <w:rsid w:val="00AC6271"/>
    <w:rsid w:val="00B10E6C"/>
    <w:rsid w:val="00B528EC"/>
    <w:rsid w:val="00B6032D"/>
    <w:rsid w:val="00BA4417"/>
    <w:rsid w:val="00BD5C57"/>
    <w:rsid w:val="00BD60AC"/>
    <w:rsid w:val="00BF4528"/>
    <w:rsid w:val="00C23128"/>
    <w:rsid w:val="00C4309A"/>
    <w:rsid w:val="00C81E19"/>
    <w:rsid w:val="00C877A4"/>
    <w:rsid w:val="00CC26E9"/>
    <w:rsid w:val="00D96DBF"/>
    <w:rsid w:val="00DB44A6"/>
    <w:rsid w:val="00DB6C55"/>
    <w:rsid w:val="00DC3D7E"/>
    <w:rsid w:val="00DD0E6E"/>
    <w:rsid w:val="00DF49CD"/>
    <w:rsid w:val="00E16040"/>
    <w:rsid w:val="00E45F1F"/>
    <w:rsid w:val="00E7479F"/>
    <w:rsid w:val="00E754EF"/>
    <w:rsid w:val="00F10934"/>
    <w:rsid w:val="00F2299A"/>
    <w:rsid w:val="00F46840"/>
    <w:rsid w:val="00FB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BDA3"/>
  <w15:docId w15:val="{BE4C60AB-9323-428A-84E1-F96CD67A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9A"/>
    <w:pPr>
      <w:ind w:left="720"/>
      <w:contextualSpacing/>
    </w:pPr>
  </w:style>
  <w:style w:type="paragraph" w:styleId="a4">
    <w:name w:val="header"/>
    <w:basedOn w:val="a"/>
    <w:link w:val="a5"/>
    <w:uiPriority w:val="99"/>
    <w:unhideWhenUsed/>
    <w:rsid w:val="00220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04A7"/>
  </w:style>
  <w:style w:type="paragraph" w:styleId="a6">
    <w:name w:val="footer"/>
    <w:basedOn w:val="a"/>
    <w:link w:val="a7"/>
    <w:uiPriority w:val="99"/>
    <w:unhideWhenUsed/>
    <w:rsid w:val="00220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4A7"/>
  </w:style>
  <w:style w:type="paragraph" w:customStyle="1" w:styleId="rvps2">
    <w:name w:val="rvps2"/>
    <w:basedOn w:val="a"/>
    <w:rsid w:val="006669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669B1"/>
    <w:rPr>
      <w:color w:val="0000FF"/>
      <w:u w:val="single"/>
    </w:rPr>
  </w:style>
  <w:style w:type="paragraph" w:styleId="a9">
    <w:name w:val="Balloon Text"/>
    <w:basedOn w:val="a"/>
    <w:link w:val="aa"/>
    <w:uiPriority w:val="99"/>
    <w:semiHidden/>
    <w:unhideWhenUsed/>
    <w:rsid w:val="008251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5156"/>
    <w:rPr>
      <w:rFonts w:ascii="Segoe UI" w:hAnsi="Segoe UI" w:cs="Segoe UI"/>
      <w:sz w:val="18"/>
      <w:szCs w:val="18"/>
    </w:rPr>
  </w:style>
  <w:style w:type="paragraph" w:styleId="ab">
    <w:name w:val="No Spacing"/>
    <w:uiPriority w:val="1"/>
    <w:qFormat/>
    <w:rsid w:val="00AC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529">
      <w:bodyDiv w:val="1"/>
      <w:marLeft w:val="0"/>
      <w:marRight w:val="0"/>
      <w:marTop w:val="0"/>
      <w:marBottom w:val="0"/>
      <w:divBdr>
        <w:top w:val="none" w:sz="0" w:space="0" w:color="auto"/>
        <w:left w:val="none" w:sz="0" w:space="0" w:color="auto"/>
        <w:bottom w:val="none" w:sz="0" w:space="0" w:color="auto"/>
        <w:right w:val="none" w:sz="0" w:space="0" w:color="auto"/>
      </w:divBdr>
    </w:div>
    <w:div w:id="719132709">
      <w:bodyDiv w:val="1"/>
      <w:marLeft w:val="0"/>
      <w:marRight w:val="0"/>
      <w:marTop w:val="0"/>
      <w:marBottom w:val="0"/>
      <w:divBdr>
        <w:top w:val="none" w:sz="0" w:space="0" w:color="auto"/>
        <w:left w:val="none" w:sz="0" w:space="0" w:color="auto"/>
        <w:bottom w:val="none" w:sz="0" w:space="0" w:color="auto"/>
        <w:right w:val="none" w:sz="0" w:space="0" w:color="auto"/>
      </w:divBdr>
    </w:div>
    <w:div w:id="18837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A4BC-6904-448B-9112-18A8C283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1133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2021-06-15T13:31:00Z</cp:lastPrinted>
  <dcterms:created xsi:type="dcterms:W3CDTF">2022-04-19T13:44:00Z</dcterms:created>
  <dcterms:modified xsi:type="dcterms:W3CDTF">2022-04-19T13:44:00Z</dcterms:modified>
</cp:coreProperties>
</file>