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F2" w:rsidRPr="00BD0279" w:rsidRDefault="007F28EF" w:rsidP="000A51F2">
      <w:pPr>
        <w:jc w:val="center"/>
        <w:rPr>
          <w:b/>
          <w:sz w:val="16"/>
          <w:lang w:val="uk-UA"/>
        </w:rPr>
      </w:pPr>
      <w:r w:rsidRPr="009D1FEA">
        <w:rPr>
          <w:b/>
          <w:sz w:val="16"/>
        </w:rPr>
        <w:t xml:space="preserve"> </w:t>
      </w:r>
      <w:r w:rsidR="00035B84">
        <w:rPr>
          <w:b/>
          <w:noProof/>
          <w:spacing w:val="10"/>
          <w:sz w:val="20"/>
          <w:lang w:val="en-US" w:eastAsia="en-US"/>
        </w:rPr>
        <w:drawing>
          <wp:inline distT="0" distB="0" distL="0" distR="0">
            <wp:extent cx="419735" cy="570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1F2" w:rsidRPr="00472AE5" w:rsidRDefault="000A51F2" w:rsidP="000A51F2">
      <w:pPr>
        <w:ind w:left="284" w:firstLine="567"/>
        <w:jc w:val="center"/>
        <w:rPr>
          <w:b/>
          <w:sz w:val="6"/>
          <w:szCs w:val="6"/>
          <w:lang w:val="uk-UA"/>
        </w:rPr>
      </w:pPr>
    </w:p>
    <w:p w:rsidR="000A51F2" w:rsidRPr="0047775F" w:rsidRDefault="000A51F2" w:rsidP="006C33C2">
      <w:pPr>
        <w:pStyle w:val="10"/>
        <w:spacing w:after="60" w:line="240" w:lineRule="auto"/>
        <w:rPr>
          <w:sz w:val="6"/>
          <w:szCs w:val="6"/>
        </w:rPr>
      </w:pPr>
      <w:r w:rsidRPr="0047775F">
        <w:rPr>
          <w:sz w:val="6"/>
          <w:szCs w:val="6"/>
        </w:rPr>
        <w:t xml:space="preserve"> </w:t>
      </w:r>
    </w:p>
    <w:p w:rsidR="000A51F2" w:rsidRDefault="000A51F2" w:rsidP="002542BE">
      <w:pPr>
        <w:pStyle w:val="1"/>
        <w:spacing w:after="120"/>
        <w:ind w:right="0"/>
        <w:rPr>
          <w:sz w:val="28"/>
          <w:szCs w:val="28"/>
          <w:lang w:val="uk-UA"/>
        </w:rPr>
      </w:pPr>
      <w:r w:rsidRPr="00741798">
        <w:rPr>
          <w:sz w:val="28"/>
          <w:szCs w:val="28"/>
          <w:lang w:val="uk-UA"/>
        </w:rPr>
        <w:t>ДОНЕЦЬКА ОБЛАСНА ДЕРЖАВНА АДМІНІСТРАЦІЯ</w:t>
      </w:r>
    </w:p>
    <w:p w:rsidR="00527A48" w:rsidRPr="00E74E91" w:rsidRDefault="00527A48" w:rsidP="00452853">
      <w:pPr>
        <w:jc w:val="center"/>
        <w:rPr>
          <w:b/>
          <w:lang w:val="uk-UA"/>
        </w:rPr>
      </w:pPr>
      <w:r w:rsidRPr="00E74E91">
        <w:rPr>
          <w:b/>
          <w:lang w:val="uk-UA"/>
        </w:rPr>
        <w:t>ДОНЕЦЬКА ОБЛАСНА ВІЙСЬКОВА АДМІНІСТРАЦІЯ</w:t>
      </w:r>
    </w:p>
    <w:p w:rsidR="002542BE" w:rsidRPr="00E74E91" w:rsidRDefault="002542BE" w:rsidP="002542BE">
      <w:pPr>
        <w:spacing w:before="120" w:after="120"/>
        <w:jc w:val="center"/>
        <w:rPr>
          <w:b/>
          <w:lang w:val="uk-UA"/>
        </w:rPr>
      </w:pPr>
    </w:p>
    <w:p w:rsidR="000A51F2" w:rsidRDefault="00DE4DCC" w:rsidP="00FD4596">
      <w:pPr>
        <w:pStyle w:val="1"/>
        <w:ind w:right="0"/>
        <w:rPr>
          <w:sz w:val="28"/>
          <w:szCs w:val="28"/>
          <w:lang w:val="uk-UA"/>
        </w:rPr>
      </w:pPr>
      <w:r w:rsidRPr="00E74E91">
        <w:rPr>
          <w:sz w:val="28"/>
          <w:szCs w:val="28"/>
          <w:lang w:val="uk-UA"/>
        </w:rPr>
        <w:t>РОЗПОРЯ</w:t>
      </w:r>
      <w:r w:rsidR="000A51F2" w:rsidRPr="00E74E91">
        <w:rPr>
          <w:sz w:val="28"/>
          <w:szCs w:val="28"/>
          <w:lang w:val="uk-UA"/>
        </w:rPr>
        <w:t>Д</w:t>
      </w:r>
      <w:r w:rsidRPr="00E74E91">
        <w:rPr>
          <w:sz w:val="28"/>
          <w:szCs w:val="28"/>
          <w:lang w:val="uk-UA"/>
        </w:rPr>
        <w:t>Ж</w:t>
      </w:r>
      <w:r w:rsidR="000A51F2" w:rsidRPr="00E74E91">
        <w:rPr>
          <w:sz w:val="28"/>
          <w:szCs w:val="28"/>
          <w:lang w:val="uk-UA"/>
        </w:rPr>
        <w:t>ЕННЯ</w:t>
      </w:r>
    </w:p>
    <w:p w:rsidR="00FD4596" w:rsidRPr="00FD4596" w:rsidRDefault="00FD4596" w:rsidP="00FD4596">
      <w:pPr>
        <w:spacing w:before="120"/>
        <w:rPr>
          <w:lang w:val="uk-UA"/>
        </w:rPr>
      </w:pPr>
    </w:p>
    <w:p w:rsidR="000A51F2" w:rsidRPr="002542BE" w:rsidRDefault="000A51F2" w:rsidP="000A51F2">
      <w:pPr>
        <w:rPr>
          <w:szCs w:val="28"/>
          <w:lang w:val="uk-UA"/>
        </w:rPr>
      </w:pPr>
      <w:r w:rsidRPr="002542BE">
        <w:rPr>
          <w:szCs w:val="28"/>
          <w:lang w:val="uk-UA"/>
        </w:rPr>
        <w:t xml:space="preserve">від _______________ </w:t>
      </w:r>
      <w:r w:rsidR="006C33C2" w:rsidRPr="002542BE">
        <w:rPr>
          <w:szCs w:val="28"/>
          <w:lang w:val="uk-UA"/>
        </w:rPr>
        <w:t xml:space="preserve">          </w:t>
      </w:r>
      <w:r w:rsidR="002542BE">
        <w:rPr>
          <w:szCs w:val="28"/>
          <w:lang w:val="uk-UA"/>
        </w:rPr>
        <w:t xml:space="preserve">         </w:t>
      </w:r>
      <w:r w:rsidR="00F72151">
        <w:rPr>
          <w:szCs w:val="28"/>
          <w:lang w:val="uk-UA"/>
        </w:rPr>
        <w:t xml:space="preserve"> </w:t>
      </w:r>
      <w:r w:rsidR="002542BE">
        <w:rPr>
          <w:szCs w:val="28"/>
          <w:lang w:val="uk-UA"/>
        </w:rPr>
        <w:t xml:space="preserve"> </w:t>
      </w:r>
      <w:r w:rsidR="006C33C2" w:rsidRPr="002542BE">
        <w:rPr>
          <w:szCs w:val="28"/>
          <w:lang w:val="uk-UA"/>
        </w:rPr>
        <w:t>Краматорськ</w:t>
      </w:r>
      <w:r w:rsidR="002542BE" w:rsidRPr="002542BE">
        <w:rPr>
          <w:szCs w:val="28"/>
          <w:lang w:val="uk-UA"/>
        </w:rPr>
        <w:t xml:space="preserve">          </w:t>
      </w:r>
      <w:r w:rsidR="002542BE">
        <w:rPr>
          <w:szCs w:val="28"/>
          <w:lang w:val="uk-UA"/>
        </w:rPr>
        <w:t xml:space="preserve">         </w:t>
      </w:r>
      <w:r w:rsidR="002542BE" w:rsidRPr="002542BE">
        <w:rPr>
          <w:szCs w:val="28"/>
          <w:lang w:val="uk-UA"/>
        </w:rPr>
        <w:t xml:space="preserve"> </w:t>
      </w:r>
      <w:r w:rsidRPr="002542BE">
        <w:rPr>
          <w:szCs w:val="28"/>
          <w:lang w:val="uk-UA"/>
        </w:rPr>
        <w:t>№</w:t>
      </w:r>
      <w:r w:rsidR="006C33C2" w:rsidRPr="002542BE">
        <w:rPr>
          <w:szCs w:val="28"/>
          <w:lang w:val="uk-UA"/>
        </w:rPr>
        <w:t xml:space="preserve"> </w:t>
      </w:r>
      <w:r w:rsidR="002542BE" w:rsidRPr="002542BE">
        <w:rPr>
          <w:szCs w:val="28"/>
          <w:lang w:val="uk-UA"/>
        </w:rPr>
        <w:t>_______________</w:t>
      </w:r>
    </w:p>
    <w:p w:rsidR="007C1C21" w:rsidRPr="007C1C21" w:rsidRDefault="007C1C21" w:rsidP="007C1C21">
      <w:pPr>
        <w:rPr>
          <w:sz w:val="26"/>
          <w:szCs w:val="26"/>
          <w:lang w:val="uk-UA"/>
        </w:rPr>
      </w:pPr>
    </w:p>
    <w:p w:rsidR="007C1C21" w:rsidRPr="007C1C21" w:rsidRDefault="007C1C21" w:rsidP="007C1C21">
      <w:pPr>
        <w:rPr>
          <w:sz w:val="26"/>
          <w:szCs w:val="26"/>
          <w:lang w:val="uk-UA"/>
        </w:rPr>
      </w:pPr>
    </w:p>
    <w:p w:rsidR="00760B06" w:rsidRPr="000853CF" w:rsidRDefault="007C1C21" w:rsidP="008E2D6F">
      <w:pPr>
        <w:spacing w:line="264" w:lineRule="auto"/>
        <w:rPr>
          <w:szCs w:val="28"/>
          <w:lang w:val="uk-UA"/>
        </w:rPr>
      </w:pPr>
      <w:bookmarkStart w:id="0" w:name="_Hlk190084686"/>
      <w:r w:rsidRPr="000853CF">
        <w:rPr>
          <w:szCs w:val="28"/>
          <w:lang w:val="uk-UA"/>
        </w:rPr>
        <w:t xml:space="preserve">Про внесення змін до розпорядження голови </w:t>
      </w:r>
    </w:p>
    <w:p w:rsidR="00760B06" w:rsidRPr="000853CF" w:rsidRDefault="007C1C21" w:rsidP="008E2D6F">
      <w:pPr>
        <w:spacing w:line="264" w:lineRule="auto"/>
        <w:rPr>
          <w:szCs w:val="28"/>
          <w:lang w:val="uk-UA"/>
        </w:rPr>
      </w:pPr>
      <w:r w:rsidRPr="000853CF">
        <w:rPr>
          <w:szCs w:val="28"/>
          <w:lang w:val="uk-UA"/>
        </w:rPr>
        <w:t xml:space="preserve">облдержадміністрації, керівника обласної </w:t>
      </w:r>
    </w:p>
    <w:p w:rsidR="00760B06" w:rsidRPr="000853CF" w:rsidRDefault="007C1C21" w:rsidP="008E2D6F">
      <w:pPr>
        <w:spacing w:line="264" w:lineRule="auto"/>
        <w:rPr>
          <w:szCs w:val="28"/>
          <w:lang w:val="uk-UA"/>
        </w:rPr>
      </w:pPr>
      <w:r w:rsidRPr="000853CF">
        <w:rPr>
          <w:szCs w:val="28"/>
          <w:lang w:val="uk-UA"/>
        </w:rPr>
        <w:t>військово-цивільної адміністрації від 27 січня 2022 року</w:t>
      </w:r>
    </w:p>
    <w:p w:rsidR="007C1C21" w:rsidRPr="000853CF" w:rsidRDefault="007C1C21" w:rsidP="008E2D6F">
      <w:pPr>
        <w:spacing w:line="264" w:lineRule="auto"/>
        <w:rPr>
          <w:szCs w:val="28"/>
          <w:lang w:val="uk-UA"/>
        </w:rPr>
      </w:pPr>
      <w:r w:rsidRPr="000853CF">
        <w:rPr>
          <w:szCs w:val="28"/>
          <w:lang w:val="uk-UA"/>
        </w:rPr>
        <w:t>№ 94/5-2</w:t>
      </w:r>
      <w:bookmarkEnd w:id="0"/>
      <w:r w:rsidRPr="000853CF">
        <w:rPr>
          <w:szCs w:val="28"/>
          <w:lang w:val="uk-UA"/>
        </w:rPr>
        <w:t>2</w:t>
      </w:r>
      <w:r w:rsidR="00760B06" w:rsidRPr="000853CF">
        <w:rPr>
          <w:szCs w:val="28"/>
          <w:lang w:val="uk-UA"/>
        </w:rPr>
        <w:t xml:space="preserve"> </w:t>
      </w:r>
    </w:p>
    <w:p w:rsidR="00B32776" w:rsidRPr="000853CF" w:rsidRDefault="00B32776" w:rsidP="007C1C21">
      <w:pPr>
        <w:rPr>
          <w:szCs w:val="28"/>
          <w:lang w:val="uk-UA"/>
        </w:rPr>
      </w:pPr>
    </w:p>
    <w:p w:rsidR="007C1C21" w:rsidRPr="000853CF" w:rsidRDefault="00D933B6" w:rsidP="000853CF">
      <w:pPr>
        <w:spacing w:line="264" w:lineRule="auto"/>
        <w:ind w:firstLine="709"/>
        <w:jc w:val="both"/>
        <w:rPr>
          <w:szCs w:val="28"/>
          <w:lang w:val="uk-UA"/>
        </w:rPr>
      </w:pPr>
      <w:r w:rsidRPr="000853CF">
        <w:rPr>
          <w:szCs w:val="28"/>
          <w:lang w:val="uk-UA"/>
        </w:rPr>
        <w:t xml:space="preserve">Відповідно до </w:t>
      </w:r>
      <w:r w:rsidR="007C1C21" w:rsidRPr="000853CF">
        <w:rPr>
          <w:szCs w:val="28"/>
          <w:lang w:val="uk-UA"/>
        </w:rPr>
        <w:t>розпоряджен</w:t>
      </w:r>
      <w:r w:rsidR="00292394" w:rsidRPr="000853CF">
        <w:rPr>
          <w:szCs w:val="28"/>
          <w:lang w:val="uk-UA"/>
        </w:rPr>
        <w:t>ь</w:t>
      </w:r>
      <w:r w:rsidR="007C1C21" w:rsidRPr="000853CF">
        <w:rPr>
          <w:szCs w:val="28"/>
          <w:lang w:val="uk-UA"/>
        </w:rPr>
        <w:t xml:space="preserve"> Кабінету Міністрів України від 21 березня 2025 року № 246-р «Про затвердження плану заходів з реалізації у </w:t>
      </w:r>
      <w:r w:rsidR="00DA59BE" w:rsidRPr="000853CF">
        <w:rPr>
          <w:szCs w:val="28"/>
          <w:lang w:val="uk-UA"/>
        </w:rPr>
        <w:t xml:space="preserve">                      </w:t>
      </w:r>
      <w:r w:rsidR="007C1C21" w:rsidRPr="000853CF">
        <w:rPr>
          <w:szCs w:val="28"/>
          <w:lang w:val="uk-UA"/>
        </w:rPr>
        <w:t>2025-2026 роках Національної стратегії сприяння розвитку громадянського суспільства в Україні на 2021-2026 роки»</w:t>
      </w:r>
      <w:r w:rsidR="00292394" w:rsidRPr="000853CF">
        <w:rPr>
          <w:szCs w:val="28"/>
          <w:lang w:val="uk-UA"/>
        </w:rPr>
        <w:t xml:space="preserve">, </w:t>
      </w:r>
      <w:r w:rsidR="007C1C21" w:rsidRPr="000853CF">
        <w:rPr>
          <w:szCs w:val="28"/>
          <w:lang w:val="uk-UA"/>
        </w:rPr>
        <w:t xml:space="preserve">голови облдержадміністрації, начальника обласної військової адміністрації від 11 листопада 2024 року </w:t>
      </w:r>
      <w:r w:rsidR="00DA59BE" w:rsidRPr="000853CF">
        <w:rPr>
          <w:szCs w:val="28"/>
          <w:lang w:val="uk-UA"/>
        </w:rPr>
        <w:t xml:space="preserve">              </w:t>
      </w:r>
      <w:r w:rsidR="007C1C21" w:rsidRPr="000853CF">
        <w:rPr>
          <w:szCs w:val="28"/>
          <w:lang w:val="uk-UA"/>
        </w:rPr>
        <w:t xml:space="preserve">№ 743/5-24 «Про оптимізацію структури Донецької обласної державної адміністрації», керуючись статтями 6, 37, 39, 41 Закону України «Про місцеві державні адміністрації», </w:t>
      </w:r>
      <w:r w:rsidR="00C52FB5" w:rsidRPr="000853CF">
        <w:rPr>
          <w:szCs w:val="28"/>
          <w:lang w:val="uk-UA"/>
        </w:rPr>
        <w:t>статтями 4, 15 Закону України «Про правовий режим воєнного стану»,</w:t>
      </w:r>
      <w:r w:rsidR="002B10E4" w:rsidRPr="000853CF">
        <w:rPr>
          <w:szCs w:val="28"/>
          <w:lang w:val="uk-UA"/>
        </w:rPr>
        <w:t xml:space="preserve"> </w:t>
      </w:r>
      <w:r w:rsidR="007C1C21" w:rsidRPr="000853CF">
        <w:rPr>
          <w:szCs w:val="28"/>
          <w:lang w:val="uk-UA"/>
        </w:rPr>
        <w:t xml:space="preserve">з </w:t>
      </w:r>
      <w:r w:rsidR="007C1C21" w:rsidRPr="000853CF">
        <w:rPr>
          <w:bCs/>
          <w:spacing w:val="-1"/>
          <w:szCs w:val="28"/>
          <w:lang w:val="uk-UA"/>
        </w:rPr>
        <w:t>метою уточнення та актуалізації</w:t>
      </w:r>
      <w:r w:rsidR="004B18C5" w:rsidRPr="000853CF">
        <w:rPr>
          <w:szCs w:val="28"/>
          <w:lang w:val="uk-UA"/>
        </w:rPr>
        <w:t xml:space="preserve"> </w:t>
      </w:r>
      <w:r w:rsidR="007C1C21" w:rsidRPr="000853CF">
        <w:rPr>
          <w:szCs w:val="28"/>
          <w:lang w:val="uk-UA"/>
        </w:rPr>
        <w:t>обласної цільової програми сприяння розвитку громадянського суспільства на 2022-2026 роки:</w:t>
      </w:r>
    </w:p>
    <w:p w:rsidR="007C1C21" w:rsidRPr="000853CF" w:rsidRDefault="007C1C21" w:rsidP="000853CF">
      <w:pPr>
        <w:spacing w:line="264" w:lineRule="auto"/>
        <w:jc w:val="both"/>
        <w:rPr>
          <w:szCs w:val="28"/>
          <w:lang w:val="uk-UA"/>
        </w:rPr>
      </w:pPr>
    </w:p>
    <w:p w:rsidR="00693ECD" w:rsidRPr="000853CF" w:rsidRDefault="007C1C21" w:rsidP="000853CF">
      <w:pPr>
        <w:tabs>
          <w:tab w:val="left" w:pos="709"/>
          <w:tab w:val="left" w:pos="993"/>
        </w:tabs>
        <w:spacing w:line="264" w:lineRule="auto"/>
        <w:ind w:firstLine="709"/>
        <w:jc w:val="both"/>
        <w:rPr>
          <w:szCs w:val="28"/>
          <w:lang w:val="uk-UA"/>
        </w:rPr>
      </w:pPr>
      <w:r w:rsidRPr="000853CF">
        <w:rPr>
          <w:szCs w:val="28"/>
          <w:lang w:val="uk-UA"/>
        </w:rPr>
        <w:t xml:space="preserve">1. </w:t>
      </w:r>
      <w:proofErr w:type="spellStart"/>
      <w:r w:rsidRPr="000853CF">
        <w:rPr>
          <w:szCs w:val="28"/>
          <w:lang w:val="uk-UA"/>
        </w:rPr>
        <w:t>Внести</w:t>
      </w:r>
      <w:proofErr w:type="spellEnd"/>
      <w:r w:rsidRPr="000853CF">
        <w:rPr>
          <w:szCs w:val="28"/>
          <w:lang w:val="uk-UA"/>
        </w:rPr>
        <w:t xml:space="preserve"> до розпорядження голови облдержадміністрації, керівника обласної військово-цивільної адміністрації від 27 січня 2022 року № 94/5-22 «Про затвердження обласної цільової програми сприяння розвитку громадянського суспільства на 2022-2026 роки» такі зміни:</w:t>
      </w:r>
    </w:p>
    <w:p w:rsidR="00920E17" w:rsidRPr="000853CF" w:rsidRDefault="00DA59BE" w:rsidP="000853CF">
      <w:pPr>
        <w:tabs>
          <w:tab w:val="left" w:pos="709"/>
          <w:tab w:val="left" w:pos="993"/>
        </w:tabs>
        <w:spacing w:line="264" w:lineRule="auto"/>
        <w:ind w:firstLine="709"/>
        <w:jc w:val="both"/>
        <w:rPr>
          <w:iCs/>
          <w:szCs w:val="28"/>
          <w:lang w:val="uk-UA"/>
        </w:rPr>
      </w:pPr>
      <w:r w:rsidRPr="000853CF">
        <w:rPr>
          <w:szCs w:val="28"/>
          <w:lang w:val="uk-UA"/>
        </w:rPr>
        <w:t>1</w:t>
      </w:r>
      <w:r w:rsidR="001663DA" w:rsidRPr="000853CF">
        <w:rPr>
          <w:szCs w:val="28"/>
          <w:lang w:val="uk-UA"/>
        </w:rPr>
        <w:t xml:space="preserve">) </w:t>
      </w:r>
      <w:r w:rsidR="00920E17" w:rsidRPr="000853CF">
        <w:rPr>
          <w:iCs/>
          <w:szCs w:val="28"/>
          <w:lang w:val="uk-UA"/>
        </w:rPr>
        <w:t>пункт 2 викласти в такій редакції:</w:t>
      </w:r>
    </w:p>
    <w:p w:rsidR="00920E17" w:rsidRPr="002A1C7C" w:rsidRDefault="00920E17" w:rsidP="000853CF">
      <w:pPr>
        <w:tabs>
          <w:tab w:val="left" w:pos="709"/>
          <w:tab w:val="left" w:pos="993"/>
        </w:tabs>
        <w:spacing w:line="264" w:lineRule="auto"/>
        <w:ind w:firstLine="709"/>
        <w:jc w:val="both"/>
        <w:rPr>
          <w:iCs/>
          <w:szCs w:val="28"/>
          <w:lang w:val="uk-UA"/>
        </w:rPr>
      </w:pPr>
      <w:r w:rsidRPr="000853CF">
        <w:rPr>
          <w:iCs/>
          <w:szCs w:val="28"/>
          <w:lang w:val="uk-UA"/>
        </w:rPr>
        <w:t>«</w:t>
      </w:r>
      <w:r w:rsidR="00DA59BE" w:rsidRPr="000853CF">
        <w:rPr>
          <w:iCs/>
          <w:szCs w:val="28"/>
          <w:lang w:val="uk-UA"/>
        </w:rPr>
        <w:t xml:space="preserve">2. </w:t>
      </w:r>
      <w:r w:rsidRPr="002A1C7C">
        <w:rPr>
          <w:iCs/>
          <w:szCs w:val="28"/>
          <w:lang w:val="uk-UA"/>
        </w:rPr>
        <w:t xml:space="preserve">Структурним підрозділам облдержадміністрації, </w:t>
      </w:r>
      <w:r w:rsidRPr="002A1C7C">
        <w:rPr>
          <w:szCs w:val="28"/>
          <w:lang w:val="uk-UA"/>
        </w:rPr>
        <w:t>райдержадміністраціям, районним військовим адміністраціям, військовим, адміністраціям населених пунктів,</w:t>
      </w:r>
      <w:r w:rsidR="004C38F6" w:rsidRPr="002A1C7C">
        <w:rPr>
          <w:szCs w:val="28"/>
          <w:lang w:val="uk-UA"/>
        </w:rPr>
        <w:t xml:space="preserve"> Волноваській міській військово-цивільній адміністрації, </w:t>
      </w:r>
      <w:r w:rsidRPr="002A1C7C">
        <w:rPr>
          <w:szCs w:val="28"/>
          <w:lang w:val="uk-UA"/>
        </w:rPr>
        <w:t>виконавчим органам рад територіальних громад</w:t>
      </w:r>
      <w:r w:rsidRPr="002A1C7C">
        <w:rPr>
          <w:iCs/>
          <w:szCs w:val="28"/>
          <w:lang w:val="uk-UA"/>
        </w:rPr>
        <w:t>:</w:t>
      </w:r>
    </w:p>
    <w:p w:rsidR="00A030CE" w:rsidRPr="002A1C7C" w:rsidRDefault="00920E17" w:rsidP="000853CF">
      <w:pPr>
        <w:spacing w:line="264" w:lineRule="auto"/>
        <w:ind w:firstLine="708"/>
        <w:jc w:val="both"/>
        <w:rPr>
          <w:bCs/>
          <w:spacing w:val="-1"/>
          <w:szCs w:val="28"/>
          <w:lang w:val="uk-UA"/>
        </w:rPr>
      </w:pPr>
      <w:r w:rsidRPr="002A1C7C">
        <w:rPr>
          <w:iCs/>
          <w:szCs w:val="28"/>
          <w:lang w:val="uk-UA"/>
        </w:rPr>
        <w:t>1) забезпечити виконання заходів Програми в межах видатків, передбачених у відповідних місцевих бюджетах</w:t>
      </w:r>
      <w:r w:rsidR="000329F6" w:rsidRPr="002A1C7C">
        <w:rPr>
          <w:iCs/>
          <w:szCs w:val="28"/>
          <w:lang w:val="uk-UA"/>
        </w:rPr>
        <w:t xml:space="preserve"> та </w:t>
      </w:r>
      <w:r w:rsidR="004C38F6" w:rsidRPr="002A1C7C">
        <w:rPr>
          <w:iCs/>
          <w:szCs w:val="28"/>
          <w:lang w:val="uk-UA"/>
        </w:rPr>
        <w:t>за рахунок</w:t>
      </w:r>
      <w:r w:rsidR="008B7739" w:rsidRPr="002A1C7C">
        <w:rPr>
          <w:iCs/>
          <w:szCs w:val="28"/>
          <w:lang w:val="uk-UA"/>
        </w:rPr>
        <w:t xml:space="preserve"> </w:t>
      </w:r>
      <w:r w:rsidR="000329F6" w:rsidRPr="002A1C7C">
        <w:rPr>
          <w:iCs/>
          <w:szCs w:val="28"/>
          <w:lang w:val="uk-UA"/>
        </w:rPr>
        <w:t>інших джерел</w:t>
      </w:r>
      <w:r w:rsidR="00A25723" w:rsidRPr="002A1C7C">
        <w:rPr>
          <w:iCs/>
          <w:szCs w:val="28"/>
          <w:lang w:val="uk-UA"/>
        </w:rPr>
        <w:t>,</w:t>
      </w:r>
      <w:r w:rsidR="00A25723" w:rsidRPr="002A1C7C">
        <w:rPr>
          <w:bCs/>
          <w:spacing w:val="-1"/>
          <w:szCs w:val="28"/>
          <w:lang w:val="uk-UA"/>
        </w:rPr>
        <w:t xml:space="preserve"> не заборонених чинним законодавством;</w:t>
      </w:r>
    </w:p>
    <w:p w:rsidR="00860190" w:rsidRPr="000853CF" w:rsidRDefault="00920E17" w:rsidP="000853CF">
      <w:pPr>
        <w:tabs>
          <w:tab w:val="left" w:pos="709"/>
          <w:tab w:val="left" w:pos="993"/>
        </w:tabs>
        <w:spacing w:line="264" w:lineRule="auto"/>
        <w:ind w:firstLine="709"/>
        <w:jc w:val="both"/>
        <w:rPr>
          <w:iCs/>
          <w:szCs w:val="28"/>
          <w:lang w:val="uk-UA"/>
        </w:rPr>
      </w:pPr>
      <w:r w:rsidRPr="000853CF">
        <w:rPr>
          <w:iCs/>
          <w:szCs w:val="28"/>
          <w:lang w:val="uk-UA"/>
        </w:rPr>
        <w:t xml:space="preserve">2) щороку до 25 грудня надавати управлінню із забезпечення взаємодії з органами місцевого самоврядування </w:t>
      </w:r>
      <w:r w:rsidR="003054B0" w:rsidRPr="000853CF">
        <w:rPr>
          <w:iCs/>
          <w:szCs w:val="28"/>
          <w:lang w:val="uk-UA"/>
        </w:rPr>
        <w:t xml:space="preserve">облдержадміністрації </w:t>
      </w:r>
      <w:r w:rsidRPr="000853CF">
        <w:rPr>
          <w:iCs/>
          <w:szCs w:val="28"/>
          <w:lang w:val="uk-UA"/>
        </w:rPr>
        <w:t>інформацію про хід виконання заходів Програми.»</w:t>
      </w:r>
      <w:r w:rsidR="00DB600A" w:rsidRPr="000853CF">
        <w:rPr>
          <w:iCs/>
          <w:szCs w:val="28"/>
          <w:lang w:val="uk-UA"/>
        </w:rPr>
        <w:t>;</w:t>
      </w:r>
    </w:p>
    <w:p w:rsidR="008E2D6F" w:rsidRDefault="008E2D6F" w:rsidP="000853CF">
      <w:pPr>
        <w:tabs>
          <w:tab w:val="left" w:pos="709"/>
          <w:tab w:val="left" w:pos="993"/>
        </w:tabs>
        <w:spacing w:line="264" w:lineRule="auto"/>
        <w:ind w:firstLine="709"/>
        <w:jc w:val="both"/>
        <w:rPr>
          <w:szCs w:val="28"/>
          <w:lang w:val="uk-UA"/>
        </w:rPr>
      </w:pPr>
    </w:p>
    <w:p w:rsidR="008E2D6F" w:rsidRDefault="008E2D6F" w:rsidP="000853CF">
      <w:pPr>
        <w:tabs>
          <w:tab w:val="left" w:pos="709"/>
          <w:tab w:val="left" w:pos="993"/>
        </w:tabs>
        <w:spacing w:line="264" w:lineRule="auto"/>
        <w:ind w:firstLine="709"/>
        <w:jc w:val="both"/>
        <w:rPr>
          <w:szCs w:val="28"/>
          <w:lang w:val="uk-UA"/>
        </w:rPr>
      </w:pPr>
    </w:p>
    <w:p w:rsidR="000853CF" w:rsidRDefault="001A113E" w:rsidP="000853CF">
      <w:pPr>
        <w:tabs>
          <w:tab w:val="left" w:pos="709"/>
          <w:tab w:val="left" w:pos="993"/>
        </w:tabs>
        <w:spacing w:line="264" w:lineRule="auto"/>
        <w:ind w:firstLine="709"/>
        <w:jc w:val="both"/>
        <w:rPr>
          <w:iCs/>
          <w:szCs w:val="28"/>
          <w:lang w:val="uk-UA"/>
        </w:rPr>
      </w:pPr>
      <w:r w:rsidRPr="000853CF">
        <w:rPr>
          <w:szCs w:val="28"/>
          <w:lang w:val="uk-UA"/>
        </w:rPr>
        <w:t>2</w:t>
      </w:r>
      <w:r w:rsidR="007C1C21" w:rsidRPr="000853CF">
        <w:rPr>
          <w:szCs w:val="28"/>
          <w:lang w:val="uk-UA"/>
        </w:rPr>
        <w:t xml:space="preserve">) </w:t>
      </w:r>
      <w:r w:rsidR="00DB600A" w:rsidRPr="000853CF">
        <w:rPr>
          <w:iCs/>
          <w:szCs w:val="28"/>
          <w:lang w:val="uk-UA"/>
        </w:rPr>
        <w:t>у пункті</w:t>
      </w:r>
      <w:r w:rsidR="007C1C21" w:rsidRPr="000853CF">
        <w:rPr>
          <w:iCs/>
          <w:szCs w:val="28"/>
          <w:lang w:val="uk-UA"/>
        </w:rPr>
        <w:t xml:space="preserve"> 3 слова «</w:t>
      </w:r>
      <w:r w:rsidR="00DB600A" w:rsidRPr="000853CF">
        <w:rPr>
          <w:iCs/>
          <w:szCs w:val="28"/>
          <w:lang w:val="uk-UA"/>
        </w:rPr>
        <w:t xml:space="preserve">Управлінню </w:t>
      </w:r>
      <w:r w:rsidR="007C1C21" w:rsidRPr="000853CF">
        <w:rPr>
          <w:iCs/>
          <w:szCs w:val="28"/>
          <w:lang w:val="uk-UA"/>
        </w:rPr>
        <w:t>інформаційної діяльності та комунікацій з громадськістю</w:t>
      </w:r>
      <w:r w:rsidR="00DB600A" w:rsidRPr="000853CF">
        <w:rPr>
          <w:iCs/>
          <w:szCs w:val="28"/>
          <w:lang w:val="uk-UA"/>
        </w:rPr>
        <w:t xml:space="preserve"> облдержадміністрації (</w:t>
      </w:r>
      <w:proofErr w:type="spellStart"/>
      <w:r w:rsidR="00DB600A" w:rsidRPr="000853CF">
        <w:rPr>
          <w:iCs/>
          <w:szCs w:val="28"/>
          <w:lang w:val="uk-UA"/>
        </w:rPr>
        <w:t>Тюріна</w:t>
      </w:r>
      <w:proofErr w:type="spellEnd"/>
      <w:r w:rsidR="00DB600A" w:rsidRPr="000853CF">
        <w:rPr>
          <w:iCs/>
          <w:szCs w:val="28"/>
          <w:lang w:val="uk-UA"/>
        </w:rPr>
        <w:t>)</w:t>
      </w:r>
      <w:r w:rsidR="007C1C21" w:rsidRPr="000853CF">
        <w:rPr>
          <w:iCs/>
          <w:szCs w:val="28"/>
          <w:lang w:val="uk-UA"/>
        </w:rPr>
        <w:t>» замінити словами «</w:t>
      </w:r>
      <w:r w:rsidR="00DB600A" w:rsidRPr="000853CF">
        <w:rPr>
          <w:iCs/>
          <w:szCs w:val="28"/>
          <w:lang w:val="uk-UA"/>
        </w:rPr>
        <w:t>У</w:t>
      </w:r>
      <w:r w:rsidR="007C1C21" w:rsidRPr="000853CF">
        <w:rPr>
          <w:iCs/>
          <w:szCs w:val="28"/>
          <w:lang w:val="uk-UA"/>
        </w:rPr>
        <w:t>правлінн</w:t>
      </w:r>
      <w:r w:rsidR="00DB600A" w:rsidRPr="000853CF">
        <w:rPr>
          <w:iCs/>
          <w:szCs w:val="28"/>
          <w:lang w:val="uk-UA"/>
        </w:rPr>
        <w:t>ю</w:t>
      </w:r>
      <w:r w:rsidR="007C1C21" w:rsidRPr="000853CF">
        <w:rPr>
          <w:iCs/>
          <w:szCs w:val="28"/>
          <w:lang w:val="uk-UA"/>
        </w:rPr>
        <w:t xml:space="preserve"> </w:t>
      </w:r>
    </w:p>
    <w:p w:rsidR="000853CF" w:rsidRPr="000853CF" w:rsidRDefault="007C1C21" w:rsidP="000853CF">
      <w:pPr>
        <w:tabs>
          <w:tab w:val="left" w:pos="709"/>
          <w:tab w:val="left" w:pos="993"/>
        </w:tabs>
        <w:spacing w:line="264" w:lineRule="auto"/>
        <w:jc w:val="both"/>
        <w:rPr>
          <w:iCs/>
          <w:szCs w:val="28"/>
          <w:lang w:val="uk-UA"/>
        </w:rPr>
      </w:pPr>
      <w:r w:rsidRPr="000853CF">
        <w:rPr>
          <w:iCs/>
          <w:szCs w:val="28"/>
          <w:lang w:val="uk-UA"/>
        </w:rPr>
        <w:t>із забезпечення взаємодії з органами місцевого самоврядування</w:t>
      </w:r>
      <w:r w:rsidR="00DB600A" w:rsidRPr="000853CF">
        <w:rPr>
          <w:iCs/>
          <w:szCs w:val="28"/>
          <w:lang w:val="uk-UA"/>
        </w:rPr>
        <w:t xml:space="preserve"> облдержадміністрації (</w:t>
      </w:r>
      <w:proofErr w:type="spellStart"/>
      <w:r w:rsidR="00DB600A" w:rsidRPr="000853CF">
        <w:rPr>
          <w:iCs/>
          <w:szCs w:val="28"/>
          <w:lang w:val="uk-UA"/>
        </w:rPr>
        <w:t>Чукова</w:t>
      </w:r>
      <w:proofErr w:type="spellEnd"/>
      <w:r w:rsidR="00DB600A" w:rsidRPr="000853CF">
        <w:rPr>
          <w:iCs/>
          <w:szCs w:val="28"/>
          <w:lang w:val="uk-UA"/>
        </w:rPr>
        <w:t>)</w:t>
      </w:r>
      <w:r w:rsidRPr="000853CF">
        <w:rPr>
          <w:iCs/>
          <w:szCs w:val="28"/>
          <w:lang w:val="uk-UA"/>
        </w:rPr>
        <w:t>»</w:t>
      </w:r>
      <w:r w:rsidR="00DB600A" w:rsidRPr="000853CF">
        <w:rPr>
          <w:iCs/>
          <w:szCs w:val="28"/>
          <w:lang w:val="uk-UA"/>
        </w:rPr>
        <w:t>;</w:t>
      </w:r>
    </w:p>
    <w:p w:rsidR="00526CCA" w:rsidRPr="000853CF" w:rsidRDefault="001A113E" w:rsidP="000853CF">
      <w:pPr>
        <w:tabs>
          <w:tab w:val="left" w:pos="709"/>
          <w:tab w:val="left" w:pos="993"/>
        </w:tabs>
        <w:spacing w:line="264" w:lineRule="auto"/>
        <w:ind w:firstLine="709"/>
        <w:jc w:val="both"/>
        <w:rPr>
          <w:iCs/>
          <w:szCs w:val="28"/>
          <w:lang w:val="uk-UA"/>
        </w:rPr>
      </w:pPr>
      <w:r w:rsidRPr="000853CF">
        <w:rPr>
          <w:iCs/>
          <w:szCs w:val="28"/>
          <w:lang w:val="uk-UA"/>
        </w:rPr>
        <w:t>3</w:t>
      </w:r>
      <w:r w:rsidR="007C1C21" w:rsidRPr="000853CF">
        <w:rPr>
          <w:iCs/>
          <w:szCs w:val="28"/>
          <w:lang w:val="uk-UA"/>
        </w:rPr>
        <w:t xml:space="preserve">) пункт 4 викласти </w:t>
      </w:r>
      <w:r w:rsidR="00E26309" w:rsidRPr="000853CF">
        <w:rPr>
          <w:iCs/>
          <w:szCs w:val="28"/>
          <w:lang w:val="uk-UA"/>
        </w:rPr>
        <w:t>в</w:t>
      </w:r>
      <w:r w:rsidR="007C1C21" w:rsidRPr="000853CF">
        <w:rPr>
          <w:iCs/>
          <w:szCs w:val="28"/>
          <w:lang w:val="uk-UA"/>
        </w:rPr>
        <w:t xml:space="preserve"> </w:t>
      </w:r>
      <w:r w:rsidR="00C44DCB" w:rsidRPr="000853CF">
        <w:rPr>
          <w:iCs/>
          <w:szCs w:val="28"/>
          <w:lang w:val="uk-UA"/>
        </w:rPr>
        <w:t xml:space="preserve">такій </w:t>
      </w:r>
      <w:r w:rsidR="007C1C21" w:rsidRPr="000853CF">
        <w:rPr>
          <w:iCs/>
          <w:szCs w:val="28"/>
          <w:lang w:val="uk-UA"/>
        </w:rPr>
        <w:t>редакції</w:t>
      </w:r>
      <w:r w:rsidR="00DB600A" w:rsidRPr="000853CF">
        <w:rPr>
          <w:iCs/>
          <w:szCs w:val="28"/>
          <w:lang w:val="uk-UA"/>
        </w:rPr>
        <w:t>:</w:t>
      </w:r>
    </w:p>
    <w:p w:rsidR="00693ECD" w:rsidRPr="000853CF" w:rsidRDefault="007C1C21" w:rsidP="000853CF">
      <w:pPr>
        <w:tabs>
          <w:tab w:val="left" w:pos="709"/>
          <w:tab w:val="left" w:pos="993"/>
        </w:tabs>
        <w:spacing w:line="264" w:lineRule="auto"/>
        <w:ind w:firstLine="709"/>
        <w:jc w:val="both"/>
        <w:rPr>
          <w:iCs/>
          <w:szCs w:val="28"/>
          <w:lang w:val="uk-UA"/>
        </w:rPr>
      </w:pPr>
      <w:r w:rsidRPr="000853CF">
        <w:rPr>
          <w:iCs/>
          <w:szCs w:val="28"/>
          <w:lang w:val="uk-UA"/>
        </w:rPr>
        <w:t xml:space="preserve">«4. </w:t>
      </w:r>
      <w:r w:rsidRPr="000853CF">
        <w:rPr>
          <w:szCs w:val="28"/>
          <w:lang w:val="uk-UA"/>
        </w:rPr>
        <w:t>Координацію роботи щодо виконання цього розпорядження покласти на управління із забезпечення взаємодії з органами місцевого само</w:t>
      </w:r>
      <w:r w:rsidR="00CF18B0" w:rsidRPr="000853CF">
        <w:rPr>
          <w:szCs w:val="28"/>
          <w:lang w:val="uk-UA"/>
        </w:rPr>
        <w:t>врядування облдержадміністрації</w:t>
      </w:r>
      <w:r w:rsidRPr="000853CF">
        <w:rPr>
          <w:szCs w:val="28"/>
          <w:lang w:val="uk-UA"/>
        </w:rPr>
        <w:t xml:space="preserve">, контроль – на заступника голови Донецької </w:t>
      </w:r>
      <w:r w:rsidRPr="000853CF">
        <w:rPr>
          <w:iCs/>
          <w:szCs w:val="28"/>
          <w:lang w:val="uk-UA"/>
        </w:rPr>
        <w:t>обласної державної адміністрації Юрія КЛЮЧКУ»;</w:t>
      </w:r>
    </w:p>
    <w:p w:rsidR="00B763A4" w:rsidRPr="000853CF" w:rsidRDefault="00B763A4" w:rsidP="000853CF">
      <w:pPr>
        <w:tabs>
          <w:tab w:val="left" w:pos="709"/>
          <w:tab w:val="left" w:pos="993"/>
        </w:tabs>
        <w:spacing w:line="264" w:lineRule="auto"/>
        <w:ind w:firstLine="709"/>
        <w:jc w:val="both"/>
        <w:rPr>
          <w:iCs/>
          <w:szCs w:val="28"/>
          <w:lang w:val="uk-UA"/>
        </w:rPr>
      </w:pPr>
    </w:p>
    <w:p w:rsidR="00B763A4" w:rsidRPr="000853CF" w:rsidRDefault="00B763A4" w:rsidP="000853CF">
      <w:pPr>
        <w:tabs>
          <w:tab w:val="left" w:pos="709"/>
          <w:tab w:val="left" w:pos="993"/>
        </w:tabs>
        <w:spacing w:line="264" w:lineRule="auto"/>
        <w:ind w:firstLine="709"/>
        <w:jc w:val="both"/>
        <w:rPr>
          <w:iCs/>
          <w:szCs w:val="28"/>
          <w:lang w:val="uk-UA"/>
        </w:rPr>
      </w:pPr>
      <w:r w:rsidRPr="000853CF">
        <w:rPr>
          <w:iCs/>
          <w:szCs w:val="28"/>
          <w:lang w:val="uk-UA"/>
        </w:rPr>
        <w:t>2.</w:t>
      </w:r>
      <w:r w:rsidR="00CF18B0" w:rsidRPr="000853CF">
        <w:rPr>
          <w:iCs/>
          <w:szCs w:val="28"/>
          <w:lang w:val="uk-UA"/>
        </w:rPr>
        <w:t xml:space="preserve"> </w:t>
      </w:r>
      <w:proofErr w:type="spellStart"/>
      <w:r w:rsidR="00CF18B0" w:rsidRPr="000853CF">
        <w:rPr>
          <w:iCs/>
          <w:szCs w:val="28"/>
          <w:lang w:val="uk-UA"/>
        </w:rPr>
        <w:t>Внести</w:t>
      </w:r>
      <w:proofErr w:type="spellEnd"/>
      <w:r w:rsidR="00CF18B0" w:rsidRPr="000853CF">
        <w:rPr>
          <w:iCs/>
          <w:szCs w:val="28"/>
          <w:lang w:val="uk-UA"/>
        </w:rPr>
        <w:t xml:space="preserve"> до обласної цільової програми сприяння розвитку громадянського суспільства на 2022-2026 роки (далі </w:t>
      </w:r>
      <w:r w:rsidR="00CF18B0" w:rsidRPr="000853CF">
        <w:rPr>
          <w:iCs/>
          <w:szCs w:val="28"/>
          <w:lang w:val="uk-UA"/>
        </w:rPr>
        <w:softHyphen/>
        <w:t xml:space="preserve"> Програма) такі зміни:</w:t>
      </w:r>
    </w:p>
    <w:p w:rsidR="00EE6F5D" w:rsidRPr="000853CF" w:rsidRDefault="00CF18B0" w:rsidP="000853CF">
      <w:pPr>
        <w:tabs>
          <w:tab w:val="left" w:pos="709"/>
          <w:tab w:val="left" w:pos="993"/>
        </w:tabs>
        <w:spacing w:line="264" w:lineRule="auto"/>
        <w:ind w:firstLine="709"/>
        <w:jc w:val="both"/>
        <w:rPr>
          <w:iCs/>
          <w:szCs w:val="28"/>
          <w:lang w:val="uk-UA"/>
        </w:rPr>
      </w:pPr>
      <w:r w:rsidRPr="000853CF">
        <w:rPr>
          <w:iCs/>
          <w:szCs w:val="28"/>
          <w:lang w:val="uk-UA"/>
        </w:rPr>
        <w:t>1</w:t>
      </w:r>
      <w:r w:rsidR="00EE6F5D" w:rsidRPr="000853CF">
        <w:rPr>
          <w:iCs/>
          <w:szCs w:val="28"/>
          <w:lang w:val="uk-UA"/>
        </w:rPr>
        <w:t xml:space="preserve">) в пункті 4 паспорта </w:t>
      </w:r>
      <w:r w:rsidRPr="000853CF">
        <w:rPr>
          <w:iCs/>
          <w:szCs w:val="28"/>
          <w:lang w:val="uk-UA"/>
        </w:rPr>
        <w:t>Програми</w:t>
      </w:r>
      <w:r w:rsidR="00EE6F5D" w:rsidRPr="000853CF">
        <w:rPr>
          <w:iCs/>
          <w:szCs w:val="28"/>
          <w:lang w:val="uk-UA"/>
        </w:rPr>
        <w:t xml:space="preserve"> слова «управління інформаційної діяльності та комунікацій з громадськістю» замінити словами «управління із забезпечення взаємодії з органами місцевого самоврядування»;</w:t>
      </w:r>
    </w:p>
    <w:p w:rsidR="00D13732" w:rsidRPr="000853CF" w:rsidRDefault="00CF18B0" w:rsidP="000853CF">
      <w:pPr>
        <w:tabs>
          <w:tab w:val="left" w:pos="709"/>
          <w:tab w:val="left" w:pos="993"/>
        </w:tabs>
        <w:spacing w:line="264" w:lineRule="auto"/>
        <w:ind w:firstLine="709"/>
        <w:jc w:val="both"/>
        <w:rPr>
          <w:iCs/>
          <w:szCs w:val="28"/>
          <w:lang w:val="uk-UA"/>
        </w:rPr>
      </w:pPr>
      <w:r w:rsidRPr="000853CF">
        <w:rPr>
          <w:iCs/>
          <w:szCs w:val="28"/>
          <w:lang w:val="uk-UA"/>
        </w:rPr>
        <w:t>2) в пункті 5 п</w:t>
      </w:r>
      <w:r w:rsidR="00EE6F5D" w:rsidRPr="000853CF">
        <w:rPr>
          <w:iCs/>
          <w:szCs w:val="28"/>
          <w:lang w:val="uk-UA"/>
        </w:rPr>
        <w:t>аспорта</w:t>
      </w:r>
      <w:r w:rsidRPr="000853CF">
        <w:rPr>
          <w:iCs/>
          <w:szCs w:val="28"/>
          <w:lang w:val="uk-UA"/>
        </w:rPr>
        <w:t xml:space="preserve"> Програми</w:t>
      </w:r>
      <w:r w:rsidR="00EE6F5D" w:rsidRPr="000853CF">
        <w:rPr>
          <w:iCs/>
          <w:szCs w:val="28"/>
          <w:lang w:val="uk-UA"/>
        </w:rPr>
        <w:t xml:space="preserve"> слова «райдержадміністрації, військово-цивільні адміністрації, органи місцевого самоврядування» замінити</w:t>
      </w:r>
      <w:r w:rsidR="001B120F" w:rsidRPr="000853CF">
        <w:rPr>
          <w:iCs/>
          <w:szCs w:val="28"/>
          <w:lang w:val="uk-UA"/>
        </w:rPr>
        <w:t xml:space="preserve"> словами</w:t>
      </w:r>
      <w:r w:rsidR="00EE6F5D" w:rsidRPr="000853CF">
        <w:rPr>
          <w:iCs/>
          <w:szCs w:val="28"/>
          <w:lang w:val="uk-UA"/>
        </w:rPr>
        <w:t xml:space="preserve"> «</w:t>
      </w:r>
      <w:r w:rsidR="00DB600A" w:rsidRPr="000853CF">
        <w:rPr>
          <w:szCs w:val="28"/>
          <w:lang w:val="uk-UA"/>
        </w:rPr>
        <w:t>райдержадміністрації, районні військові адміністрації, військові, військово-цивільні адміністрації</w:t>
      </w:r>
      <w:r w:rsidR="0008578C" w:rsidRPr="000853CF">
        <w:rPr>
          <w:szCs w:val="28"/>
          <w:lang w:val="uk-UA"/>
        </w:rPr>
        <w:t xml:space="preserve"> </w:t>
      </w:r>
      <w:r w:rsidR="00DB600A" w:rsidRPr="000853CF">
        <w:rPr>
          <w:szCs w:val="28"/>
          <w:lang w:val="uk-UA"/>
        </w:rPr>
        <w:t>населених пунктів, виконавчі органи рад територіальних громад</w:t>
      </w:r>
      <w:r w:rsidR="00EE6F5D" w:rsidRPr="000853CF">
        <w:rPr>
          <w:iCs/>
          <w:szCs w:val="28"/>
          <w:lang w:val="uk-UA"/>
        </w:rPr>
        <w:t>»</w:t>
      </w:r>
      <w:r w:rsidR="00D13732" w:rsidRPr="000853CF">
        <w:rPr>
          <w:iCs/>
          <w:szCs w:val="28"/>
          <w:lang w:val="uk-UA"/>
        </w:rPr>
        <w:t>;</w:t>
      </w:r>
    </w:p>
    <w:p w:rsidR="00902476" w:rsidRPr="002A1C7C" w:rsidRDefault="000853CF" w:rsidP="000853CF">
      <w:pPr>
        <w:tabs>
          <w:tab w:val="left" w:pos="709"/>
          <w:tab w:val="left" w:pos="993"/>
        </w:tabs>
        <w:spacing w:line="264" w:lineRule="auto"/>
        <w:ind w:firstLine="709"/>
        <w:jc w:val="both"/>
        <w:rPr>
          <w:iCs/>
          <w:szCs w:val="28"/>
          <w:lang w:val="uk-UA"/>
        </w:rPr>
      </w:pPr>
      <w:r w:rsidRPr="000853CF">
        <w:rPr>
          <w:iCs/>
          <w:szCs w:val="28"/>
          <w:lang w:val="uk-UA"/>
        </w:rPr>
        <w:t>3</w:t>
      </w:r>
      <w:r w:rsidR="00241564" w:rsidRPr="000853CF">
        <w:rPr>
          <w:iCs/>
          <w:szCs w:val="28"/>
          <w:lang w:val="uk-UA"/>
        </w:rPr>
        <w:t xml:space="preserve">) </w:t>
      </w:r>
      <w:bookmarkStart w:id="1" w:name="_GoBack"/>
      <w:r w:rsidR="00241564" w:rsidRPr="002A1C7C">
        <w:rPr>
          <w:iCs/>
          <w:szCs w:val="28"/>
          <w:lang w:val="uk-UA"/>
        </w:rPr>
        <w:t>пункт</w:t>
      </w:r>
      <w:r w:rsidR="007C1C21" w:rsidRPr="002A1C7C">
        <w:rPr>
          <w:iCs/>
          <w:szCs w:val="28"/>
          <w:lang w:val="uk-UA"/>
        </w:rPr>
        <w:t xml:space="preserve"> 7 </w:t>
      </w:r>
      <w:r w:rsidRPr="002A1C7C">
        <w:rPr>
          <w:iCs/>
          <w:szCs w:val="28"/>
          <w:lang w:val="uk-UA"/>
        </w:rPr>
        <w:t>п</w:t>
      </w:r>
      <w:r w:rsidR="00DA3ED9" w:rsidRPr="002A1C7C">
        <w:rPr>
          <w:iCs/>
          <w:szCs w:val="28"/>
          <w:lang w:val="uk-UA"/>
        </w:rPr>
        <w:t>аспорта</w:t>
      </w:r>
      <w:r w:rsidRPr="002A1C7C">
        <w:rPr>
          <w:iCs/>
          <w:szCs w:val="28"/>
          <w:lang w:val="uk-UA"/>
        </w:rPr>
        <w:t xml:space="preserve"> Програми</w:t>
      </w:r>
      <w:r w:rsidR="00F249F8" w:rsidRPr="002A1C7C">
        <w:rPr>
          <w:iCs/>
          <w:szCs w:val="28"/>
          <w:lang w:val="uk-UA"/>
        </w:rPr>
        <w:t xml:space="preserve"> </w:t>
      </w:r>
      <w:r w:rsidR="00241564" w:rsidRPr="002A1C7C">
        <w:rPr>
          <w:iCs/>
          <w:szCs w:val="28"/>
          <w:lang w:val="uk-UA"/>
        </w:rPr>
        <w:t>викласти в такій редакції:</w:t>
      </w:r>
    </w:p>
    <w:p w:rsidR="000853CF" w:rsidRPr="002A1C7C" w:rsidRDefault="000853CF" w:rsidP="000853CF">
      <w:pPr>
        <w:tabs>
          <w:tab w:val="left" w:pos="709"/>
          <w:tab w:val="left" w:pos="993"/>
        </w:tabs>
        <w:spacing w:line="264" w:lineRule="auto"/>
        <w:ind w:firstLine="709"/>
        <w:jc w:val="both"/>
        <w:rPr>
          <w:iCs/>
          <w:szCs w:val="28"/>
          <w:lang w:val="uk-UA"/>
        </w:rPr>
      </w:pPr>
    </w:p>
    <w:tbl>
      <w:tblPr>
        <w:tblW w:w="9497" w:type="dxa"/>
        <w:tblLayout w:type="fixed"/>
        <w:tblLook w:val="0000" w:firstRow="0" w:lastRow="0" w:firstColumn="0" w:lastColumn="0" w:noHBand="0" w:noVBand="0"/>
      </w:tblPr>
      <w:tblGrid>
        <w:gridCol w:w="567"/>
        <w:gridCol w:w="3313"/>
        <w:gridCol w:w="5617"/>
      </w:tblGrid>
      <w:tr w:rsidR="002A1C7C" w:rsidRPr="002A1C7C" w:rsidTr="003E740D">
        <w:trPr>
          <w:trHeight w:val="489"/>
        </w:trPr>
        <w:tc>
          <w:tcPr>
            <w:tcW w:w="567" w:type="dxa"/>
          </w:tcPr>
          <w:p w:rsidR="00241564" w:rsidRPr="002A1C7C" w:rsidRDefault="003E740D" w:rsidP="00241564">
            <w:pPr>
              <w:jc w:val="both"/>
              <w:rPr>
                <w:szCs w:val="28"/>
                <w:lang w:val="uk-UA"/>
              </w:rPr>
            </w:pPr>
            <w:r w:rsidRPr="002A1C7C">
              <w:rPr>
                <w:szCs w:val="28"/>
                <w:lang w:val="uk-UA"/>
              </w:rPr>
              <w:t>«</w:t>
            </w:r>
            <w:r w:rsidR="00241564" w:rsidRPr="002A1C7C">
              <w:rPr>
                <w:szCs w:val="28"/>
                <w:lang w:val="uk-UA"/>
              </w:rPr>
              <w:t>7.</w:t>
            </w:r>
          </w:p>
        </w:tc>
        <w:tc>
          <w:tcPr>
            <w:tcW w:w="3313" w:type="dxa"/>
          </w:tcPr>
          <w:p w:rsidR="00241564" w:rsidRPr="002A1C7C" w:rsidRDefault="00241564" w:rsidP="00241564">
            <w:pPr>
              <w:jc w:val="both"/>
              <w:rPr>
                <w:szCs w:val="28"/>
                <w:lang w:val="uk-UA"/>
              </w:rPr>
            </w:pPr>
            <w:r w:rsidRPr="002A1C7C">
              <w:rPr>
                <w:szCs w:val="28"/>
                <w:lang w:val="uk-UA"/>
              </w:rPr>
              <w:t>Прогнозний обсяг фінансових ресурсів, необхідних для реалізації Програми, всього, тис. грн:</w:t>
            </w:r>
          </w:p>
        </w:tc>
        <w:tc>
          <w:tcPr>
            <w:tcW w:w="5617" w:type="dxa"/>
          </w:tcPr>
          <w:tbl>
            <w:tblPr>
              <w:tblStyle w:val="a8"/>
              <w:tblW w:w="5511" w:type="dxa"/>
              <w:tblInd w:w="2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2"/>
              <w:gridCol w:w="1083"/>
              <w:gridCol w:w="1083"/>
              <w:gridCol w:w="1083"/>
              <w:gridCol w:w="1180"/>
            </w:tblGrid>
            <w:tr w:rsidR="002A1C7C" w:rsidRPr="002A1C7C" w:rsidTr="005E63F9">
              <w:trPr>
                <w:trHeight w:val="681"/>
              </w:trPr>
              <w:tc>
                <w:tcPr>
                  <w:tcW w:w="1082" w:type="dxa"/>
                  <w:shd w:val="clear" w:color="auto" w:fill="auto"/>
                  <w:vAlign w:val="center"/>
                </w:tcPr>
                <w:p w:rsidR="00241564" w:rsidRPr="002A1C7C" w:rsidRDefault="00241564" w:rsidP="00241564">
                  <w:pPr>
                    <w:pStyle w:val="2"/>
                    <w:spacing w:after="0" w:line="240" w:lineRule="auto"/>
                    <w:ind w:left="0" w:right="-53"/>
                    <w:jc w:val="center"/>
                    <w:rPr>
                      <w:rFonts w:ascii="Times New Roman" w:hAnsi="Times New Roman" w:cs="Times New Roman"/>
                      <w:bCs/>
                      <w:szCs w:val="28"/>
                      <w:lang w:val="uk-UA"/>
                    </w:rPr>
                  </w:pPr>
                  <w:r w:rsidRPr="002A1C7C">
                    <w:rPr>
                      <w:rFonts w:ascii="Times New Roman" w:hAnsi="Times New Roman" w:cs="Times New Roman"/>
                      <w:bCs/>
                      <w:szCs w:val="28"/>
                      <w:lang w:val="uk-UA"/>
                    </w:rPr>
                    <w:t>2022 рік</w:t>
                  </w:r>
                </w:p>
              </w:tc>
              <w:tc>
                <w:tcPr>
                  <w:tcW w:w="1083" w:type="dxa"/>
                  <w:vAlign w:val="center"/>
                </w:tcPr>
                <w:p w:rsidR="00241564" w:rsidRPr="002A1C7C" w:rsidRDefault="00241564" w:rsidP="00241564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Cs w:val="28"/>
                      <w:lang w:val="uk-UA"/>
                    </w:rPr>
                  </w:pPr>
                  <w:r w:rsidRPr="002A1C7C">
                    <w:rPr>
                      <w:rFonts w:ascii="Times New Roman" w:hAnsi="Times New Roman" w:cs="Times New Roman"/>
                      <w:bCs/>
                      <w:szCs w:val="28"/>
                      <w:lang w:val="uk-UA"/>
                    </w:rPr>
                    <w:t>2023 рік</w:t>
                  </w:r>
                </w:p>
              </w:tc>
              <w:tc>
                <w:tcPr>
                  <w:tcW w:w="1083" w:type="dxa"/>
                  <w:vAlign w:val="center"/>
                </w:tcPr>
                <w:p w:rsidR="00241564" w:rsidRPr="002A1C7C" w:rsidRDefault="00241564" w:rsidP="00241564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Cs w:val="28"/>
                      <w:lang w:val="uk-UA"/>
                    </w:rPr>
                  </w:pPr>
                  <w:r w:rsidRPr="002A1C7C">
                    <w:rPr>
                      <w:rFonts w:ascii="Times New Roman" w:hAnsi="Times New Roman" w:cs="Times New Roman"/>
                      <w:bCs/>
                      <w:szCs w:val="28"/>
                      <w:lang w:val="uk-UA"/>
                    </w:rPr>
                    <w:t>2024 рік</w:t>
                  </w:r>
                </w:p>
              </w:tc>
              <w:tc>
                <w:tcPr>
                  <w:tcW w:w="1083" w:type="dxa"/>
                  <w:vAlign w:val="center"/>
                </w:tcPr>
                <w:p w:rsidR="00241564" w:rsidRPr="002A1C7C" w:rsidRDefault="00241564" w:rsidP="00241564">
                  <w:pPr>
                    <w:jc w:val="center"/>
                    <w:rPr>
                      <w:rFonts w:ascii="Times New Roman" w:hAnsi="Times New Roman" w:cs="Times New Roman"/>
                      <w:bCs/>
                      <w:szCs w:val="28"/>
                      <w:lang w:val="uk-UA"/>
                    </w:rPr>
                  </w:pPr>
                  <w:r w:rsidRPr="002A1C7C">
                    <w:rPr>
                      <w:rFonts w:ascii="Times New Roman" w:hAnsi="Times New Roman" w:cs="Times New Roman"/>
                      <w:bCs/>
                      <w:szCs w:val="28"/>
                      <w:lang w:val="uk-UA"/>
                    </w:rPr>
                    <w:t>2025 рік</w:t>
                  </w:r>
                </w:p>
              </w:tc>
              <w:tc>
                <w:tcPr>
                  <w:tcW w:w="1180" w:type="dxa"/>
                  <w:vAlign w:val="center"/>
                </w:tcPr>
                <w:p w:rsidR="00241564" w:rsidRPr="002A1C7C" w:rsidRDefault="00241564" w:rsidP="00241564">
                  <w:pPr>
                    <w:ind w:left="97"/>
                    <w:jc w:val="center"/>
                    <w:rPr>
                      <w:rFonts w:ascii="Times New Roman" w:hAnsi="Times New Roman" w:cs="Times New Roman"/>
                      <w:bCs/>
                      <w:szCs w:val="28"/>
                      <w:lang w:val="uk-UA"/>
                    </w:rPr>
                  </w:pPr>
                  <w:r w:rsidRPr="002A1C7C">
                    <w:rPr>
                      <w:rFonts w:ascii="Times New Roman" w:hAnsi="Times New Roman" w:cs="Times New Roman"/>
                      <w:bCs/>
                      <w:szCs w:val="28"/>
                      <w:lang w:val="uk-UA"/>
                    </w:rPr>
                    <w:t>2026 рік</w:t>
                  </w:r>
                </w:p>
              </w:tc>
            </w:tr>
            <w:tr w:rsidR="002A1C7C" w:rsidRPr="002A1C7C" w:rsidTr="00902476">
              <w:tc>
                <w:tcPr>
                  <w:tcW w:w="5511" w:type="dxa"/>
                  <w:gridSpan w:val="5"/>
                  <w:shd w:val="clear" w:color="auto" w:fill="auto"/>
                </w:tcPr>
                <w:p w:rsidR="00241564" w:rsidRPr="002A1C7C" w:rsidRDefault="00241564" w:rsidP="00241564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2A1C7C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>обласний бюджет</w:t>
                  </w:r>
                </w:p>
              </w:tc>
            </w:tr>
            <w:tr w:rsidR="002A1C7C" w:rsidRPr="002A1C7C" w:rsidTr="00902476">
              <w:tc>
                <w:tcPr>
                  <w:tcW w:w="1082" w:type="dxa"/>
                  <w:shd w:val="clear" w:color="auto" w:fill="auto"/>
                </w:tcPr>
                <w:p w:rsidR="00241564" w:rsidRPr="002A1C7C" w:rsidRDefault="00241564" w:rsidP="00241564">
                  <w:pPr>
                    <w:pStyle w:val="2"/>
                    <w:spacing w:after="0" w:line="240" w:lineRule="auto"/>
                    <w:ind w:left="-1" w:hanging="73"/>
                    <w:jc w:val="center"/>
                    <w:rPr>
                      <w:rFonts w:ascii="Times New Roman" w:hAnsi="Times New Roman" w:cs="Times New Roman"/>
                      <w:szCs w:val="28"/>
                      <w:lang w:val="uk-UA"/>
                    </w:rPr>
                  </w:pPr>
                  <w:r w:rsidRPr="002A1C7C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>717,2</w:t>
                  </w:r>
                </w:p>
              </w:tc>
              <w:tc>
                <w:tcPr>
                  <w:tcW w:w="1083" w:type="dxa"/>
                  <w:shd w:val="clear" w:color="auto" w:fill="auto"/>
                </w:tcPr>
                <w:p w:rsidR="00241564" w:rsidRPr="002A1C7C" w:rsidRDefault="00241564" w:rsidP="00241564">
                  <w:pPr>
                    <w:pStyle w:val="2"/>
                    <w:spacing w:after="0" w:line="240" w:lineRule="auto"/>
                    <w:ind w:left="-1" w:hanging="73"/>
                    <w:jc w:val="center"/>
                    <w:rPr>
                      <w:rFonts w:ascii="Times New Roman" w:hAnsi="Times New Roman" w:cs="Times New Roman"/>
                      <w:szCs w:val="28"/>
                      <w:lang w:val="uk-UA"/>
                    </w:rPr>
                  </w:pPr>
                  <w:r w:rsidRPr="002A1C7C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>717,2</w:t>
                  </w:r>
                </w:p>
              </w:tc>
              <w:tc>
                <w:tcPr>
                  <w:tcW w:w="1083" w:type="dxa"/>
                  <w:shd w:val="clear" w:color="auto" w:fill="auto"/>
                </w:tcPr>
                <w:p w:rsidR="00241564" w:rsidRPr="002A1C7C" w:rsidRDefault="00241564" w:rsidP="00241564">
                  <w:pPr>
                    <w:pStyle w:val="2"/>
                    <w:spacing w:after="0" w:line="240" w:lineRule="auto"/>
                    <w:ind w:left="-1" w:hanging="73"/>
                    <w:jc w:val="center"/>
                    <w:rPr>
                      <w:rFonts w:ascii="Times New Roman" w:hAnsi="Times New Roman" w:cs="Times New Roman"/>
                      <w:szCs w:val="28"/>
                      <w:lang w:val="uk-UA"/>
                    </w:rPr>
                  </w:pPr>
                  <w:r w:rsidRPr="002A1C7C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>717,2</w:t>
                  </w:r>
                </w:p>
              </w:tc>
              <w:tc>
                <w:tcPr>
                  <w:tcW w:w="1083" w:type="dxa"/>
                  <w:shd w:val="clear" w:color="auto" w:fill="auto"/>
                </w:tcPr>
                <w:p w:rsidR="00241564" w:rsidRPr="002A1C7C" w:rsidRDefault="00241564" w:rsidP="00241564">
                  <w:pPr>
                    <w:pStyle w:val="2"/>
                    <w:spacing w:after="0" w:line="240" w:lineRule="auto"/>
                    <w:ind w:left="-1" w:hanging="73"/>
                    <w:jc w:val="center"/>
                    <w:rPr>
                      <w:rFonts w:ascii="Times New Roman" w:hAnsi="Times New Roman" w:cs="Times New Roman"/>
                      <w:szCs w:val="28"/>
                      <w:lang w:val="uk-UA"/>
                    </w:rPr>
                  </w:pPr>
                  <w:r w:rsidRPr="002A1C7C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>305,71</w:t>
                  </w:r>
                </w:p>
              </w:tc>
              <w:tc>
                <w:tcPr>
                  <w:tcW w:w="1180" w:type="dxa"/>
                  <w:shd w:val="clear" w:color="auto" w:fill="auto"/>
                </w:tcPr>
                <w:p w:rsidR="00241564" w:rsidRPr="002A1C7C" w:rsidRDefault="00241564" w:rsidP="00241564">
                  <w:pPr>
                    <w:pStyle w:val="2"/>
                    <w:spacing w:after="0" w:line="240" w:lineRule="auto"/>
                    <w:ind w:left="-1" w:hanging="73"/>
                    <w:jc w:val="center"/>
                    <w:rPr>
                      <w:rFonts w:ascii="Times New Roman" w:hAnsi="Times New Roman" w:cs="Times New Roman"/>
                      <w:szCs w:val="28"/>
                      <w:lang w:val="uk-UA"/>
                    </w:rPr>
                  </w:pPr>
                  <w:r w:rsidRPr="002A1C7C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>305,71</w:t>
                  </w:r>
                </w:p>
              </w:tc>
            </w:tr>
            <w:tr w:rsidR="002A1C7C" w:rsidRPr="002A1C7C" w:rsidTr="00902476">
              <w:tc>
                <w:tcPr>
                  <w:tcW w:w="5511" w:type="dxa"/>
                  <w:gridSpan w:val="5"/>
                  <w:shd w:val="clear" w:color="auto" w:fill="auto"/>
                </w:tcPr>
                <w:p w:rsidR="00241564" w:rsidRPr="002A1C7C" w:rsidRDefault="00241564" w:rsidP="00241564">
                  <w:pPr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val="uk-UA" w:eastAsia="ar-SA"/>
                    </w:rPr>
                  </w:pPr>
                  <w:r w:rsidRPr="002A1C7C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>інші джерела</w:t>
                  </w:r>
                </w:p>
              </w:tc>
            </w:tr>
            <w:tr w:rsidR="002A1C7C" w:rsidRPr="002A1C7C" w:rsidTr="00902476">
              <w:tc>
                <w:tcPr>
                  <w:tcW w:w="1082" w:type="dxa"/>
                  <w:shd w:val="clear" w:color="auto" w:fill="auto"/>
                </w:tcPr>
                <w:p w:rsidR="00241564" w:rsidRPr="002A1C7C" w:rsidRDefault="00241564" w:rsidP="00241564">
                  <w:pPr>
                    <w:pStyle w:val="2"/>
                    <w:spacing w:after="0" w:line="240" w:lineRule="auto"/>
                    <w:ind w:left="-1" w:hanging="73"/>
                    <w:jc w:val="center"/>
                    <w:rPr>
                      <w:rFonts w:ascii="Times New Roman" w:hAnsi="Times New Roman" w:cs="Times New Roman"/>
                      <w:szCs w:val="28"/>
                      <w:lang w:val="uk-UA"/>
                    </w:rPr>
                  </w:pPr>
                  <w:r w:rsidRPr="002A1C7C">
                    <w:rPr>
                      <w:rFonts w:ascii="Times New Roman" w:hAnsi="Times New Roman" w:cs="Times New Roman"/>
                      <w:szCs w:val="28"/>
                      <w:lang w:val="uk-UA"/>
                    </w:rPr>
                    <w:t>32,4</w:t>
                  </w:r>
                </w:p>
              </w:tc>
              <w:tc>
                <w:tcPr>
                  <w:tcW w:w="1083" w:type="dxa"/>
                  <w:shd w:val="clear" w:color="auto" w:fill="auto"/>
                </w:tcPr>
                <w:p w:rsidR="00241564" w:rsidRPr="002A1C7C" w:rsidRDefault="00241564" w:rsidP="00241564">
                  <w:pPr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val="uk-UA" w:eastAsia="ar-SA"/>
                    </w:rPr>
                  </w:pPr>
                  <w:r w:rsidRPr="002A1C7C">
                    <w:rPr>
                      <w:rFonts w:ascii="Times New Roman" w:eastAsia="Times New Roman" w:hAnsi="Times New Roman" w:cs="Times New Roman"/>
                      <w:szCs w:val="28"/>
                      <w:lang w:val="uk-UA" w:eastAsia="ar-SA"/>
                    </w:rPr>
                    <w:t>32,4</w:t>
                  </w:r>
                </w:p>
              </w:tc>
              <w:tc>
                <w:tcPr>
                  <w:tcW w:w="1083" w:type="dxa"/>
                  <w:shd w:val="clear" w:color="auto" w:fill="auto"/>
                </w:tcPr>
                <w:p w:rsidR="00241564" w:rsidRPr="002A1C7C" w:rsidRDefault="00241564" w:rsidP="00241564">
                  <w:pPr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val="uk-UA" w:eastAsia="ar-SA"/>
                    </w:rPr>
                  </w:pPr>
                  <w:r w:rsidRPr="002A1C7C">
                    <w:rPr>
                      <w:rFonts w:ascii="Times New Roman" w:eastAsia="Times New Roman" w:hAnsi="Times New Roman" w:cs="Times New Roman"/>
                      <w:szCs w:val="28"/>
                      <w:lang w:val="uk-UA" w:eastAsia="ar-SA"/>
                    </w:rPr>
                    <w:t>32,4</w:t>
                  </w:r>
                </w:p>
              </w:tc>
              <w:tc>
                <w:tcPr>
                  <w:tcW w:w="1083" w:type="dxa"/>
                  <w:shd w:val="clear" w:color="auto" w:fill="auto"/>
                </w:tcPr>
                <w:p w:rsidR="00241564" w:rsidRPr="002A1C7C" w:rsidRDefault="00241564" w:rsidP="00050E18">
                  <w:pPr>
                    <w:ind w:left="-225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val="uk-UA" w:eastAsia="ar-SA"/>
                    </w:rPr>
                  </w:pPr>
                  <w:r w:rsidRPr="002A1C7C">
                    <w:rPr>
                      <w:rFonts w:ascii="Times New Roman" w:eastAsia="Times New Roman" w:hAnsi="Times New Roman" w:cs="Times New Roman"/>
                      <w:szCs w:val="28"/>
                      <w:lang w:val="uk-UA" w:eastAsia="ar-SA"/>
                    </w:rPr>
                    <w:t>545,0</w:t>
                  </w:r>
                </w:p>
              </w:tc>
              <w:tc>
                <w:tcPr>
                  <w:tcW w:w="1180" w:type="dxa"/>
                  <w:shd w:val="clear" w:color="auto" w:fill="auto"/>
                </w:tcPr>
                <w:p w:rsidR="00241564" w:rsidRPr="002A1C7C" w:rsidRDefault="00241564" w:rsidP="00050E18">
                  <w:pPr>
                    <w:ind w:left="-186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val="uk-UA" w:eastAsia="ar-SA"/>
                    </w:rPr>
                  </w:pPr>
                  <w:r w:rsidRPr="002A1C7C">
                    <w:rPr>
                      <w:rFonts w:ascii="Times New Roman" w:eastAsia="Times New Roman" w:hAnsi="Times New Roman" w:cs="Times New Roman"/>
                      <w:szCs w:val="28"/>
                      <w:lang w:val="uk-UA" w:eastAsia="ar-SA"/>
                    </w:rPr>
                    <w:t>545,0</w:t>
                  </w:r>
                  <w:r w:rsidR="003E740D" w:rsidRPr="002A1C7C">
                    <w:rPr>
                      <w:rFonts w:ascii="Times New Roman" w:eastAsia="Times New Roman" w:hAnsi="Times New Roman" w:cs="Times New Roman"/>
                      <w:szCs w:val="28"/>
                      <w:lang w:val="uk-UA" w:eastAsia="ar-SA"/>
                    </w:rPr>
                    <w:t>»</w:t>
                  </w:r>
                </w:p>
              </w:tc>
            </w:tr>
          </w:tbl>
          <w:p w:rsidR="00241564" w:rsidRPr="002A1C7C" w:rsidRDefault="00241564" w:rsidP="00241564">
            <w:pPr>
              <w:jc w:val="both"/>
              <w:rPr>
                <w:szCs w:val="28"/>
                <w:lang w:val="uk-UA"/>
              </w:rPr>
            </w:pPr>
          </w:p>
        </w:tc>
      </w:tr>
      <w:bookmarkEnd w:id="1"/>
    </w:tbl>
    <w:p w:rsidR="000853CF" w:rsidRPr="000853CF" w:rsidRDefault="000853CF" w:rsidP="00304CDB">
      <w:pPr>
        <w:pStyle w:val="a6"/>
        <w:ind w:firstLine="709"/>
        <w:jc w:val="both"/>
        <w:rPr>
          <w:iCs/>
        </w:rPr>
      </w:pPr>
    </w:p>
    <w:p w:rsidR="00DA3ED9" w:rsidRPr="000853CF" w:rsidRDefault="000853CF" w:rsidP="000853CF">
      <w:pPr>
        <w:pStyle w:val="a6"/>
        <w:spacing w:line="264" w:lineRule="auto"/>
        <w:ind w:firstLine="709"/>
        <w:jc w:val="both"/>
        <w:rPr>
          <w:iCs/>
          <w:lang w:eastAsia="ru-RU"/>
        </w:rPr>
      </w:pPr>
      <w:r w:rsidRPr="000853CF">
        <w:rPr>
          <w:iCs/>
        </w:rPr>
        <w:t>4</w:t>
      </w:r>
      <w:r w:rsidR="007C1C21" w:rsidRPr="000853CF">
        <w:rPr>
          <w:iCs/>
        </w:rPr>
        <w:t xml:space="preserve">) </w:t>
      </w:r>
      <w:r w:rsidR="001464C3">
        <w:rPr>
          <w:iCs/>
          <w:lang w:eastAsia="ru-RU"/>
        </w:rPr>
        <w:t>в останньому абзаці розділу 2 та</w:t>
      </w:r>
      <w:r w:rsidR="00DA3ED9" w:rsidRPr="000853CF">
        <w:rPr>
          <w:iCs/>
          <w:lang w:eastAsia="ru-RU"/>
        </w:rPr>
        <w:t xml:space="preserve"> абзаці 2 розділу 3 </w:t>
      </w:r>
      <w:r w:rsidR="008440CF">
        <w:rPr>
          <w:iCs/>
          <w:lang w:eastAsia="ru-RU"/>
        </w:rPr>
        <w:t>Програми</w:t>
      </w:r>
      <w:r w:rsidR="00DA3ED9" w:rsidRPr="000853CF">
        <w:rPr>
          <w:iCs/>
          <w:lang w:eastAsia="ru-RU"/>
        </w:rPr>
        <w:t xml:space="preserve"> слова «військово-цивільні адміністрації, райдержадміністрації, виконавчі органи місцевих рад» замінити на слова «райдержадміністрації, районні військові адміністрації, військові, військово-цивільні адміністрації </w:t>
      </w:r>
      <w:r w:rsidR="0008578C" w:rsidRPr="000853CF">
        <w:t xml:space="preserve"> </w:t>
      </w:r>
      <w:r w:rsidR="00DA3ED9" w:rsidRPr="000853CF">
        <w:rPr>
          <w:iCs/>
          <w:lang w:eastAsia="ru-RU"/>
        </w:rPr>
        <w:t>населених пунктів, виконавчі органи рад територіальних громад» у відповідних відмінках;</w:t>
      </w:r>
      <w:r w:rsidR="00DB5C6B" w:rsidRPr="000853CF">
        <w:rPr>
          <w:iCs/>
          <w:lang w:eastAsia="ru-RU"/>
        </w:rPr>
        <w:t xml:space="preserve"> </w:t>
      </w:r>
    </w:p>
    <w:p w:rsidR="007C1C21" w:rsidRPr="000853CF" w:rsidRDefault="000853CF" w:rsidP="000853CF">
      <w:pPr>
        <w:pStyle w:val="a6"/>
        <w:spacing w:line="264" w:lineRule="auto"/>
        <w:ind w:firstLine="709"/>
        <w:jc w:val="both"/>
        <w:rPr>
          <w:rFonts w:eastAsia="Calibri"/>
          <w:iCs/>
        </w:rPr>
      </w:pPr>
      <w:r w:rsidRPr="000853CF">
        <w:rPr>
          <w:rFonts w:eastAsia="Calibri"/>
          <w:iCs/>
        </w:rPr>
        <w:t>5</w:t>
      </w:r>
      <w:r w:rsidR="00A407F5" w:rsidRPr="000853CF">
        <w:rPr>
          <w:rFonts w:eastAsia="Calibri"/>
          <w:iCs/>
        </w:rPr>
        <w:t xml:space="preserve">) </w:t>
      </w:r>
      <w:r w:rsidR="007C1C21" w:rsidRPr="000853CF">
        <w:rPr>
          <w:rFonts w:eastAsia="Calibri"/>
          <w:iCs/>
        </w:rPr>
        <w:t xml:space="preserve">абзац 1 </w:t>
      </w:r>
      <w:r w:rsidR="003C0571" w:rsidRPr="000853CF">
        <w:rPr>
          <w:rFonts w:eastAsia="Calibri"/>
          <w:iCs/>
        </w:rPr>
        <w:t xml:space="preserve">розділу 6 </w:t>
      </w:r>
      <w:r w:rsidR="003B35FE" w:rsidRPr="000853CF">
        <w:rPr>
          <w:rFonts w:eastAsia="Calibri"/>
          <w:iCs/>
        </w:rPr>
        <w:t xml:space="preserve">Програми </w:t>
      </w:r>
      <w:r w:rsidR="007C1C21" w:rsidRPr="000853CF">
        <w:rPr>
          <w:rFonts w:eastAsia="Calibri"/>
          <w:iCs/>
        </w:rPr>
        <w:t xml:space="preserve">викласти </w:t>
      </w:r>
      <w:r w:rsidR="00B0014C" w:rsidRPr="000853CF">
        <w:rPr>
          <w:rFonts w:eastAsia="Calibri"/>
          <w:iCs/>
        </w:rPr>
        <w:t>в</w:t>
      </w:r>
      <w:r w:rsidR="00806773" w:rsidRPr="000853CF">
        <w:rPr>
          <w:rFonts w:eastAsia="Calibri"/>
          <w:iCs/>
        </w:rPr>
        <w:t xml:space="preserve"> такій</w:t>
      </w:r>
      <w:r w:rsidR="007C1C21" w:rsidRPr="000853CF">
        <w:rPr>
          <w:rFonts w:eastAsia="Calibri"/>
          <w:iCs/>
        </w:rPr>
        <w:t xml:space="preserve"> редакції: </w:t>
      </w:r>
    </w:p>
    <w:p w:rsidR="008B4D98" w:rsidRPr="000853CF" w:rsidRDefault="007C1C21" w:rsidP="000853CF">
      <w:pPr>
        <w:pStyle w:val="a6"/>
        <w:spacing w:line="264" w:lineRule="auto"/>
        <w:ind w:firstLine="709"/>
        <w:jc w:val="both"/>
        <w:rPr>
          <w:rFonts w:eastAsia="Calibri"/>
          <w:iCs/>
        </w:rPr>
      </w:pPr>
      <w:r w:rsidRPr="000853CF">
        <w:rPr>
          <w:rFonts w:eastAsia="Calibri"/>
          <w:iCs/>
        </w:rPr>
        <w:t>«Прогнозний обсяг фінансових ресурсів на виконання заходів</w:t>
      </w:r>
      <w:r w:rsidR="006B18EF" w:rsidRPr="000853CF">
        <w:rPr>
          <w:rFonts w:eastAsia="Calibri"/>
          <w:iCs/>
        </w:rPr>
        <w:t xml:space="preserve"> П</w:t>
      </w:r>
      <w:r w:rsidRPr="000853CF">
        <w:rPr>
          <w:rFonts w:eastAsia="Calibri"/>
          <w:iCs/>
        </w:rPr>
        <w:t xml:space="preserve">рограми </w:t>
      </w:r>
      <w:r w:rsidR="00EF5388" w:rsidRPr="000853CF">
        <w:rPr>
          <w:rFonts w:eastAsia="Calibri"/>
          <w:iCs/>
        </w:rPr>
        <w:t>складає: 3950,22</w:t>
      </w:r>
      <w:r w:rsidRPr="000853CF">
        <w:rPr>
          <w:rFonts w:eastAsia="Calibri"/>
          <w:iCs/>
        </w:rPr>
        <w:t xml:space="preserve"> тис. грн, </w:t>
      </w:r>
      <w:r w:rsidR="00EF5388" w:rsidRPr="000853CF">
        <w:rPr>
          <w:rFonts w:eastAsia="Calibri"/>
          <w:iCs/>
        </w:rPr>
        <w:t>з яких обласний бюджет – 2763,02</w:t>
      </w:r>
      <w:r w:rsidRPr="000853CF">
        <w:rPr>
          <w:rFonts w:eastAsia="Calibri"/>
          <w:iCs/>
        </w:rPr>
        <w:t xml:space="preserve"> тис. грн, інші джерела – 1 187,2 тис. грн.»</w:t>
      </w:r>
      <w:r w:rsidR="00A407F5" w:rsidRPr="000853CF">
        <w:rPr>
          <w:rFonts w:eastAsia="Calibri"/>
          <w:iCs/>
        </w:rPr>
        <w:t>;</w:t>
      </w:r>
    </w:p>
    <w:p w:rsidR="008E2D6F" w:rsidRDefault="000853CF" w:rsidP="000853CF">
      <w:pPr>
        <w:pStyle w:val="a6"/>
        <w:spacing w:line="264" w:lineRule="auto"/>
        <w:ind w:firstLine="709"/>
        <w:jc w:val="both"/>
        <w:rPr>
          <w:rFonts w:eastAsia="Calibri"/>
          <w:iCs/>
        </w:rPr>
      </w:pPr>
      <w:r w:rsidRPr="000853CF">
        <w:rPr>
          <w:rFonts w:eastAsia="Calibri"/>
          <w:iCs/>
        </w:rPr>
        <w:t>6</w:t>
      </w:r>
      <w:r w:rsidR="00A407F5" w:rsidRPr="000853CF">
        <w:rPr>
          <w:rFonts w:eastAsia="Calibri"/>
          <w:iCs/>
        </w:rPr>
        <w:t xml:space="preserve">) </w:t>
      </w:r>
      <w:r w:rsidR="00936FAD" w:rsidRPr="000853CF">
        <w:rPr>
          <w:rFonts w:eastAsia="Calibri"/>
          <w:iCs/>
        </w:rPr>
        <w:t>в абзацах</w:t>
      </w:r>
      <w:r w:rsidR="002B65F9" w:rsidRPr="000853CF">
        <w:rPr>
          <w:rFonts w:eastAsia="Calibri"/>
          <w:iCs/>
        </w:rPr>
        <w:t xml:space="preserve"> </w:t>
      </w:r>
      <w:r w:rsidR="00F03B62">
        <w:rPr>
          <w:rFonts w:eastAsia="Calibri"/>
          <w:iCs/>
        </w:rPr>
        <w:t xml:space="preserve">2,4,5 та </w:t>
      </w:r>
      <w:r w:rsidR="007F28EF" w:rsidRPr="000853CF">
        <w:rPr>
          <w:rFonts w:eastAsia="Calibri"/>
          <w:iCs/>
        </w:rPr>
        <w:t xml:space="preserve">6 розділу 8 Програми </w:t>
      </w:r>
      <w:r w:rsidR="008627C9" w:rsidRPr="000853CF">
        <w:rPr>
          <w:rFonts w:eastAsia="Calibri"/>
          <w:iCs/>
        </w:rPr>
        <w:t>слова «управління інформаційної діяльності та комунікацій з громадськістю»</w:t>
      </w:r>
      <w:r w:rsidR="008B4D98" w:rsidRPr="000853CF">
        <w:rPr>
          <w:rFonts w:eastAsia="Calibri"/>
          <w:iCs/>
        </w:rPr>
        <w:t xml:space="preserve"> замінити </w:t>
      </w:r>
      <w:r w:rsidR="008627C9" w:rsidRPr="000853CF">
        <w:rPr>
          <w:rFonts w:eastAsia="Calibri"/>
          <w:iCs/>
        </w:rPr>
        <w:t>слова</w:t>
      </w:r>
      <w:r w:rsidR="008B4D98" w:rsidRPr="000853CF">
        <w:rPr>
          <w:rFonts w:eastAsia="Calibri"/>
          <w:iCs/>
        </w:rPr>
        <w:t>ми</w:t>
      </w:r>
      <w:r w:rsidR="008627C9" w:rsidRPr="000853CF">
        <w:rPr>
          <w:rFonts w:eastAsia="Calibri"/>
          <w:iCs/>
        </w:rPr>
        <w:t xml:space="preserve"> «управління із забезпечення взаємодії з органами місцевого самоврядування»</w:t>
      </w:r>
      <w:r w:rsidR="008B4D98" w:rsidRPr="000853CF">
        <w:rPr>
          <w:rFonts w:eastAsia="Calibri"/>
          <w:iCs/>
        </w:rPr>
        <w:t xml:space="preserve"> у відповідних</w:t>
      </w:r>
      <w:r w:rsidR="0029682C" w:rsidRPr="000853CF">
        <w:rPr>
          <w:rFonts w:eastAsia="Calibri"/>
          <w:iCs/>
        </w:rPr>
        <w:t xml:space="preserve"> </w:t>
      </w:r>
    </w:p>
    <w:p w:rsidR="00A407F5" w:rsidRPr="000853CF" w:rsidRDefault="008B4D98" w:rsidP="008E2D6F">
      <w:pPr>
        <w:pStyle w:val="a6"/>
        <w:spacing w:line="264" w:lineRule="auto"/>
        <w:jc w:val="both"/>
        <w:rPr>
          <w:rFonts w:eastAsia="Calibri"/>
          <w:iCs/>
        </w:rPr>
      </w:pPr>
      <w:r w:rsidRPr="000853CF">
        <w:rPr>
          <w:rFonts w:eastAsia="Calibri"/>
          <w:iCs/>
        </w:rPr>
        <w:t>відмінках.</w:t>
      </w:r>
    </w:p>
    <w:p w:rsidR="001464C3" w:rsidRDefault="001464C3" w:rsidP="000853CF">
      <w:pPr>
        <w:tabs>
          <w:tab w:val="left" w:pos="709"/>
          <w:tab w:val="left" w:pos="993"/>
        </w:tabs>
        <w:spacing w:line="264" w:lineRule="auto"/>
        <w:ind w:firstLine="709"/>
        <w:jc w:val="both"/>
        <w:rPr>
          <w:szCs w:val="28"/>
          <w:lang w:val="uk-UA"/>
        </w:rPr>
      </w:pPr>
    </w:p>
    <w:p w:rsidR="001464C3" w:rsidRDefault="001464C3" w:rsidP="000853CF">
      <w:pPr>
        <w:tabs>
          <w:tab w:val="left" w:pos="709"/>
          <w:tab w:val="left" w:pos="993"/>
        </w:tabs>
        <w:spacing w:line="264" w:lineRule="auto"/>
        <w:ind w:firstLine="709"/>
        <w:jc w:val="both"/>
        <w:rPr>
          <w:szCs w:val="28"/>
          <w:lang w:val="uk-UA"/>
        </w:rPr>
      </w:pPr>
    </w:p>
    <w:p w:rsidR="0002019F" w:rsidRPr="000853CF" w:rsidRDefault="000853CF" w:rsidP="000853CF">
      <w:pPr>
        <w:tabs>
          <w:tab w:val="left" w:pos="709"/>
          <w:tab w:val="left" w:pos="993"/>
        </w:tabs>
        <w:spacing w:line="264" w:lineRule="auto"/>
        <w:ind w:firstLine="709"/>
        <w:jc w:val="both"/>
        <w:rPr>
          <w:szCs w:val="28"/>
          <w:lang w:val="uk-UA"/>
        </w:rPr>
      </w:pPr>
      <w:r w:rsidRPr="000853CF">
        <w:rPr>
          <w:szCs w:val="28"/>
          <w:lang w:val="uk-UA"/>
        </w:rPr>
        <w:t>7</w:t>
      </w:r>
      <w:r w:rsidR="0002019F" w:rsidRPr="000853CF">
        <w:rPr>
          <w:szCs w:val="28"/>
          <w:lang w:val="uk-UA"/>
        </w:rPr>
        <w:t xml:space="preserve">) викласти заходи із реалізації </w:t>
      </w:r>
      <w:r w:rsidR="001464C3">
        <w:rPr>
          <w:szCs w:val="28"/>
          <w:lang w:val="uk-UA"/>
        </w:rPr>
        <w:t>Програми</w:t>
      </w:r>
      <w:r w:rsidR="0002019F" w:rsidRPr="000853CF">
        <w:rPr>
          <w:szCs w:val="28"/>
          <w:lang w:val="uk-UA"/>
        </w:rPr>
        <w:t xml:space="preserve"> у новій редакції, що додається. </w:t>
      </w:r>
    </w:p>
    <w:p w:rsidR="000853CF" w:rsidRPr="000853CF" w:rsidRDefault="000853CF" w:rsidP="000853CF">
      <w:pPr>
        <w:tabs>
          <w:tab w:val="left" w:pos="709"/>
          <w:tab w:val="left" w:pos="993"/>
        </w:tabs>
        <w:spacing w:line="264" w:lineRule="auto"/>
        <w:jc w:val="both"/>
        <w:rPr>
          <w:szCs w:val="28"/>
          <w:lang w:val="uk-UA"/>
        </w:rPr>
      </w:pPr>
    </w:p>
    <w:p w:rsidR="007C1C21" w:rsidRPr="000853CF" w:rsidRDefault="001A113E" w:rsidP="000853CF">
      <w:pPr>
        <w:tabs>
          <w:tab w:val="left" w:pos="709"/>
          <w:tab w:val="left" w:pos="993"/>
        </w:tabs>
        <w:spacing w:line="264" w:lineRule="auto"/>
        <w:jc w:val="both"/>
        <w:rPr>
          <w:szCs w:val="28"/>
          <w:lang w:val="uk-UA"/>
        </w:rPr>
      </w:pPr>
      <w:r w:rsidRPr="000853CF">
        <w:rPr>
          <w:szCs w:val="28"/>
          <w:lang w:val="uk-UA"/>
        </w:rPr>
        <w:tab/>
      </w:r>
      <w:r w:rsidR="000853CF" w:rsidRPr="000853CF">
        <w:rPr>
          <w:szCs w:val="28"/>
          <w:lang w:val="uk-UA"/>
        </w:rPr>
        <w:t>3</w:t>
      </w:r>
      <w:r w:rsidR="007C1C21" w:rsidRPr="000853CF">
        <w:rPr>
          <w:szCs w:val="28"/>
          <w:lang w:val="uk-UA"/>
        </w:rPr>
        <w:t xml:space="preserve">. Управлінню стратегічних комунікацій облдержадміністрації (Фесенко) забезпечити оприлюднення цього розпорядження на офіційному </w:t>
      </w:r>
      <w:proofErr w:type="spellStart"/>
      <w:r w:rsidR="007C1C21" w:rsidRPr="000853CF">
        <w:rPr>
          <w:szCs w:val="28"/>
          <w:lang w:val="uk-UA"/>
        </w:rPr>
        <w:t>вебсайті</w:t>
      </w:r>
      <w:proofErr w:type="spellEnd"/>
      <w:r w:rsidR="007C1C21" w:rsidRPr="000853CF">
        <w:rPr>
          <w:szCs w:val="28"/>
          <w:lang w:val="uk-UA"/>
        </w:rPr>
        <w:t xml:space="preserve"> облдержадміністрації.</w:t>
      </w:r>
    </w:p>
    <w:p w:rsidR="007C1C21" w:rsidRPr="000853CF" w:rsidRDefault="007C1C21" w:rsidP="000853CF">
      <w:pPr>
        <w:tabs>
          <w:tab w:val="left" w:pos="709"/>
          <w:tab w:val="left" w:pos="993"/>
        </w:tabs>
        <w:spacing w:line="264" w:lineRule="auto"/>
        <w:ind w:firstLine="709"/>
        <w:jc w:val="both"/>
        <w:rPr>
          <w:szCs w:val="28"/>
          <w:lang w:val="uk-UA"/>
        </w:rPr>
      </w:pPr>
    </w:p>
    <w:p w:rsidR="007C1C21" w:rsidRPr="000853CF" w:rsidRDefault="007C1C21" w:rsidP="00304CDB">
      <w:pPr>
        <w:ind w:firstLine="708"/>
        <w:jc w:val="both"/>
        <w:rPr>
          <w:szCs w:val="28"/>
          <w:lang w:val="uk-UA"/>
        </w:rPr>
      </w:pPr>
    </w:p>
    <w:p w:rsidR="007C1C21" w:rsidRPr="000853CF" w:rsidRDefault="007C1C21" w:rsidP="00304CDB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0853CF">
        <w:rPr>
          <w:rFonts w:ascii="Times New Roman" w:hAnsi="Times New Roman"/>
          <w:sz w:val="28"/>
          <w:szCs w:val="28"/>
          <w:lang w:val="uk-UA"/>
        </w:rPr>
        <w:t>Голова облдержадміністрації,</w:t>
      </w:r>
    </w:p>
    <w:p w:rsidR="007C1C21" w:rsidRPr="000853CF" w:rsidRDefault="007C1C21" w:rsidP="00304CDB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0853CF">
        <w:rPr>
          <w:rFonts w:ascii="Times New Roman" w:hAnsi="Times New Roman"/>
          <w:sz w:val="28"/>
          <w:szCs w:val="28"/>
          <w:lang w:val="uk-UA"/>
        </w:rPr>
        <w:t>начальник обласної військової</w:t>
      </w:r>
    </w:p>
    <w:p w:rsidR="00B375E9" w:rsidRPr="000853CF" w:rsidRDefault="007C1C21" w:rsidP="00304CDB">
      <w:pPr>
        <w:pStyle w:val="a5"/>
        <w:tabs>
          <w:tab w:val="left" w:pos="7088"/>
        </w:tabs>
        <w:rPr>
          <w:rFonts w:ascii="Times New Roman" w:hAnsi="Times New Roman"/>
          <w:sz w:val="27"/>
          <w:szCs w:val="27"/>
          <w:lang w:val="uk-UA"/>
        </w:rPr>
      </w:pPr>
      <w:r w:rsidRPr="000853CF">
        <w:rPr>
          <w:rFonts w:ascii="Times New Roman" w:hAnsi="Times New Roman"/>
          <w:sz w:val="28"/>
          <w:szCs w:val="28"/>
          <w:lang w:val="uk-UA"/>
        </w:rPr>
        <w:t xml:space="preserve">адміністрації </w:t>
      </w:r>
      <w:r w:rsidRPr="000853CF">
        <w:rPr>
          <w:rFonts w:ascii="Times New Roman" w:hAnsi="Times New Roman"/>
          <w:sz w:val="28"/>
          <w:szCs w:val="28"/>
          <w:lang w:val="uk-UA"/>
        </w:rPr>
        <w:tab/>
        <w:t>Вадим ФІЛАШКІ</w:t>
      </w:r>
      <w:r w:rsidRPr="000853CF">
        <w:rPr>
          <w:rFonts w:ascii="Times New Roman" w:hAnsi="Times New Roman"/>
          <w:sz w:val="27"/>
          <w:szCs w:val="27"/>
          <w:lang w:val="uk-UA"/>
        </w:rPr>
        <w:t>Н</w:t>
      </w:r>
      <w:bookmarkStart w:id="2" w:name="page2"/>
      <w:bookmarkEnd w:id="2"/>
    </w:p>
    <w:sectPr w:rsidR="00B375E9" w:rsidRPr="000853CF" w:rsidSect="00526CCA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F2"/>
    <w:rsid w:val="0000658D"/>
    <w:rsid w:val="0001491C"/>
    <w:rsid w:val="0002019F"/>
    <w:rsid w:val="00022050"/>
    <w:rsid w:val="000305A4"/>
    <w:rsid w:val="000329F6"/>
    <w:rsid w:val="00035B84"/>
    <w:rsid w:val="00046AF4"/>
    <w:rsid w:val="00050E18"/>
    <w:rsid w:val="000537AF"/>
    <w:rsid w:val="000656BD"/>
    <w:rsid w:val="000805BF"/>
    <w:rsid w:val="00080A27"/>
    <w:rsid w:val="0008139B"/>
    <w:rsid w:val="000853CF"/>
    <w:rsid w:val="0008578C"/>
    <w:rsid w:val="00094E3E"/>
    <w:rsid w:val="000A51F2"/>
    <w:rsid w:val="000A5760"/>
    <w:rsid w:val="000B16B8"/>
    <w:rsid w:val="000C30CC"/>
    <w:rsid w:val="000E3C51"/>
    <w:rsid w:val="000E6CCD"/>
    <w:rsid w:val="001447AF"/>
    <w:rsid w:val="00145189"/>
    <w:rsid w:val="001464C3"/>
    <w:rsid w:val="00163584"/>
    <w:rsid w:val="001663DA"/>
    <w:rsid w:val="00170333"/>
    <w:rsid w:val="00191C25"/>
    <w:rsid w:val="001A113E"/>
    <w:rsid w:val="001A1323"/>
    <w:rsid w:val="001A2FF2"/>
    <w:rsid w:val="001B07EA"/>
    <w:rsid w:val="001B120F"/>
    <w:rsid w:val="001C5580"/>
    <w:rsid w:val="001C66D7"/>
    <w:rsid w:val="001E0711"/>
    <w:rsid w:val="001F71CC"/>
    <w:rsid w:val="00213468"/>
    <w:rsid w:val="0023617B"/>
    <w:rsid w:val="0024085F"/>
    <w:rsid w:val="00241564"/>
    <w:rsid w:val="00242317"/>
    <w:rsid w:val="002525AA"/>
    <w:rsid w:val="0025319C"/>
    <w:rsid w:val="002542BE"/>
    <w:rsid w:val="00256C12"/>
    <w:rsid w:val="0027014C"/>
    <w:rsid w:val="002854D0"/>
    <w:rsid w:val="00290BAB"/>
    <w:rsid w:val="00292394"/>
    <w:rsid w:val="0029682C"/>
    <w:rsid w:val="002A12CD"/>
    <w:rsid w:val="002A1C7C"/>
    <w:rsid w:val="002B10E4"/>
    <w:rsid w:val="002B61B7"/>
    <w:rsid w:val="002B65F9"/>
    <w:rsid w:val="002C3BFD"/>
    <w:rsid w:val="002D7FF6"/>
    <w:rsid w:val="002E02B7"/>
    <w:rsid w:val="002E2508"/>
    <w:rsid w:val="002F3241"/>
    <w:rsid w:val="002F662D"/>
    <w:rsid w:val="00304CDB"/>
    <w:rsid w:val="003054B0"/>
    <w:rsid w:val="00333712"/>
    <w:rsid w:val="00334915"/>
    <w:rsid w:val="00336646"/>
    <w:rsid w:val="0035577F"/>
    <w:rsid w:val="00364BD1"/>
    <w:rsid w:val="0038558F"/>
    <w:rsid w:val="00392816"/>
    <w:rsid w:val="0039709B"/>
    <w:rsid w:val="0039720E"/>
    <w:rsid w:val="003B1BFA"/>
    <w:rsid w:val="003B35FE"/>
    <w:rsid w:val="003C0571"/>
    <w:rsid w:val="003C2CBC"/>
    <w:rsid w:val="003C7123"/>
    <w:rsid w:val="003D02E2"/>
    <w:rsid w:val="003D0327"/>
    <w:rsid w:val="003D7CEB"/>
    <w:rsid w:val="003E5FBE"/>
    <w:rsid w:val="003E740D"/>
    <w:rsid w:val="003F1501"/>
    <w:rsid w:val="003F51C1"/>
    <w:rsid w:val="004023AD"/>
    <w:rsid w:val="00407EE1"/>
    <w:rsid w:val="00410568"/>
    <w:rsid w:val="00415B58"/>
    <w:rsid w:val="00430468"/>
    <w:rsid w:val="00452853"/>
    <w:rsid w:val="00460A12"/>
    <w:rsid w:val="0047775F"/>
    <w:rsid w:val="004A6CCB"/>
    <w:rsid w:val="004B18C5"/>
    <w:rsid w:val="004B4377"/>
    <w:rsid w:val="004B7D7E"/>
    <w:rsid w:val="004C0B87"/>
    <w:rsid w:val="004C32BF"/>
    <w:rsid w:val="004C38F6"/>
    <w:rsid w:val="004D252C"/>
    <w:rsid w:val="004D5FCB"/>
    <w:rsid w:val="004F0F36"/>
    <w:rsid w:val="004F5E74"/>
    <w:rsid w:val="005005F7"/>
    <w:rsid w:val="00507C82"/>
    <w:rsid w:val="005139E5"/>
    <w:rsid w:val="00520640"/>
    <w:rsid w:val="005231B3"/>
    <w:rsid w:val="00526CCA"/>
    <w:rsid w:val="00527A48"/>
    <w:rsid w:val="0053162A"/>
    <w:rsid w:val="00547C37"/>
    <w:rsid w:val="00565265"/>
    <w:rsid w:val="005865ED"/>
    <w:rsid w:val="005876C1"/>
    <w:rsid w:val="00592B84"/>
    <w:rsid w:val="00594B06"/>
    <w:rsid w:val="00596459"/>
    <w:rsid w:val="005A443F"/>
    <w:rsid w:val="005D25DB"/>
    <w:rsid w:val="005D7661"/>
    <w:rsid w:val="005E1660"/>
    <w:rsid w:val="005E43EF"/>
    <w:rsid w:val="005E63F9"/>
    <w:rsid w:val="005F6720"/>
    <w:rsid w:val="00604986"/>
    <w:rsid w:val="00630664"/>
    <w:rsid w:val="006503FB"/>
    <w:rsid w:val="00650967"/>
    <w:rsid w:val="00653BDD"/>
    <w:rsid w:val="006827FE"/>
    <w:rsid w:val="006852DF"/>
    <w:rsid w:val="00690B68"/>
    <w:rsid w:val="00693ECD"/>
    <w:rsid w:val="006A2F9A"/>
    <w:rsid w:val="006B01E7"/>
    <w:rsid w:val="006B11DD"/>
    <w:rsid w:val="006B18EF"/>
    <w:rsid w:val="006C05BC"/>
    <w:rsid w:val="006C25DB"/>
    <w:rsid w:val="006C33C2"/>
    <w:rsid w:val="006C4379"/>
    <w:rsid w:val="006C749E"/>
    <w:rsid w:val="006E3D37"/>
    <w:rsid w:val="006F430E"/>
    <w:rsid w:val="00716436"/>
    <w:rsid w:val="00724A08"/>
    <w:rsid w:val="00741798"/>
    <w:rsid w:val="00750354"/>
    <w:rsid w:val="007525B4"/>
    <w:rsid w:val="0075494C"/>
    <w:rsid w:val="00755A13"/>
    <w:rsid w:val="007569EC"/>
    <w:rsid w:val="00760B06"/>
    <w:rsid w:val="00766474"/>
    <w:rsid w:val="00766DC4"/>
    <w:rsid w:val="007774FA"/>
    <w:rsid w:val="007826E1"/>
    <w:rsid w:val="00787A52"/>
    <w:rsid w:val="00791311"/>
    <w:rsid w:val="00797495"/>
    <w:rsid w:val="007A6A38"/>
    <w:rsid w:val="007B0F88"/>
    <w:rsid w:val="007B136F"/>
    <w:rsid w:val="007C1C21"/>
    <w:rsid w:val="007C2BE6"/>
    <w:rsid w:val="007C7B50"/>
    <w:rsid w:val="007D699F"/>
    <w:rsid w:val="007D7085"/>
    <w:rsid w:val="007E1783"/>
    <w:rsid w:val="007E40B4"/>
    <w:rsid w:val="007E50EA"/>
    <w:rsid w:val="007E62BE"/>
    <w:rsid w:val="007E78FC"/>
    <w:rsid w:val="007F26E0"/>
    <w:rsid w:val="007F2788"/>
    <w:rsid w:val="007F28EF"/>
    <w:rsid w:val="007F761A"/>
    <w:rsid w:val="00800157"/>
    <w:rsid w:val="00806773"/>
    <w:rsid w:val="008140DE"/>
    <w:rsid w:val="008152BD"/>
    <w:rsid w:val="00836F36"/>
    <w:rsid w:val="00837DA6"/>
    <w:rsid w:val="00840463"/>
    <w:rsid w:val="008440CF"/>
    <w:rsid w:val="00847FF2"/>
    <w:rsid w:val="00850C5C"/>
    <w:rsid w:val="00860190"/>
    <w:rsid w:val="008627C9"/>
    <w:rsid w:val="008A2D89"/>
    <w:rsid w:val="008A3855"/>
    <w:rsid w:val="008A5568"/>
    <w:rsid w:val="008B4D98"/>
    <w:rsid w:val="008B7739"/>
    <w:rsid w:val="008C7CB9"/>
    <w:rsid w:val="008D283F"/>
    <w:rsid w:val="008D478D"/>
    <w:rsid w:val="008E2D6F"/>
    <w:rsid w:val="008E3FFD"/>
    <w:rsid w:val="008E528B"/>
    <w:rsid w:val="008E5D94"/>
    <w:rsid w:val="008F39DD"/>
    <w:rsid w:val="008F5F91"/>
    <w:rsid w:val="00901747"/>
    <w:rsid w:val="00902476"/>
    <w:rsid w:val="00920E17"/>
    <w:rsid w:val="00933EA1"/>
    <w:rsid w:val="00936FAD"/>
    <w:rsid w:val="009408F0"/>
    <w:rsid w:val="00942548"/>
    <w:rsid w:val="00950E3E"/>
    <w:rsid w:val="00964F36"/>
    <w:rsid w:val="009659A4"/>
    <w:rsid w:val="00966A85"/>
    <w:rsid w:val="00972054"/>
    <w:rsid w:val="00974E5C"/>
    <w:rsid w:val="009916F1"/>
    <w:rsid w:val="009920DF"/>
    <w:rsid w:val="009B1D42"/>
    <w:rsid w:val="009B4AB9"/>
    <w:rsid w:val="009C50D2"/>
    <w:rsid w:val="009D1FEA"/>
    <w:rsid w:val="009D6EDD"/>
    <w:rsid w:val="009E0C13"/>
    <w:rsid w:val="00A030CE"/>
    <w:rsid w:val="00A1033F"/>
    <w:rsid w:val="00A1035D"/>
    <w:rsid w:val="00A241F5"/>
    <w:rsid w:val="00A25723"/>
    <w:rsid w:val="00A34089"/>
    <w:rsid w:val="00A36F23"/>
    <w:rsid w:val="00A407F5"/>
    <w:rsid w:val="00A42A2A"/>
    <w:rsid w:val="00A46955"/>
    <w:rsid w:val="00A46FCF"/>
    <w:rsid w:val="00A51238"/>
    <w:rsid w:val="00A5500B"/>
    <w:rsid w:val="00A561C9"/>
    <w:rsid w:val="00A62D8A"/>
    <w:rsid w:val="00A71B11"/>
    <w:rsid w:val="00A973DB"/>
    <w:rsid w:val="00AA4DD4"/>
    <w:rsid w:val="00AD05CC"/>
    <w:rsid w:val="00AD36BE"/>
    <w:rsid w:val="00AE009D"/>
    <w:rsid w:val="00AE1A30"/>
    <w:rsid w:val="00AE38DA"/>
    <w:rsid w:val="00AF2028"/>
    <w:rsid w:val="00B0014C"/>
    <w:rsid w:val="00B118DF"/>
    <w:rsid w:val="00B258B2"/>
    <w:rsid w:val="00B32776"/>
    <w:rsid w:val="00B375E9"/>
    <w:rsid w:val="00B40425"/>
    <w:rsid w:val="00B413F0"/>
    <w:rsid w:val="00B50CB4"/>
    <w:rsid w:val="00B5152F"/>
    <w:rsid w:val="00B55958"/>
    <w:rsid w:val="00B60AC8"/>
    <w:rsid w:val="00B62BE0"/>
    <w:rsid w:val="00B66167"/>
    <w:rsid w:val="00B763A4"/>
    <w:rsid w:val="00B76BEC"/>
    <w:rsid w:val="00B76C40"/>
    <w:rsid w:val="00B77899"/>
    <w:rsid w:val="00B8507C"/>
    <w:rsid w:val="00BA0EDA"/>
    <w:rsid w:val="00BA1506"/>
    <w:rsid w:val="00BB285C"/>
    <w:rsid w:val="00BD3E6D"/>
    <w:rsid w:val="00BE7ED0"/>
    <w:rsid w:val="00BF2532"/>
    <w:rsid w:val="00C061C6"/>
    <w:rsid w:val="00C17EEA"/>
    <w:rsid w:val="00C32CB4"/>
    <w:rsid w:val="00C42564"/>
    <w:rsid w:val="00C44DCB"/>
    <w:rsid w:val="00C52FB5"/>
    <w:rsid w:val="00C63D50"/>
    <w:rsid w:val="00C66554"/>
    <w:rsid w:val="00C66939"/>
    <w:rsid w:val="00C71A9A"/>
    <w:rsid w:val="00C84897"/>
    <w:rsid w:val="00CA1EAB"/>
    <w:rsid w:val="00CA7040"/>
    <w:rsid w:val="00CB0D06"/>
    <w:rsid w:val="00CB2804"/>
    <w:rsid w:val="00CC33D9"/>
    <w:rsid w:val="00CD3094"/>
    <w:rsid w:val="00CE312A"/>
    <w:rsid w:val="00CE38BC"/>
    <w:rsid w:val="00CF18B0"/>
    <w:rsid w:val="00CF23B1"/>
    <w:rsid w:val="00D10A59"/>
    <w:rsid w:val="00D13732"/>
    <w:rsid w:val="00D3065B"/>
    <w:rsid w:val="00D35EB4"/>
    <w:rsid w:val="00D544B0"/>
    <w:rsid w:val="00D667AD"/>
    <w:rsid w:val="00D75BC9"/>
    <w:rsid w:val="00D761B5"/>
    <w:rsid w:val="00D80FC8"/>
    <w:rsid w:val="00D826E8"/>
    <w:rsid w:val="00D8556F"/>
    <w:rsid w:val="00D91CBA"/>
    <w:rsid w:val="00D933B6"/>
    <w:rsid w:val="00D93E8C"/>
    <w:rsid w:val="00DA151D"/>
    <w:rsid w:val="00DA3ED9"/>
    <w:rsid w:val="00DA4BB6"/>
    <w:rsid w:val="00DA59BE"/>
    <w:rsid w:val="00DB35A6"/>
    <w:rsid w:val="00DB5C6B"/>
    <w:rsid w:val="00DB5FBD"/>
    <w:rsid w:val="00DB600A"/>
    <w:rsid w:val="00DB7F36"/>
    <w:rsid w:val="00DC3446"/>
    <w:rsid w:val="00DC7347"/>
    <w:rsid w:val="00DE1016"/>
    <w:rsid w:val="00DE4DCC"/>
    <w:rsid w:val="00DE51C1"/>
    <w:rsid w:val="00DE7666"/>
    <w:rsid w:val="00DF0BD3"/>
    <w:rsid w:val="00E10181"/>
    <w:rsid w:val="00E26309"/>
    <w:rsid w:val="00E3495A"/>
    <w:rsid w:val="00E353FB"/>
    <w:rsid w:val="00E37930"/>
    <w:rsid w:val="00E46C26"/>
    <w:rsid w:val="00E647D7"/>
    <w:rsid w:val="00E65B31"/>
    <w:rsid w:val="00E74E91"/>
    <w:rsid w:val="00E75BA0"/>
    <w:rsid w:val="00E87435"/>
    <w:rsid w:val="00E96DBF"/>
    <w:rsid w:val="00EA3157"/>
    <w:rsid w:val="00EA40C3"/>
    <w:rsid w:val="00EC3789"/>
    <w:rsid w:val="00ED07E3"/>
    <w:rsid w:val="00EE2AF3"/>
    <w:rsid w:val="00EE6F5D"/>
    <w:rsid w:val="00EE7AE1"/>
    <w:rsid w:val="00EF5388"/>
    <w:rsid w:val="00F03B62"/>
    <w:rsid w:val="00F249F8"/>
    <w:rsid w:val="00F40671"/>
    <w:rsid w:val="00F72151"/>
    <w:rsid w:val="00F745D8"/>
    <w:rsid w:val="00F93BDC"/>
    <w:rsid w:val="00F96470"/>
    <w:rsid w:val="00FB08C4"/>
    <w:rsid w:val="00FB0CEE"/>
    <w:rsid w:val="00FC117E"/>
    <w:rsid w:val="00FC2B62"/>
    <w:rsid w:val="00FC38D8"/>
    <w:rsid w:val="00FD4596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1DA966-D695-4A3B-92E5-C9BB5741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1F2"/>
    <w:rPr>
      <w:sz w:val="28"/>
    </w:rPr>
  </w:style>
  <w:style w:type="paragraph" w:styleId="1">
    <w:name w:val="heading 1"/>
    <w:basedOn w:val="a"/>
    <w:next w:val="a"/>
    <w:qFormat/>
    <w:rsid w:val="000A51F2"/>
    <w:pPr>
      <w:keepNext/>
      <w:ind w:right="-199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0A51F2"/>
    <w:pPr>
      <w:keepNext/>
      <w:spacing w:line="360" w:lineRule="auto"/>
      <w:jc w:val="center"/>
    </w:pPr>
    <w:rPr>
      <w:b/>
      <w:sz w:val="32"/>
      <w:lang w:val="uk-UA"/>
    </w:rPr>
  </w:style>
  <w:style w:type="paragraph" w:styleId="a3">
    <w:name w:val="Balloon Text"/>
    <w:basedOn w:val="a"/>
    <w:semiHidden/>
    <w:rsid w:val="000A51F2"/>
    <w:rPr>
      <w:rFonts w:ascii="Tahoma" w:hAnsi="Tahoma" w:cs="Tahoma"/>
      <w:sz w:val="16"/>
      <w:szCs w:val="16"/>
    </w:rPr>
  </w:style>
  <w:style w:type="paragraph" w:customStyle="1" w:styleId="a4">
    <w:name w:val="Нормальний текст"/>
    <w:basedOn w:val="a"/>
    <w:rsid w:val="00B375E9"/>
    <w:pPr>
      <w:spacing w:before="120"/>
      <w:ind w:firstLine="567"/>
    </w:pPr>
    <w:rPr>
      <w:rFonts w:ascii="Antiqua" w:hAnsi="Antiqua"/>
      <w:sz w:val="26"/>
      <w:lang w:val="uk-UA"/>
    </w:rPr>
  </w:style>
  <w:style w:type="paragraph" w:styleId="a5">
    <w:name w:val="No Spacing"/>
    <w:uiPriority w:val="1"/>
    <w:qFormat/>
    <w:rsid w:val="007C1C21"/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1"/>
    <w:qFormat/>
    <w:rsid w:val="007C1C21"/>
    <w:pPr>
      <w:widowControl w:val="0"/>
      <w:autoSpaceDE w:val="0"/>
      <w:autoSpaceDN w:val="0"/>
    </w:pPr>
    <w:rPr>
      <w:szCs w:val="28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7C1C21"/>
    <w:rPr>
      <w:sz w:val="28"/>
      <w:szCs w:val="28"/>
      <w:lang w:val="uk-UA" w:eastAsia="en-US"/>
    </w:rPr>
  </w:style>
  <w:style w:type="paragraph" w:styleId="2">
    <w:name w:val="Body Text Indent 2"/>
    <w:basedOn w:val="a"/>
    <w:link w:val="20"/>
    <w:semiHidden/>
    <w:unhideWhenUsed/>
    <w:rsid w:val="009024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02476"/>
    <w:rPr>
      <w:sz w:val="28"/>
    </w:rPr>
  </w:style>
  <w:style w:type="table" w:styleId="a8">
    <w:name w:val="Table Grid"/>
    <w:basedOn w:val="a1"/>
    <w:uiPriority w:val="59"/>
    <w:rsid w:val="009024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DonODA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User</cp:lastModifiedBy>
  <cp:revision>24</cp:revision>
  <cp:lastPrinted>2020-03-16T10:25:00Z</cp:lastPrinted>
  <dcterms:created xsi:type="dcterms:W3CDTF">2025-08-15T12:28:00Z</dcterms:created>
  <dcterms:modified xsi:type="dcterms:W3CDTF">2025-08-20T07:04:00Z</dcterms:modified>
</cp:coreProperties>
</file>