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822B" w14:textId="77777777" w:rsidR="000A51F2" w:rsidRPr="00FC0264" w:rsidRDefault="00216007" w:rsidP="000A51F2">
      <w:pPr>
        <w:jc w:val="center"/>
        <w:rPr>
          <w:b/>
          <w:sz w:val="16"/>
          <w:lang w:val="uk-UA"/>
        </w:rPr>
      </w:pPr>
      <w:r>
        <w:rPr>
          <w:b/>
          <w:noProof/>
          <w:spacing w:val="10"/>
          <w:sz w:val="20"/>
        </w:rPr>
        <w:drawing>
          <wp:inline distT="0" distB="0" distL="0" distR="0" wp14:anchorId="71F1D605" wp14:editId="65AC82D0">
            <wp:extent cx="42291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8D40" w14:textId="77777777" w:rsidR="000A51F2" w:rsidRPr="00FC0264" w:rsidRDefault="000A51F2" w:rsidP="000A51F2">
      <w:pPr>
        <w:ind w:left="284" w:firstLine="567"/>
        <w:jc w:val="center"/>
        <w:rPr>
          <w:b/>
          <w:sz w:val="6"/>
          <w:szCs w:val="6"/>
          <w:lang w:val="uk-UA"/>
        </w:rPr>
      </w:pPr>
    </w:p>
    <w:p w14:paraId="4D76C417" w14:textId="77777777" w:rsidR="000A51F2" w:rsidRPr="00FC0264" w:rsidRDefault="000A51F2" w:rsidP="006C33C2">
      <w:pPr>
        <w:pStyle w:val="10"/>
        <w:spacing w:after="60" w:line="240" w:lineRule="auto"/>
        <w:rPr>
          <w:sz w:val="6"/>
          <w:szCs w:val="6"/>
        </w:rPr>
      </w:pPr>
      <w:r w:rsidRPr="00FC0264">
        <w:rPr>
          <w:sz w:val="6"/>
          <w:szCs w:val="6"/>
        </w:rPr>
        <w:t xml:space="preserve"> </w:t>
      </w:r>
    </w:p>
    <w:p w14:paraId="604D7926" w14:textId="77777777" w:rsidR="000A51F2" w:rsidRPr="00FC0264" w:rsidRDefault="000A51F2" w:rsidP="00B62BE0">
      <w:pPr>
        <w:pStyle w:val="1"/>
        <w:ind w:right="0"/>
        <w:rPr>
          <w:sz w:val="28"/>
          <w:szCs w:val="28"/>
          <w:lang w:val="uk-UA"/>
        </w:rPr>
      </w:pPr>
      <w:r w:rsidRPr="00FC0264">
        <w:rPr>
          <w:sz w:val="28"/>
          <w:szCs w:val="28"/>
          <w:lang w:val="uk-UA"/>
        </w:rPr>
        <w:t>ДОНЕЦЬКА ОБЛАСНА ДЕРЖАВНА АДМІНІСТРАЦІЯ</w:t>
      </w:r>
    </w:p>
    <w:p w14:paraId="172D9BFF" w14:textId="77777777" w:rsidR="00527A48" w:rsidRPr="00FC0264" w:rsidRDefault="00527A48" w:rsidP="00452853">
      <w:pPr>
        <w:jc w:val="center"/>
        <w:rPr>
          <w:b/>
          <w:lang w:val="uk-UA"/>
        </w:rPr>
      </w:pPr>
      <w:r w:rsidRPr="00FC0264">
        <w:rPr>
          <w:b/>
          <w:lang w:val="uk-UA"/>
        </w:rPr>
        <w:t>ДОНЕЦЬКА ОБЛАСНА ВІЙСЬКОВА АДМІНІСТРАЦІЯ</w:t>
      </w:r>
    </w:p>
    <w:p w14:paraId="4BC63C69" w14:textId="77777777" w:rsidR="000A51F2" w:rsidRPr="00FC0264" w:rsidRDefault="00DE4DCC" w:rsidP="006C33C2">
      <w:pPr>
        <w:pStyle w:val="1"/>
        <w:ind w:right="0"/>
        <w:rPr>
          <w:sz w:val="28"/>
          <w:szCs w:val="28"/>
          <w:lang w:val="uk-UA"/>
        </w:rPr>
      </w:pPr>
      <w:r w:rsidRPr="00FC0264">
        <w:rPr>
          <w:sz w:val="28"/>
          <w:szCs w:val="28"/>
          <w:lang w:val="uk-UA"/>
        </w:rPr>
        <w:t>РОЗПОРЯ</w:t>
      </w:r>
      <w:r w:rsidR="000A51F2" w:rsidRPr="00FC0264">
        <w:rPr>
          <w:sz w:val="28"/>
          <w:szCs w:val="28"/>
          <w:lang w:val="uk-UA"/>
        </w:rPr>
        <w:t>Д</w:t>
      </w:r>
      <w:r w:rsidRPr="00FC0264">
        <w:rPr>
          <w:sz w:val="28"/>
          <w:szCs w:val="28"/>
          <w:lang w:val="uk-UA"/>
        </w:rPr>
        <w:t>Ж</w:t>
      </w:r>
      <w:r w:rsidR="000A51F2" w:rsidRPr="00FC0264">
        <w:rPr>
          <w:sz w:val="28"/>
          <w:szCs w:val="28"/>
          <w:lang w:val="uk-UA"/>
        </w:rPr>
        <w:t>ЕННЯ</w:t>
      </w:r>
    </w:p>
    <w:p w14:paraId="0F085985" w14:textId="77777777" w:rsidR="008D478D" w:rsidRPr="00FC0264" w:rsidRDefault="000A51F2" w:rsidP="000A51F2">
      <w:pPr>
        <w:jc w:val="center"/>
        <w:rPr>
          <w:b/>
          <w:szCs w:val="28"/>
          <w:lang w:val="uk-UA"/>
        </w:rPr>
      </w:pPr>
      <w:r w:rsidRPr="00FC0264">
        <w:rPr>
          <w:b/>
          <w:szCs w:val="28"/>
          <w:lang w:val="uk-UA"/>
        </w:rPr>
        <w:t>ГОЛОВИ ОБЛАСНОЇ ДЕРЖАВНОЇ  АДМІНІСТРАЦІЇ</w:t>
      </w:r>
    </w:p>
    <w:p w14:paraId="4E5F00D5" w14:textId="77777777" w:rsidR="00527A48" w:rsidRPr="00FC0264" w:rsidRDefault="00452853" w:rsidP="000A51F2">
      <w:pPr>
        <w:jc w:val="center"/>
        <w:rPr>
          <w:b/>
          <w:szCs w:val="28"/>
          <w:lang w:val="uk-UA"/>
        </w:rPr>
      </w:pPr>
      <w:r w:rsidRPr="00FC0264">
        <w:rPr>
          <w:b/>
          <w:szCs w:val="28"/>
          <w:lang w:val="uk-UA"/>
        </w:rPr>
        <w:t>НАЧАЛЬНИК</w:t>
      </w:r>
      <w:r w:rsidR="00800157" w:rsidRPr="00FC0264">
        <w:rPr>
          <w:b/>
          <w:szCs w:val="28"/>
          <w:lang w:val="uk-UA"/>
        </w:rPr>
        <w:t>А</w:t>
      </w:r>
      <w:r w:rsidR="00527A48" w:rsidRPr="00FC0264">
        <w:rPr>
          <w:b/>
          <w:szCs w:val="28"/>
          <w:lang w:val="uk-UA"/>
        </w:rPr>
        <w:t xml:space="preserve"> ОБЛАСНОЇ ВІЙСЬКОВОЇ АДМІНІСТРАЦІЇ</w:t>
      </w:r>
    </w:p>
    <w:p w14:paraId="2DAFCA17" w14:textId="77777777" w:rsidR="000A51F2" w:rsidRPr="00FC0264" w:rsidRDefault="000A51F2" w:rsidP="000A51F2">
      <w:pPr>
        <w:jc w:val="center"/>
        <w:rPr>
          <w:b/>
          <w:sz w:val="6"/>
          <w:szCs w:val="6"/>
          <w:lang w:val="uk-UA"/>
        </w:rPr>
      </w:pPr>
    </w:p>
    <w:p w14:paraId="4BE89E9C" w14:textId="77777777" w:rsidR="000A51F2" w:rsidRPr="00FC0264" w:rsidRDefault="000A51F2" w:rsidP="000A51F2">
      <w:pPr>
        <w:rPr>
          <w:sz w:val="10"/>
          <w:szCs w:val="10"/>
          <w:lang w:val="uk-UA"/>
        </w:rPr>
      </w:pPr>
    </w:p>
    <w:p w14:paraId="3619A0BD" w14:textId="77777777" w:rsidR="000A51F2" w:rsidRPr="00FC0264" w:rsidRDefault="000A51F2" w:rsidP="000A51F2">
      <w:pPr>
        <w:rPr>
          <w:sz w:val="10"/>
          <w:szCs w:val="10"/>
          <w:lang w:val="uk-UA"/>
        </w:rPr>
      </w:pPr>
    </w:p>
    <w:p w14:paraId="103832E0" w14:textId="77777777" w:rsidR="000A51F2" w:rsidRPr="00FC0264" w:rsidRDefault="000A51F2" w:rsidP="000A51F2">
      <w:pPr>
        <w:rPr>
          <w:sz w:val="22"/>
          <w:szCs w:val="22"/>
          <w:lang w:val="uk-UA"/>
        </w:rPr>
      </w:pPr>
      <w:r w:rsidRPr="00FC0264">
        <w:rPr>
          <w:sz w:val="22"/>
          <w:szCs w:val="22"/>
          <w:lang w:val="uk-UA"/>
        </w:rPr>
        <w:t xml:space="preserve">від _____________________ </w:t>
      </w:r>
      <w:r w:rsidR="006C33C2" w:rsidRPr="00FC0264">
        <w:rPr>
          <w:sz w:val="22"/>
          <w:szCs w:val="22"/>
          <w:lang w:val="uk-UA"/>
        </w:rPr>
        <w:t xml:space="preserve">                           Краматорськ                            </w:t>
      </w:r>
      <w:r w:rsidRPr="00FC0264">
        <w:rPr>
          <w:sz w:val="22"/>
          <w:szCs w:val="22"/>
          <w:lang w:val="uk-UA"/>
        </w:rPr>
        <w:t>№</w:t>
      </w:r>
      <w:r w:rsidR="006C33C2" w:rsidRPr="00FC0264">
        <w:rPr>
          <w:sz w:val="22"/>
          <w:szCs w:val="22"/>
          <w:lang w:val="uk-UA"/>
        </w:rPr>
        <w:t xml:space="preserve"> ________________</w:t>
      </w:r>
    </w:p>
    <w:p w14:paraId="57048866" w14:textId="77777777" w:rsidR="00460A12" w:rsidRPr="00FC0264" w:rsidRDefault="00460A12" w:rsidP="000A51F2">
      <w:pPr>
        <w:rPr>
          <w:sz w:val="16"/>
          <w:szCs w:val="16"/>
          <w:lang w:val="uk-UA"/>
        </w:rPr>
      </w:pPr>
    </w:p>
    <w:p w14:paraId="63F1A6C4" w14:textId="77777777" w:rsidR="00A5673D" w:rsidRPr="00FC0264" w:rsidRDefault="00A5673D" w:rsidP="000F728A">
      <w:pPr>
        <w:rPr>
          <w:sz w:val="16"/>
          <w:szCs w:val="16"/>
          <w:lang w:val="uk-UA"/>
        </w:rPr>
      </w:pPr>
    </w:p>
    <w:p w14:paraId="489794C1" w14:textId="69D5C15C" w:rsidR="00A63BFB" w:rsidRPr="00FC0264" w:rsidRDefault="00A63BFB" w:rsidP="003207C2">
      <w:pPr>
        <w:jc w:val="both"/>
        <w:rPr>
          <w:b/>
          <w:szCs w:val="28"/>
          <w:shd w:val="clear" w:color="auto" w:fill="FFFFFF"/>
          <w:lang w:val="uk-UA"/>
        </w:rPr>
      </w:pPr>
      <w:bookmarkStart w:id="0" w:name="_Hlk140070591"/>
      <w:r w:rsidRPr="00FC0264">
        <w:rPr>
          <w:b/>
          <w:szCs w:val="28"/>
          <w:lang w:val="uk-UA"/>
        </w:rPr>
        <w:t xml:space="preserve">Про затвердження Положення про заохочення учнів, які стали переможцями </w:t>
      </w:r>
      <w:r w:rsidRPr="00FC0264">
        <w:rPr>
          <w:b/>
          <w:szCs w:val="28"/>
          <w:lang w:val="en-US"/>
        </w:rPr>
        <w:t>III</w:t>
      </w:r>
      <w:r w:rsidRPr="00FC0264">
        <w:rPr>
          <w:b/>
          <w:szCs w:val="28"/>
          <w:lang w:val="uk-UA"/>
        </w:rPr>
        <w:t xml:space="preserve"> та </w:t>
      </w:r>
      <w:r w:rsidRPr="00FC0264">
        <w:rPr>
          <w:b/>
          <w:szCs w:val="28"/>
          <w:lang w:val="en-US"/>
        </w:rPr>
        <w:t>IV</w:t>
      </w:r>
      <w:r w:rsidRPr="00FC0264">
        <w:rPr>
          <w:b/>
          <w:szCs w:val="28"/>
          <w:lang w:val="uk-UA"/>
        </w:rPr>
        <w:t xml:space="preserve"> етапів Всеукраїнських учнівських олімпіад з навчальних предметів, а також ІІ та ІІІ етапів Всеукраїнського </w:t>
      </w:r>
      <w:r w:rsidRPr="00FC0264">
        <w:rPr>
          <w:b/>
          <w:szCs w:val="28"/>
          <w:lang w:val="uk-UA"/>
        </w:rPr>
        <w:br/>
        <w:t xml:space="preserve">конкурсу </w:t>
      </w:r>
      <w:r w:rsidR="00A5673D" w:rsidRPr="00FC0264">
        <w:rPr>
          <w:b/>
          <w:szCs w:val="28"/>
          <w:lang w:val="uk-UA"/>
        </w:rPr>
        <w:t>–</w:t>
      </w:r>
      <w:r w:rsidRPr="00FC0264">
        <w:rPr>
          <w:b/>
          <w:szCs w:val="28"/>
          <w:lang w:val="uk-UA"/>
        </w:rPr>
        <w:t xml:space="preserve"> захисту</w:t>
      </w:r>
      <w:r w:rsidR="00A5673D" w:rsidRPr="00FC0264">
        <w:rPr>
          <w:b/>
          <w:szCs w:val="28"/>
          <w:lang w:val="uk-UA"/>
        </w:rPr>
        <w:t xml:space="preserve"> </w:t>
      </w:r>
      <w:r w:rsidRPr="00FC0264">
        <w:rPr>
          <w:b/>
          <w:szCs w:val="28"/>
          <w:lang w:val="uk-UA"/>
        </w:rPr>
        <w:t>науково-дослідницьких робіт учнів</w:t>
      </w:r>
      <w:r w:rsidR="00A5673D" w:rsidRPr="00FC0264">
        <w:rPr>
          <w:b/>
          <w:szCs w:val="28"/>
          <w:lang w:val="uk-UA"/>
        </w:rPr>
        <w:t xml:space="preserve"> – </w:t>
      </w:r>
      <w:r w:rsidRPr="00FC0264">
        <w:rPr>
          <w:b/>
          <w:szCs w:val="28"/>
          <w:lang w:val="uk-UA"/>
        </w:rPr>
        <w:t>членів</w:t>
      </w:r>
      <w:r w:rsidR="00A5673D" w:rsidRPr="00FC0264">
        <w:rPr>
          <w:b/>
          <w:szCs w:val="28"/>
          <w:lang w:val="uk-UA"/>
        </w:rPr>
        <w:t xml:space="preserve"> </w:t>
      </w:r>
      <w:r w:rsidRPr="00FC0264">
        <w:rPr>
          <w:b/>
          <w:szCs w:val="28"/>
          <w:lang w:val="uk-UA"/>
        </w:rPr>
        <w:t xml:space="preserve">Малої академії наук України </w:t>
      </w:r>
      <w:r w:rsidR="00216007">
        <w:rPr>
          <w:b/>
          <w:szCs w:val="28"/>
          <w:shd w:val="clear" w:color="auto" w:fill="FFFFFF"/>
          <w:lang w:val="uk-UA"/>
        </w:rPr>
        <w:t xml:space="preserve">у </w:t>
      </w:r>
      <w:r w:rsidR="005079AE">
        <w:rPr>
          <w:b/>
          <w:szCs w:val="28"/>
          <w:shd w:val="clear" w:color="auto" w:fill="FFFFFF"/>
          <w:lang w:val="uk-UA"/>
        </w:rPr>
        <w:t>2024/2025</w:t>
      </w:r>
      <w:r w:rsidRPr="00FC0264">
        <w:rPr>
          <w:b/>
          <w:szCs w:val="28"/>
          <w:shd w:val="clear" w:color="auto" w:fill="FFFFFF"/>
          <w:lang w:val="uk-UA"/>
        </w:rPr>
        <w:t xml:space="preserve"> навчальному році</w:t>
      </w:r>
    </w:p>
    <w:bookmarkEnd w:id="0"/>
    <w:p w14:paraId="7A328B00" w14:textId="77777777" w:rsidR="00A63BFB" w:rsidRPr="00FC0264" w:rsidRDefault="00A63BFB" w:rsidP="000F728A">
      <w:pPr>
        <w:jc w:val="both"/>
        <w:rPr>
          <w:szCs w:val="28"/>
          <w:lang w:val="uk-UA"/>
        </w:rPr>
      </w:pPr>
    </w:p>
    <w:p w14:paraId="000B6582" w14:textId="77777777" w:rsidR="00A63BFB" w:rsidRPr="00FC0264" w:rsidRDefault="00ED0BB0" w:rsidP="000F728A">
      <w:pPr>
        <w:ind w:firstLine="567"/>
        <w:jc w:val="both"/>
        <w:rPr>
          <w:szCs w:val="28"/>
          <w:lang w:val="uk-UA"/>
        </w:rPr>
      </w:pPr>
      <w:r w:rsidRPr="0064530C">
        <w:rPr>
          <w:szCs w:val="28"/>
          <w:lang w:val="uk-UA"/>
        </w:rPr>
        <w:t>Відповідно до</w:t>
      </w:r>
      <w:r w:rsidR="00171CCF" w:rsidRPr="0064530C">
        <w:rPr>
          <w:szCs w:val="28"/>
          <w:lang w:val="uk-UA"/>
        </w:rPr>
        <w:t xml:space="preserve"> </w:t>
      </w:r>
      <w:r w:rsidR="007F304C" w:rsidRPr="0064530C">
        <w:rPr>
          <w:szCs w:val="28"/>
          <w:lang w:val="uk-UA"/>
        </w:rPr>
        <w:t xml:space="preserve">абзаців другого, четвертого частини першої </w:t>
      </w:r>
      <w:r w:rsidR="00171CCF" w:rsidRPr="0064530C">
        <w:rPr>
          <w:szCs w:val="28"/>
          <w:lang w:val="uk-UA"/>
        </w:rPr>
        <w:t>статті 3,</w:t>
      </w:r>
      <w:r w:rsidRPr="0064530C">
        <w:rPr>
          <w:szCs w:val="28"/>
          <w:lang w:val="uk-UA"/>
        </w:rPr>
        <w:t xml:space="preserve"> </w:t>
      </w:r>
      <w:r w:rsidR="005E6B92" w:rsidRPr="0064530C">
        <w:rPr>
          <w:szCs w:val="28"/>
          <w:lang w:val="uk-UA"/>
        </w:rPr>
        <w:t>частин</w:t>
      </w:r>
      <w:r w:rsidRPr="0064530C">
        <w:rPr>
          <w:szCs w:val="28"/>
          <w:lang w:val="uk-UA"/>
        </w:rPr>
        <w:t>и</w:t>
      </w:r>
      <w:r w:rsidR="005E6B92" w:rsidRPr="0064530C">
        <w:rPr>
          <w:szCs w:val="28"/>
          <w:lang w:val="uk-UA"/>
        </w:rPr>
        <w:t xml:space="preserve"> третьо</w:t>
      </w:r>
      <w:r w:rsidR="00A6593C" w:rsidRPr="0064530C">
        <w:rPr>
          <w:szCs w:val="28"/>
          <w:lang w:val="uk-UA"/>
        </w:rPr>
        <w:t>ї</w:t>
      </w:r>
      <w:r w:rsidR="005E6B92" w:rsidRPr="0064530C">
        <w:rPr>
          <w:szCs w:val="28"/>
          <w:lang w:val="uk-UA"/>
        </w:rPr>
        <w:t xml:space="preserve"> статті 12, </w:t>
      </w:r>
      <w:r w:rsidR="003A53B0" w:rsidRPr="0064530C">
        <w:rPr>
          <w:szCs w:val="28"/>
          <w:lang w:val="uk-UA"/>
        </w:rPr>
        <w:t>частин</w:t>
      </w:r>
      <w:r w:rsidRPr="0064530C">
        <w:rPr>
          <w:szCs w:val="28"/>
          <w:lang w:val="uk-UA"/>
        </w:rPr>
        <w:t>и</w:t>
      </w:r>
      <w:r w:rsidR="003A53B0" w:rsidRPr="0064530C">
        <w:rPr>
          <w:szCs w:val="28"/>
          <w:lang w:val="uk-UA"/>
        </w:rPr>
        <w:t xml:space="preserve"> четверто</w:t>
      </w:r>
      <w:r w:rsidR="00A6593C" w:rsidRPr="0064530C">
        <w:rPr>
          <w:szCs w:val="28"/>
          <w:lang w:val="uk-UA"/>
        </w:rPr>
        <w:t>ї</w:t>
      </w:r>
      <w:r w:rsidR="003A53B0" w:rsidRPr="0064530C">
        <w:rPr>
          <w:szCs w:val="28"/>
          <w:lang w:val="uk-UA"/>
        </w:rPr>
        <w:t xml:space="preserve"> </w:t>
      </w:r>
      <w:r w:rsidR="00A63BFB" w:rsidRPr="0064530C">
        <w:rPr>
          <w:szCs w:val="28"/>
          <w:lang w:val="uk-UA"/>
        </w:rPr>
        <w:t>статт</w:t>
      </w:r>
      <w:r w:rsidR="003A53B0" w:rsidRPr="0064530C">
        <w:rPr>
          <w:szCs w:val="28"/>
          <w:lang w:val="uk-UA"/>
        </w:rPr>
        <w:t>і</w:t>
      </w:r>
      <w:r w:rsidR="00A63BFB" w:rsidRPr="0064530C">
        <w:rPr>
          <w:szCs w:val="28"/>
          <w:lang w:val="uk-UA"/>
        </w:rPr>
        <w:t xml:space="preserve"> 20 Закону України «Про позашкільну освіту», </w:t>
      </w:r>
      <w:r w:rsidR="00D851D5" w:rsidRPr="0064530C">
        <w:rPr>
          <w:szCs w:val="28"/>
          <w:lang w:val="uk-UA"/>
        </w:rPr>
        <w:t>частини першо</w:t>
      </w:r>
      <w:r w:rsidR="00F15DB2" w:rsidRPr="0064530C">
        <w:rPr>
          <w:szCs w:val="28"/>
          <w:lang w:val="uk-UA"/>
        </w:rPr>
        <w:t>ї,</w:t>
      </w:r>
      <w:r w:rsidR="00D851D5" w:rsidRPr="0064530C">
        <w:rPr>
          <w:szCs w:val="28"/>
          <w:lang w:val="uk-UA"/>
        </w:rPr>
        <w:t xml:space="preserve"> третьо</w:t>
      </w:r>
      <w:r w:rsidR="00F15DB2" w:rsidRPr="0064530C">
        <w:rPr>
          <w:szCs w:val="28"/>
          <w:lang w:val="uk-UA"/>
        </w:rPr>
        <w:t>ї</w:t>
      </w:r>
      <w:r w:rsidR="00D851D5" w:rsidRPr="0064530C">
        <w:rPr>
          <w:szCs w:val="28"/>
          <w:lang w:val="uk-UA"/>
        </w:rPr>
        <w:t xml:space="preserve"> статті 3</w:t>
      </w:r>
      <w:r w:rsidR="00F15DB2" w:rsidRPr="0064530C">
        <w:rPr>
          <w:szCs w:val="28"/>
          <w:lang w:val="uk-UA"/>
        </w:rPr>
        <w:t>,</w:t>
      </w:r>
      <w:r w:rsidR="00D851D5" w:rsidRPr="0064530C">
        <w:rPr>
          <w:szCs w:val="28"/>
          <w:lang w:val="uk-UA"/>
        </w:rPr>
        <w:t xml:space="preserve"> </w:t>
      </w:r>
      <w:r w:rsidRPr="0064530C">
        <w:rPr>
          <w:szCs w:val="28"/>
          <w:lang w:val="uk-UA"/>
        </w:rPr>
        <w:t xml:space="preserve">частини першої статті 5, статті </w:t>
      </w:r>
      <w:r w:rsidR="00A63BFB" w:rsidRPr="0064530C">
        <w:rPr>
          <w:szCs w:val="28"/>
          <w:lang w:val="uk-UA"/>
        </w:rPr>
        <w:t>6,</w:t>
      </w:r>
      <w:r w:rsidRPr="0064530C">
        <w:rPr>
          <w:szCs w:val="28"/>
          <w:lang w:val="uk-UA"/>
        </w:rPr>
        <w:t xml:space="preserve"> частини першої статті</w:t>
      </w:r>
      <w:r w:rsidR="00A63BFB" w:rsidRPr="0064530C">
        <w:rPr>
          <w:szCs w:val="28"/>
          <w:lang w:val="uk-UA"/>
        </w:rPr>
        <w:t xml:space="preserve"> 14, </w:t>
      </w:r>
      <w:r w:rsidR="005E6B92" w:rsidRPr="0064530C">
        <w:rPr>
          <w:szCs w:val="28"/>
          <w:lang w:val="uk-UA"/>
        </w:rPr>
        <w:t>частин</w:t>
      </w:r>
      <w:r w:rsidRPr="0064530C">
        <w:rPr>
          <w:szCs w:val="28"/>
          <w:lang w:val="uk-UA"/>
        </w:rPr>
        <w:t>и</w:t>
      </w:r>
      <w:r w:rsidR="005E6B92" w:rsidRPr="0064530C">
        <w:rPr>
          <w:szCs w:val="28"/>
          <w:lang w:val="uk-UA"/>
        </w:rPr>
        <w:t xml:space="preserve"> першо</w:t>
      </w:r>
      <w:r w:rsidR="00EB428F" w:rsidRPr="0064530C">
        <w:rPr>
          <w:szCs w:val="28"/>
          <w:lang w:val="uk-UA"/>
        </w:rPr>
        <w:t>ї</w:t>
      </w:r>
      <w:r w:rsidR="005E6B92" w:rsidRPr="0064530C">
        <w:rPr>
          <w:szCs w:val="28"/>
          <w:lang w:val="uk-UA"/>
        </w:rPr>
        <w:t xml:space="preserve"> статті </w:t>
      </w:r>
      <w:r w:rsidR="00A63BFB" w:rsidRPr="0064530C">
        <w:rPr>
          <w:szCs w:val="28"/>
          <w:lang w:val="uk-UA"/>
        </w:rPr>
        <w:t>53 Закону України «Про освіту»,</w:t>
      </w:r>
      <w:r w:rsidR="003056A9" w:rsidRPr="0064530C">
        <w:rPr>
          <w:szCs w:val="28"/>
          <w:lang w:val="uk-UA"/>
        </w:rPr>
        <w:t xml:space="preserve"> </w:t>
      </w:r>
      <w:r w:rsidR="003056A9" w:rsidRPr="0071475B">
        <w:rPr>
          <w:szCs w:val="28"/>
          <w:lang w:val="uk-UA"/>
        </w:rPr>
        <w:t xml:space="preserve">пункту </w:t>
      </w:r>
      <w:r w:rsidR="004378DF" w:rsidRPr="0071475B">
        <w:rPr>
          <w:szCs w:val="28"/>
          <w:lang w:val="uk-UA"/>
        </w:rPr>
        <w:t>1</w:t>
      </w:r>
      <w:r w:rsidR="003056A9" w:rsidRPr="0071475B">
        <w:rPr>
          <w:szCs w:val="28"/>
          <w:lang w:val="uk-UA"/>
        </w:rPr>
        <w:t xml:space="preserve"> </w:t>
      </w:r>
      <w:r w:rsidR="003056A9" w:rsidRPr="009B25A4">
        <w:rPr>
          <w:szCs w:val="28"/>
          <w:lang w:val="uk-UA"/>
        </w:rPr>
        <w:t>частини першої статті 18,</w:t>
      </w:r>
      <w:r w:rsidR="00A63BFB" w:rsidRPr="009B25A4">
        <w:rPr>
          <w:szCs w:val="28"/>
          <w:lang w:val="uk-UA"/>
        </w:rPr>
        <w:t xml:space="preserve"> </w:t>
      </w:r>
      <w:r w:rsidR="003056A9" w:rsidRPr="009B25A4">
        <w:rPr>
          <w:szCs w:val="28"/>
          <w:lang w:val="uk-UA"/>
        </w:rPr>
        <w:t>пункту 1 частини першої статті 22</w:t>
      </w:r>
      <w:r w:rsidR="00A63BFB" w:rsidRPr="009B25A4">
        <w:rPr>
          <w:szCs w:val="28"/>
          <w:lang w:val="uk-UA"/>
        </w:rPr>
        <w:t xml:space="preserve"> Закону</w:t>
      </w:r>
      <w:r w:rsidR="00A63BFB" w:rsidRPr="009B25A4">
        <w:rPr>
          <w:szCs w:val="28"/>
          <w:shd w:val="clear" w:color="auto" w:fill="FFFFFF"/>
          <w:lang w:val="uk-UA"/>
        </w:rPr>
        <w:t xml:space="preserve"> України «Про місцеві державні адміністрації», </w:t>
      </w:r>
      <w:r w:rsidR="009B25A4" w:rsidRPr="009B25A4">
        <w:rPr>
          <w:szCs w:val="28"/>
          <w:shd w:val="clear" w:color="auto" w:fill="FFFFFF"/>
          <w:lang w:val="uk-UA"/>
        </w:rPr>
        <w:t>У</w:t>
      </w:r>
      <w:r w:rsidR="00E0241F" w:rsidRPr="009B25A4">
        <w:rPr>
          <w:szCs w:val="28"/>
          <w:shd w:val="clear" w:color="auto" w:fill="FFFFFF"/>
          <w:lang w:val="uk-UA"/>
        </w:rPr>
        <w:t>каз</w:t>
      </w:r>
      <w:r w:rsidR="009B25A4" w:rsidRPr="009B25A4">
        <w:rPr>
          <w:szCs w:val="28"/>
          <w:shd w:val="clear" w:color="auto" w:fill="FFFFFF"/>
          <w:lang w:val="uk-UA"/>
        </w:rPr>
        <w:t xml:space="preserve">у Президента України від </w:t>
      </w:r>
      <w:r w:rsidR="009B25A4" w:rsidRPr="009B25A4">
        <w:rPr>
          <w:rFonts w:eastAsia="Calibri"/>
          <w:kern w:val="1"/>
          <w:szCs w:val="28"/>
          <w:lang w:val="uk-UA" w:eastAsia="ar-SA"/>
        </w:rPr>
        <w:t>24 лютого 2022 року № 68/2022 «Про утворення військових адміністрацій»,</w:t>
      </w:r>
      <w:r w:rsidR="009B25A4" w:rsidRPr="009B25A4">
        <w:rPr>
          <w:szCs w:val="28"/>
          <w:shd w:val="clear" w:color="auto" w:fill="FFFFFF"/>
          <w:lang w:val="uk-UA"/>
        </w:rPr>
        <w:t xml:space="preserve"> </w:t>
      </w:r>
      <w:r w:rsidR="00A63BFB" w:rsidRPr="009B25A4">
        <w:rPr>
          <w:szCs w:val="28"/>
          <w:shd w:val="clear" w:color="auto" w:fill="FFFFFF"/>
          <w:lang w:val="uk-UA"/>
        </w:rPr>
        <w:t>Положення про Всеукраїнські учнівські олімпіади, турніри, конкурси з навчальних</w:t>
      </w:r>
      <w:r w:rsidR="00A63BFB" w:rsidRPr="0064530C">
        <w:rPr>
          <w:szCs w:val="28"/>
          <w:shd w:val="clear" w:color="auto" w:fill="FFFFFF"/>
          <w:lang w:val="uk-UA"/>
        </w:rPr>
        <w:t xml:space="preserve"> предметів,</w:t>
      </w:r>
      <w:r w:rsidR="00A5673D" w:rsidRPr="0064530C">
        <w:rPr>
          <w:szCs w:val="28"/>
          <w:shd w:val="clear" w:color="auto" w:fill="FFFFFF"/>
          <w:lang w:val="uk-UA"/>
        </w:rPr>
        <w:t xml:space="preserve"> </w:t>
      </w:r>
      <w:r w:rsidR="00A63BFB" w:rsidRPr="0064530C">
        <w:rPr>
          <w:szCs w:val="28"/>
          <w:shd w:val="clear" w:color="auto" w:fill="FFFFFF"/>
          <w:lang w:val="uk-UA"/>
        </w:rPr>
        <w:t>конкурси-захисти науково-дослідницьких робіт, олімпіади зі спеціальних дисциплін та конкурси фахової майстерності, затверджен</w:t>
      </w:r>
      <w:r w:rsidR="00EB428F" w:rsidRPr="0064530C">
        <w:rPr>
          <w:szCs w:val="28"/>
          <w:shd w:val="clear" w:color="auto" w:fill="FFFFFF"/>
          <w:lang w:val="uk-UA"/>
        </w:rPr>
        <w:t>ого</w:t>
      </w:r>
      <w:r w:rsidR="00A63BFB" w:rsidRPr="0064530C">
        <w:rPr>
          <w:szCs w:val="28"/>
          <w:shd w:val="clear" w:color="auto" w:fill="FFFFFF"/>
          <w:lang w:val="uk-UA"/>
        </w:rPr>
        <w:t xml:space="preserve"> наказом Міністерства освіти і науки, молоді та спорту України від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22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вересня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2011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року №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1099, зареєстрован</w:t>
      </w:r>
      <w:r w:rsidR="00EB428F" w:rsidRPr="0064530C">
        <w:rPr>
          <w:szCs w:val="28"/>
          <w:shd w:val="clear" w:color="auto" w:fill="FFFFFF"/>
          <w:lang w:val="uk-UA"/>
        </w:rPr>
        <w:t>ого</w:t>
      </w:r>
      <w:r w:rsidR="00A63BFB" w:rsidRPr="0064530C">
        <w:rPr>
          <w:szCs w:val="28"/>
          <w:shd w:val="clear" w:color="auto" w:fill="FFFFFF"/>
          <w:lang w:val="uk-UA"/>
        </w:rPr>
        <w:t xml:space="preserve"> в Міністерстві юстиції України</w:t>
      </w:r>
      <w:r w:rsidR="00A5673D" w:rsidRPr="0064530C">
        <w:rPr>
          <w:szCs w:val="28"/>
          <w:shd w:val="clear" w:color="auto" w:fill="FFFFFF"/>
          <w:lang w:val="uk-UA"/>
        </w:rPr>
        <w:t xml:space="preserve"> </w:t>
      </w:r>
      <w:r w:rsidR="00A63BFB" w:rsidRPr="0064530C">
        <w:rPr>
          <w:szCs w:val="28"/>
          <w:shd w:val="clear" w:color="auto" w:fill="FFFFFF"/>
          <w:lang w:val="uk-UA"/>
        </w:rPr>
        <w:t>17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листопада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2011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>року за №</w:t>
      </w:r>
      <w:r w:rsidR="00A5673D" w:rsidRPr="0064530C">
        <w:rPr>
          <w:szCs w:val="28"/>
          <w:shd w:val="clear" w:color="auto" w:fill="FFFFFF"/>
          <w:lang w:val="uk-UA"/>
        </w:rPr>
        <w:t> </w:t>
      </w:r>
      <w:r w:rsidR="00A63BFB" w:rsidRPr="0064530C">
        <w:rPr>
          <w:szCs w:val="28"/>
          <w:shd w:val="clear" w:color="auto" w:fill="FFFFFF"/>
          <w:lang w:val="uk-UA"/>
        </w:rPr>
        <w:t xml:space="preserve">1318/20056, </w:t>
      </w:r>
      <w:r w:rsidR="00A63BFB" w:rsidRPr="0064530C">
        <w:rPr>
          <w:szCs w:val="28"/>
          <w:lang w:val="uk-UA"/>
        </w:rPr>
        <w:t>з метою підтримки та стимулювання досягнень обдарованої молоді Донецької області</w:t>
      </w:r>
    </w:p>
    <w:p w14:paraId="5041CBEC" w14:textId="77777777" w:rsidR="000C3AF7" w:rsidRPr="00E0241F" w:rsidRDefault="000C3AF7" w:rsidP="000F728A">
      <w:pPr>
        <w:ind w:firstLine="567"/>
        <w:jc w:val="both"/>
        <w:rPr>
          <w:szCs w:val="28"/>
          <w:lang w:val="uk-UA"/>
        </w:rPr>
      </w:pPr>
    </w:p>
    <w:p w14:paraId="0738F036" w14:textId="77777777" w:rsidR="000C3AF7" w:rsidRPr="00FC0264" w:rsidRDefault="000C3AF7" w:rsidP="000F728A">
      <w:pPr>
        <w:suppressAutoHyphens/>
        <w:rPr>
          <w:rFonts w:eastAsia="Calibri"/>
          <w:kern w:val="1"/>
          <w:szCs w:val="28"/>
          <w:shd w:val="clear" w:color="auto" w:fill="FFFF00"/>
          <w:lang w:val="uk-UA" w:eastAsia="ar-SA"/>
        </w:rPr>
      </w:pPr>
      <w:r w:rsidRPr="00FC0264">
        <w:rPr>
          <w:rFonts w:eastAsia="Calibri"/>
          <w:b/>
          <w:kern w:val="1"/>
          <w:szCs w:val="28"/>
          <w:lang w:val="uk-UA" w:eastAsia="ar-SA"/>
        </w:rPr>
        <w:t>ЗОБОВ’ЯЗУЮ:</w:t>
      </w:r>
    </w:p>
    <w:p w14:paraId="2E63EFB5" w14:textId="77777777" w:rsidR="00A63BFB" w:rsidRPr="00FC0264" w:rsidRDefault="00A63BFB" w:rsidP="000F728A">
      <w:pPr>
        <w:ind w:firstLine="567"/>
        <w:jc w:val="both"/>
        <w:rPr>
          <w:szCs w:val="28"/>
          <w:lang w:val="uk-UA"/>
        </w:rPr>
      </w:pPr>
    </w:p>
    <w:p w14:paraId="4AEFAD0C" w14:textId="48E09461" w:rsidR="00A63BFB" w:rsidRPr="00FC0264" w:rsidRDefault="008F150C" w:rsidP="000F728A">
      <w:pPr>
        <w:pStyle w:val="af"/>
        <w:ind w:left="0" w:firstLine="567"/>
        <w:jc w:val="both"/>
        <w:rPr>
          <w:szCs w:val="28"/>
          <w:lang w:val="uk-UA"/>
        </w:rPr>
      </w:pPr>
      <w:r w:rsidRPr="00FC0264">
        <w:rPr>
          <w:szCs w:val="28"/>
          <w:lang w:val="uk-UA"/>
        </w:rPr>
        <w:t>1. </w:t>
      </w:r>
      <w:r w:rsidR="00A63BFB" w:rsidRPr="00FC0264">
        <w:rPr>
          <w:szCs w:val="28"/>
          <w:lang w:val="uk-UA"/>
        </w:rPr>
        <w:t>Затвердити Положення про заохочення учнів, які стали переможцями</w:t>
      </w:r>
      <w:r w:rsidR="003A53B0" w:rsidRPr="00FC0264">
        <w:rPr>
          <w:szCs w:val="28"/>
          <w:lang w:val="uk-UA"/>
        </w:rPr>
        <w:br/>
      </w:r>
      <w:r w:rsidR="00A63BFB" w:rsidRPr="00FC0264">
        <w:rPr>
          <w:szCs w:val="28"/>
          <w:lang w:val="en-US"/>
        </w:rPr>
        <w:t>III</w:t>
      </w:r>
      <w:r w:rsidR="00A63BFB" w:rsidRPr="00FC0264">
        <w:rPr>
          <w:szCs w:val="28"/>
          <w:lang w:val="uk-UA"/>
        </w:rPr>
        <w:t xml:space="preserve"> та </w:t>
      </w:r>
      <w:r w:rsidR="00A63BFB" w:rsidRPr="00FC0264">
        <w:rPr>
          <w:szCs w:val="28"/>
          <w:lang w:val="en-US"/>
        </w:rPr>
        <w:t>IV</w:t>
      </w:r>
      <w:r w:rsidR="00A63BFB" w:rsidRPr="00FC0264">
        <w:rPr>
          <w:szCs w:val="28"/>
          <w:lang w:val="uk-UA"/>
        </w:rPr>
        <w:t xml:space="preserve"> етапів Всеукраїнських учнівських олімпіад з навчальних предметів, а також ІІ та ІІІ етапів Всеукраїнського конкурсу</w:t>
      </w:r>
      <w:r w:rsidR="003A53B0" w:rsidRPr="00FC0264">
        <w:rPr>
          <w:szCs w:val="28"/>
          <w:lang w:val="uk-UA"/>
        </w:rPr>
        <w:t xml:space="preserve"> – </w:t>
      </w:r>
      <w:r w:rsidR="00A63BFB" w:rsidRPr="00FC0264">
        <w:rPr>
          <w:szCs w:val="28"/>
          <w:lang w:val="uk-UA"/>
        </w:rPr>
        <w:t>захисту</w:t>
      </w:r>
      <w:r w:rsidR="003A53B0" w:rsidRPr="00FC0264">
        <w:rPr>
          <w:szCs w:val="28"/>
          <w:lang w:val="uk-UA"/>
        </w:rPr>
        <w:t xml:space="preserve"> </w:t>
      </w:r>
      <w:r w:rsidR="00A63BFB" w:rsidRPr="00FC0264">
        <w:rPr>
          <w:szCs w:val="28"/>
          <w:lang w:val="uk-UA"/>
        </w:rPr>
        <w:t xml:space="preserve">науково-дослідницьких робіт учнів – членів Малої академії наук України </w:t>
      </w:r>
      <w:r w:rsidR="00216007">
        <w:rPr>
          <w:szCs w:val="28"/>
          <w:shd w:val="clear" w:color="auto" w:fill="FFFFFF"/>
          <w:lang w:val="uk-UA"/>
        </w:rPr>
        <w:t xml:space="preserve">у </w:t>
      </w:r>
      <w:r w:rsidR="005079AE">
        <w:rPr>
          <w:szCs w:val="28"/>
          <w:shd w:val="clear" w:color="auto" w:fill="FFFFFF"/>
          <w:lang w:val="uk-UA"/>
        </w:rPr>
        <w:t>2024/2025</w:t>
      </w:r>
      <w:r w:rsidR="00C6144D" w:rsidRPr="00FC0264">
        <w:rPr>
          <w:szCs w:val="28"/>
          <w:shd w:val="clear" w:color="auto" w:fill="FFFFFF"/>
          <w:lang w:val="uk-UA"/>
        </w:rPr>
        <w:t> </w:t>
      </w:r>
      <w:r w:rsidR="00A63BFB" w:rsidRPr="00FC0264">
        <w:rPr>
          <w:szCs w:val="28"/>
          <w:shd w:val="clear" w:color="auto" w:fill="FFFFFF"/>
          <w:lang w:val="uk-UA"/>
        </w:rPr>
        <w:t>навчальному році</w:t>
      </w:r>
      <w:r w:rsidR="00322777" w:rsidRPr="00FC0264">
        <w:rPr>
          <w:szCs w:val="28"/>
          <w:shd w:val="clear" w:color="auto" w:fill="FFFFFF"/>
          <w:lang w:val="uk-UA"/>
        </w:rPr>
        <w:t>, що</w:t>
      </w:r>
      <w:r w:rsidR="00A63BFB" w:rsidRPr="00FC0264">
        <w:rPr>
          <w:szCs w:val="28"/>
          <w:shd w:val="clear" w:color="auto" w:fill="FFFFFF"/>
          <w:lang w:val="uk-UA"/>
        </w:rPr>
        <w:t xml:space="preserve"> </w:t>
      </w:r>
      <w:r w:rsidR="00A63BFB" w:rsidRPr="00FC0264">
        <w:rPr>
          <w:szCs w:val="28"/>
          <w:lang w:val="uk-UA"/>
        </w:rPr>
        <w:t>додається.</w:t>
      </w:r>
    </w:p>
    <w:p w14:paraId="67CE8B56" w14:textId="77777777" w:rsidR="00A63BFB" w:rsidRPr="00FC0264" w:rsidRDefault="00A63BFB" w:rsidP="000F728A">
      <w:pPr>
        <w:pStyle w:val="af"/>
        <w:ind w:left="0" w:firstLine="567"/>
        <w:jc w:val="both"/>
        <w:rPr>
          <w:szCs w:val="28"/>
          <w:lang w:val="uk-UA"/>
        </w:rPr>
      </w:pPr>
    </w:p>
    <w:p w14:paraId="79C4443F" w14:textId="77777777" w:rsidR="00A63BFB" w:rsidRPr="00FC0264" w:rsidRDefault="008F150C" w:rsidP="000F728A">
      <w:pPr>
        <w:pStyle w:val="af"/>
        <w:ind w:left="0" w:firstLine="567"/>
        <w:jc w:val="both"/>
        <w:rPr>
          <w:szCs w:val="28"/>
          <w:lang w:val="uk-UA"/>
        </w:rPr>
      </w:pPr>
      <w:r w:rsidRPr="00FC0264">
        <w:rPr>
          <w:szCs w:val="28"/>
          <w:lang w:val="uk-UA"/>
        </w:rPr>
        <w:t>2. </w:t>
      </w:r>
      <w:r w:rsidR="00A63BFB" w:rsidRPr="00FC0264">
        <w:rPr>
          <w:szCs w:val="28"/>
          <w:lang w:val="uk-UA"/>
        </w:rPr>
        <w:t>Юридичному управлінню Донецької обласної державної адміністрації (</w:t>
      </w:r>
      <w:r w:rsidRPr="00FC0264">
        <w:rPr>
          <w:szCs w:val="28"/>
          <w:lang w:val="uk-UA"/>
        </w:rPr>
        <w:t>Яна ПОГРЕБНЯК</w:t>
      </w:r>
      <w:r w:rsidR="00A63BFB" w:rsidRPr="00FC0264">
        <w:rPr>
          <w:szCs w:val="28"/>
          <w:lang w:val="uk-UA"/>
        </w:rPr>
        <w:t xml:space="preserve">) </w:t>
      </w:r>
      <w:r w:rsidR="00A63BFB" w:rsidRPr="00FC0264">
        <w:rPr>
          <w:color w:val="000000"/>
          <w:szCs w:val="28"/>
          <w:lang w:val="uk-UA"/>
        </w:rPr>
        <w:t xml:space="preserve">забезпечити подання цього розпорядження на державну реєстрацію до Східного міжрегіонального управління Міністерства юстиції в установленому </w:t>
      </w:r>
      <w:r w:rsidRPr="00FC0264">
        <w:rPr>
          <w:szCs w:val="28"/>
          <w:lang w:val="uk-UA"/>
        </w:rPr>
        <w:t>законодавством</w:t>
      </w:r>
      <w:r w:rsidRPr="00FC0264">
        <w:rPr>
          <w:color w:val="000000"/>
          <w:szCs w:val="28"/>
          <w:lang w:val="uk-UA"/>
        </w:rPr>
        <w:t xml:space="preserve"> </w:t>
      </w:r>
      <w:r w:rsidR="00A63BFB" w:rsidRPr="00FC0264">
        <w:rPr>
          <w:color w:val="000000"/>
          <w:szCs w:val="28"/>
          <w:lang w:val="uk-UA"/>
        </w:rPr>
        <w:t>порядку</w:t>
      </w:r>
      <w:r w:rsidRPr="00FC0264">
        <w:rPr>
          <w:szCs w:val="28"/>
          <w:lang w:val="uk-UA"/>
        </w:rPr>
        <w:t xml:space="preserve"> та його офіційне оприлюднення</w:t>
      </w:r>
      <w:r w:rsidR="00A63BFB" w:rsidRPr="00FC0264">
        <w:rPr>
          <w:szCs w:val="28"/>
          <w:lang w:val="uk-UA"/>
        </w:rPr>
        <w:t>.</w:t>
      </w:r>
    </w:p>
    <w:p w14:paraId="797B1533" w14:textId="77777777" w:rsidR="00A63BFB" w:rsidRPr="00FC0264" w:rsidRDefault="00A63BFB" w:rsidP="000F728A">
      <w:pPr>
        <w:ind w:firstLine="567"/>
        <w:jc w:val="both"/>
        <w:rPr>
          <w:szCs w:val="28"/>
          <w:lang w:val="uk-UA"/>
        </w:rPr>
      </w:pPr>
    </w:p>
    <w:p w14:paraId="01E95086" w14:textId="77777777" w:rsidR="00A63BFB" w:rsidRPr="00FC0264" w:rsidRDefault="008F150C" w:rsidP="000F728A">
      <w:pPr>
        <w:pStyle w:val="af"/>
        <w:ind w:left="0" w:firstLine="567"/>
        <w:jc w:val="both"/>
        <w:rPr>
          <w:color w:val="000000"/>
          <w:szCs w:val="28"/>
          <w:lang w:val="uk-UA"/>
        </w:rPr>
      </w:pPr>
      <w:r w:rsidRPr="00FC0264">
        <w:rPr>
          <w:color w:val="000000"/>
          <w:szCs w:val="28"/>
          <w:lang w:val="uk-UA"/>
        </w:rPr>
        <w:t>3. </w:t>
      </w:r>
      <w:r w:rsidR="00A63BFB" w:rsidRPr="00FC0264">
        <w:rPr>
          <w:color w:val="000000"/>
          <w:szCs w:val="28"/>
          <w:lang w:val="uk-UA"/>
        </w:rPr>
        <w:t xml:space="preserve">Це розпорядження набирає чинності з дня його </w:t>
      </w:r>
      <w:r w:rsidR="00A97F35" w:rsidRPr="00FC0264">
        <w:rPr>
          <w:szCs w:val="28"/>
          <w:lang w:val="uk-UA"/>
        </w:rPr>
        <w:t>офіційного оприлюднення</w:t>
      </w:r>
      <w:r w:rsidR="00A63BFB" w:rsidRPr="00FC0264">
        <w:rPr>
          <w:color w:val="000000"/>
          <w:szCs w:val="28"/>
          <w:lang w:val="uk-UA"/>
        </w:rPr>
        <w:t>.</w:t>
      </w:r>
    </w:p>
    <w:p w14:paraId="6EC2D60E" w14:textId="402AABDF" w:rsidR="00A63BFB" w:rsidRPr="00FC0264" w:rsidRDefault="008F150C" w:rsidP="000F728A">
      <w:pPr>
        <w:pStyle w:val="af"/>
        <w:ind w:left="0" w:firstLine="567"/>
        <w:jc w:val="both"/>
        <w:rPr>
          <w:color w:val="000000"/>
          <w:szCs w:val="28"/>
          <w:lang w:val="uk-UA"/>
        </w:rPr>
      </w:pPr>
      <w:r w:rsidRPr="00FC0264">
        <w:rPr>
          <w:color w:val="000000"/>
          <w:szCs w:val="28"/>
          <w:lang w:val="uk-UA"/>
        </w:rPr>
        <w:lastRenderedPageBreak/>
        <w:t>4. </w:t>
      </w:r>
      <w:r w:rsidR="00A63BFB" w:rsidRPr="00FC0264">
        <w:rPr>
          <w:color w:val="000000"/>
          <w:szCs w:val="28"/>
          <w:lang w:val="uk-UA"/>
        </w:rPr>
        <w:t xml:space="preserve">Координацію роботи з виконання цього розпорядження покласти на </w:t>
      </w:r>
      <w:r w:rsidR="00A63BFB" w:rsidRPr="00FC0264">
        <w:rPr>
          <w:szCs w:val="28"/>
          <w:lang w:val="uk-UA"/>
        </w:rPr>
        <w:t xml:space="preserve">департамент освіти і науки Донецької обласної державної адміністрації </w:t>
      </w:r>
      <w:r w:rsidR="00A63BFB" w:rsidRPr="00FC0264">
        <w:rPr>
          <w:color w:val="000000"/>
          <w:szCs w:val="28"/>
          <w:lang w:val="uk-UA"/>
        </w:rPr>
        <w:t>(</w:t>
      </w:r>
      <w:proofErr w:type="spellStart"/>
      <w:r w:rsidR="005079AE">
        <w:rPr>
          <w:color w:val="000000"/>
          <w:szCs w:val="28"/>
          <w:lang w:val="uk-UA"/>
        </w:rPr>
        <w:t>Бурцева</w:t>
      </w:r>
      <w:proofErr w:type="spellEnd"/>
      <w:r w:rsidR="00A63BFB" w:rsidRPr="00FC0264">
        <w:rPr>
          <w:color w:val="000000"/>
          <w:szCs w:val="28"/>
          <w:lang w:val="uk-UA"/>
        </w:rPr>
        <w:t xml:space="preserve">), контроль – </w:t>
      </w:r>
      <w:r w:rsidR="00A63BFB" w:rsidRPr="00FC0264">
        <w:rPr>
          <w:szCs w:val="28"/>
          <w:lang w:val="uk-UA"/>
        </w:rPr>
        <w:t xml:space="preserve">на заступника голови Донецької обласної державної адміністрації </w:t>
      </w:r>
      <w:r w:rsidR="00216007">
        <w:rPr>
          <w:szCs w:val="28"/>
          <w:lang w:val="uk-UA"/>
        </w:rPr>
        <w:t>Олександра ШЕВЧЕНКА</w:t>
      </w:r>
      <w:r w:rsidR="00A63BFB" w:rsidRPr="00FC0264">
        <w:rPr>
          <w:szCs w:val="28"/>
          <w:lang w:val="uk-UA"/>
        </w:rPr>
        <w:t>.</w:t>
      </w:r>
    </w:p>
    <w:p w14:paraId="439ACBD4" w14:textId="77777777" w:rsidR="00A63BFB" w:rsidRPr="00FC0264" w:rsidRDefault="00A63BFB" w:rsidP="000F728A">
      <w:pPr>
        <w:pStyle w:val="af"/>
        <w:ind w:left="0" w:firstLine="709"/>
        <w:jc w:val="both"/>
        <w:rPr>
          <w:color w:val="000000"/>
          <w:szCs w:val="28"/>
          <w:lang w:val="uk-UA"/>
        </w:rPr>
      </w:pPr>
    </w:p>
    <w:p w14:paraId="248A4E6C" w14:textId="77777777" w:rsidR="00A63BFB" w:rsidRPr="00FC0264" w:rsidRDefault="00A63BFB" w:rsidP="00CD132C">
      <w:pPr>
        <w:ind w:firstLine="709"/>
        <w:jc w:val="both"/>
        <w:rPr>
          <w:color w:val="000000"/>
          <w:szCs w:val="28"/>
          <w:lang w:val="uk-UA"/>
        </w:rPr>
      </w:pPr>
    </w:p>
    <w:p w14:paraId="68EF46DF" w14:textId="77777777" w:rsidR="00A97F35" w:rsidRPr="00FC0264" w:rsidRDefault="00A63BFB" w:rsidP="00CD132C">
      <w:pPr>
        <w:suppressAutoHyphens/>
        <w:jc w:val="both"/>
        <w:rPr>
          <w:rFonts w:eastAsia="Calibri"/>
          <w:kern w:val="1"/>
          <w:szCs w:val="28"/>
          <w:lang w:val="uk-UA" w:eastAsia="ar-SA"/>
        </w:rPr>
      </w:pPr>
      <w:r w:rsidRPr="00FC0264">
        <w:rPr>
          <w:color w:val="000000"/>
          <w:szCs w:val="28"/>
          <w:lang w:val="uk-UA"/>
        </w:rPr>
        <w:t xml:space="preserve">Голова </w:t>
      </w:r>
      <w:r w:rsidR="00A97F35" w:rsidRPr="00FC0264">
        <w:rPr>
          <w:rFonts w:eastAsia="Calibri"/>
          <w:kern w:val="1"/>
          <w:szCs w:val="28"/>
          <w:lang w:val="uk-UA" w:eastAsia="ar-SA"/>
        </w:rPr>
        <w:t>Донецької обласної</w:t>
      </w:r>
    </w:p>
    <w:p w14:paraId="3E7EB759" w14:textId="77777777" w:rsidR="002866BA" w:rsidRPr="00FC0264" w:rsidRDefault="00A97F35" w:rsidP="00CD132C">
      <w:pPr>
        <w:jc w:val="both"/>
        <w:rPr>
          <w:color w:val="000000"/>
          <w:szCs w:val="28"/>
          <w:lang w:val="uk-UA"/>
        </w:rPr>
      </w:pPr>
      <w:r w:rsidRPr="00FC0264">
        <w:rPr>
          <w:rFonts w:eastAsia="Calibri"/>
          <w:kern w:val="1"/>
          <w:szCs w:val="28"/>
          <w:lang w:val="uk-UA" w:eastAsia="ar-SA"/>
        </w:rPr>
        <w:t>державної адміністрації</w:t>
      </w:r>
      <w:r w:rsidR="00A63BFB" w:rsidRPr="00FC0264">
        <w:rPr>
          <w:color w:val="000000"/>
          <w:szCs w:val="28"/>
          <w:lang w:val="uk-UA"/>
        </w:rPr>
        <w:t>,</w:t>
      </w:r>
    </w:p>
    <w:p w14:paraId="1E4C9F1C" w14:textId="77777777" w:rsidR="002866BA" w:rsidRPr="00FC0264" w:rsidRDefault="00A63BFB" w:rsidP="00CD132C">
      <w:pPr>
        <w:jc w:val="both"/>
        <w:rPr>
          <w:color w:val="000000"/>
          <w:szCs w:val="28"/>
          <w:lang w:val="uk-UA"/>
        </w:rPr>
      </w:pPr>
      <w:r w:rsidRPr="00FC0264">
        <w:rPr>
          <w:color w:val="000000"/>
          <w:szCs w:val="28"/>
          <w:lang w:val="uk-UA"/>
        </w:rPr>
        <w:t>начальник</w:t>
      </w:r>
      <w:r w:rsidR="002866BA" w:rsidRPr="00FC0264">
        <w:rPr>
          <w:color w:val="000000"/>
          <w:szCs w:val="28"/>
          <w:lang w:val="uk-UA"/>
        </w:rPr>
        <w:t xml:space="preserve"> </w:t>
      </w:r>
      <w:r w:rsidRPr="00FC0264">
        <w:rPr>
          <w:color w:val="000000"/>
          <w:szCs w:val="28"/>
          <w:lang w:val="uk-UA"/>
        </w:rPr>
        <w:t>обласної військової</w:t>
      </w:r>
    </w:p>
    <w:p w14:paraId="7C80BD79" w14:textId="77777777" w:rsidR="005526E1" w:rsidRDefault="00A63BFB" w:rsidP="00CD132C">
      <w:pPr>
        <w:jc w:val="both"/>
        <w:rPr>
          <w:color w:val="000000"/>
          <w:szCs w:val="28"/>
          <w:lang w:val="uk-UA"/>
        </w:rPr>
      </w:pPr>
      <w:r w:rsidRPr="00FC0264">
        <w:rPr>
          <w:color w:val="000000"/>
          <w:szCs w:val="28"/>
          <w:lang w:val="uk-UA"/>
        </w:rPr>
        <w:t>адміністрації</w:t>
      </w:r>
      <w:r w:rsidRPr="00FC0264">
        <w:rPr>
          <w:color w:val="000000"/>
          <w:szCs w:val="28"/>
          <w:lang w:val="uk-UA"/>
        </w:rPr>
        <w:tab/>
      </w:r>
      <w:r w:rsidRPr="00FC0264">
        <w:rPr>
          <w:color w:val="000000"/>
          <w:szCs w:val="28"/>
          <w:lang w:val="uk-UA"/>
        </w:rPr>
        <w:tab/>
      </w:r>
      <w:r w:rsidRPr="00FC0264">
        <w:rPr>
          <w:color w:val="000000"/>
          <w:szCs w:val="28"/>
          <w:lang w:val="uk-UA"/>
        </w:rPr>
        <w:tab/>
      </w:r>
      <w:r w:rsidRPr="00FC0264">
        <w:rPr>
          <w:color w:val="000000"/>
          <w:szCs w:val="28"/>
          <w:lang w:val="uk-UA"/>
        </w:rPr>
        <w:tab/>
      </w:r>
      <w:r w:rsidRPr="00FC0264">
        <w:rPr>
          <w:color w:val="000000"/>
          <w:szCs w:val="28"/>
          <w:lang w:val="uk-UA"/>
        </w:rPr>
        <w:tab/>
      </w:r>
      <w:r w:rsidR="002866BA" w:rsidRPr="00FC0264">
        <w:rPr>
          <w:color w:val="000000"/>
          <w:szCs w:val="28"/>
          <w:lang w:val="uk-UA"/>
        </w:rPr>
        <w:tab/>
      </w:r>
      <w:r w:rsidR="002866BA" w:rsidRPr="00FC0264">
        <w:rPr>
          <w:color w:val="000000"/>
          <w:szCs w:val="28"/>
          <w:lang w:val="uk-UA"/>
        </w:rPr>
        <w:tab/>
      </w:r>
      <w:r w:rsidR="002866BA" w:rsidRPr="00FC0264">
        <w:rPr>
          <w:color w:val="000000"/>
          <w:szCs w:val="28"/>
          <w:lang w:val="uk-UA"/>
        </w:rPr>
        <w:tab/>
      </w:r>
      <w:r w:rsidR="00216007">
        <w:rPr>
          <w:color w:val="000000"/>
          <w:szCs w:val="28"/>
          <w:lang w:val="uk-UA"/>
        </w:rPr>
        <w:t>Вадим ФІЛАШКІН</w:t>
      </w:r>
    </w:p>
    <w:sectPr w:rsidR="005526E1" w:rsidSect="00FA7147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B39A" w14:textId="77777777" w:rsidR="00B77266" w:rsidRDefault="00B77266" w:rsidP="00FA7147">
      <w:r>
        <w:separator/>
      </w:r>
    </w:p>
  </w:endnote>
  <w:endnote w:type="continuationSeparator" w:id="0">
    <w:p w14:paraId="2526C772" w14:textId="77777777" w:rsidR="00B77266" w:rsidRDefault="00B77266" w:rsidP="00FA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88AC" w14:textId="77777777" w:rsidR="00B77266" w:rsidRDefault="00B77266" w:rsidP="00FA7147">
      <w:r>
        <w:separator/>
      </w:r>
    </w:p>
  </w:footnote>
  <w:footnote w:type="continuationSeparator" w:id="0">
    <w:p w14:paraId="6F7D5B99" w14:textId="77777777" w:rsidR="00B77266" w:rsidRDefault="00B77266" w:rsidP="00FA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7DFF" w14:textId="77777777" w:rsidR="00FA7147" w:rsidRDefault="00FA71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6007">
      <w:rPr>
        <w:noProof/>
      </w:rPr>
      <w:t>2</w:t>
    </w:r>
    <w:r>
      <w:fldChar w:fldCharType="end"/>
    </w:r>
  </w:p>
  <w:p w14:paraId="69A1732E" w14:textId="77777777" w:rsidR="00FA7147" w:rsidRDefault="00FA71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37DD9"/>
    <w:multiLevelType w:val="hybridMultilevel"/>
    <w:tmpl w:val="034030F0"/>
    <w:lvl w:ilvl="0" w:tplc="094C2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763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2"/>
    <w:rsid w:val="0000658D"/>
    <w:rsid w:val="0001491C"/>
    <w:rsid w:val="00022050"/>
    <w:rsid w:val="000305A4"/>
    <w:rsid w:val="00035B84"/>
    <w:rsid w:val="000463FF"/>
    <w:rsid w:val="00046AF4"/>
    <w:rsid w:val="000656BD"/>
    <w:rsid w:val="0007742B"/>
    <w:rsid w:val="00080A27"/>
    <w:rsid w:val="0008139B"/>
    <w:rsid w:val="000A51F2"/>
    <w:rsid w:val="000A5760"/>
    <w:rsid w:val="000B16B8"/>
    <w:rsid w:val="000C1F31"/>
    <w:rsid w:val="000C3AF7"/>
    <w:rsid w:val="000E6CCD"/>
    <w:rsid w:val="000F728A"/>
    <w:rsid w:val="00116F48"/>
    <w:rsid w:val="00145189"/>
    <w:rsid w:val="00147D3E"/>
    <w:rsid w:val="00163584"/>
    <w:rsid w:val="00170333"/>
    <w:rsid w:val="00171CCF"/>
    <w:rsid w:val="00191C25"/>
    <w:rsid w:val="001A1323"/>
    <w:rsid w:val="001A2FF2"/>
    <w:rsid w:val="001B7F56"/>
    <w:rsid w:val="001D5D5B"/>
    <w:rsid w:val="001D7BAE"/>
    <w:rsid w:val="001E0711"/>
    <w:rsid w:val="001F71CC"/>
    <w:rsid w:val="00213468"/>
    <w:rsid w:val="00216007"/>
    <w:rsid w:val="00223352"/>
    <w:rsid w:val="0023617B"/>
    <w:rsid w:val="0024085F"/>
    <w:rsid w:val="00242317"/>
    <w:rsid w:val="002525AA"/>
    <w:rsid w:val="0025319C"/>
    <w:rsid w:val="00256C12"/>
    <w:rsid w:val="0027014C"/>
    <w:rsid w:val="002866BA"/>
    <w:rsid w:val="00290BAB"/>
    <w:rsid w:val="002A12CD"/>
    <w:rsid w:val="002B61B7"/>
    <w:rsid w:val="002B66D5"/>
    <w:rsid w:val="002D7FF6"/>
    <w:rsid w:val="002E02B7"/>
    <w:rsid w:val="002E2508"/>
    <w:rsid w:val="002F662D"/>
    <w:rsid w:val="0030529E"/>
    <w:rsid w:val="003056A9"/>
    <w:rsid w:val="003207C2"/>
    <w:rsid w:val="00322777"/>
    <w:rsid w:val="00333712"/>
    <w:rsid w:val="00334915"/>
    <w:rsid w:val="00336646"/>
    <w:rsid w:val="0035577F"/>
    <w:rsid w:val="00364BD1"/>
    <w:rsid w:val="0038558F"/>
    <w:rsid w:val="00392816"/>
    <w:rsid w:val="0039709B"/>
    <w:rsid w:val="0039720E"/>
    <w:rsid w:val="003A53B0"/>
    <w:rsid w:val="003B1BFA"/>
    <w:rsid w:val="003C2CBC"/>
    <w:rsid w:val="003C2E30"/>
    <w:rsid w:val="003C7123"/>
    <w:rsid w:val="003D02E2"/>
    <w:rsid w:val="003D0327"/>
    <w:rsid w:val="003D7CEB"/>
    <w:rsid w:val="003E5FBE"/>
    <w:rsid w:val="003F51C1"/>
    <w:rsid w:val="004023AD"/>
    <w:rsid w:val="00407EE1"/>
    <w:rsid w:val="00410568"/>
    <w:rsid w:val="00426258"/>
    <w:rsid w:val="00430468"/>
    <w:rsid w:val="004378DF"/>
    <w:rsid w:val="00452853"/>
    <w:rsid w:val="00460A12"/>
    <w:rsid w:val="0047775F"/>
    <w:rsid w:val="004A6CCB"/>
    <w:rsid w:val="004B4377"/>
    <w:rsid w:val="004B7D7E"/>
    <w:rsid w:val="004C0B87"/>
    <w:rsid w:val="004C32BF"/>
    <w:rsid w:val="004D252C"/>
    <w:rsid w:val="004F0F36"/>
    <w:rsid w:val="004F1F2C"/>
    <w:rsid w:val="004F5E74"/>
    <w:rsid w:val="005005DB"/>
    <w:rsid w:val="005005F7"/>
    <w:rsid w:val="005079AE"/>
    <w:rsid w:val="005139E5"/>
    <w:rsid w:val="00520640"/>
    <w:rsid w:val="005231B3"/>
    <w:rsid w:val="00527A48"/>
    <w:rsid w:val="005301BE"/>
    <w:rsid w:val="0053162A"/>
    <w:rsid w:val="00547C37"/>
    <w:rsid w:val="005526E1"/>
    <w:rsid w:val="005865ED"/>
    <w:rsid w:val="005876C1"/>
    <w:rsid w:val="00592B84"/>
    <w:rsid w:val="0059604D"/>
    <w:rsid w:val="00596459"/>
    <w:rsid w:val="005A443F"/>
    <w:rsid w:val="005D25DB"/>
    <w:rsid w:val="005E1660"/>
    <w:rsid w:val="005E43EF"/>
    <w:rsid w:val="005E6B92"/>
    <w:rsid w:val="005F6720"/>
    <w:rsid w:val="00604986"/>
    <w:rsid w:val="00630664"/>
    <w:rsid w:val="00643DF5"/>
    <w:rsid w:val="0064530C"/>
    <w:rsid w:val="006503FB"/>
    <w:rsid w:val="00650967"/>
    <w:rsid w:val="00653BDD"/>
    <w:rsid w:val="006827FE"/>
    <w:rsid w:val="006852DF"/>
    <w:rsid w:val="00690B68"/>
    <w:rsid w:val="006A2F9A"/>
    <w:rsid w:val="006A74D1"/>
    <w:rsid w:val="006B11DD"/>
    <w:rsid w:val="006B78A8"/>
    <w:rsid w:val="006C25DB"/>
    <w:rsid w:val="006C33C2"/>
    <w:rsid w:val="006C4379"/>
    <w:rsid w:val="006C749E"/>
    <w:rsid w:val="006E3D37"/>
    <w:rsid w:val="006F1879"/>
    <w:rsid w:val="006F430E"/>
    <w:rsid w:val="0071475B"/>
    <w:rsid w:val="00724A08"/>
    <w:rsid w:val="00741798"/>
    <w:rsid w:val="00750354"/>
    <w:rsid w:val="007525B4"/>
    <w:rsid w:val="00752D19"/>
    <w:rsid w:val="0075394B"/>
    <w:rsid w:val="0075494C"/>
    <w:rsid w:val="00755A13"/>
    <w:rsid w:val="007569EC"/>
    <w:rsid w:val="00762C0C"/>
    <w:rsid w:val="00766474"/>
    <w:rsid w:val="00766DC4"/>
    <w:rsid w:val="007774FA"/>
    <w:rsid w:val="007806A3"/>
    <w:rsid w:val="007826E1"/>
    <w:rsid w:val="00791311"/>
    <w:rsid w:val="007A6A38"/>
    <w:rsid w:val="007B0F88"/>
    <w:rsid w:val="007B136F"/>
    <w:rsid w:val="007C1C2F"/>
    <w:rsid w:val="007C2BE6"/>
    <w:rsid w:val="007C7B50"/>
    <w:rsid w:val="007D699F"/>
    <w:rsid w:val="007D7085"/>
    <w:rsid w:val="007E1783"/>
    <w:rsid w:val="007E40B4"/>
    <w:rsid w:val="007E50EA"/>
    <w:rsid w:val="007E62BE"/>
    <w:rsid w:val="007E78FC"/>
    <w:rsid w:val="007F26E0"/>
    <w:rsid w:val="007F2788"/>
    <w:rsid w:val="007F304C"/>
    <w:rsid w:val="007F372B"/>
    <w:rsid w:val="007F761A"/>
    <w:rsid w:val="00800157"/>
    <w:rsid w:val="008140DE"/>
    <w:rsid w:val="008152BD"/>
    <w:rsid w:val="00836F36"/>
    <w:rsid w:val="00837DA6"/>
    <w:rsid w:val="00840463"/>
    <w:rsid w:val="00850C5C"/>
    <w:rsid w:val="008A2D89"/>
    <w:rsid w:val="008C7CB9"/>
    <w:rsid w:val="008D283F"/>
    <w:rsid w:val="008D478D"/>
    <w:rsid w:val="008E3FFD"/>
    <w:rsid w:val="008E528B"/>
    <w:rsid w:val="008E5D94"/>
    <w:rsid w:val="008F150C"/>
    <w:rsid w:val="00901747"/>
    <w:rsid w:val="009022AD"/>
    <w:rsid w:val="00913F6B"/>
    <w:rsid w:val="00933EA1"/>
    <w:rsid w:val="009408F0"/>
    <w:rsid w:val="00942548"/>
    <w:rsid w:val="00964F36"/>
    <w:rsid w:val="009659A4"/>
    <w:rsid w:val="00966A85"/>
    <w:rsid w:val="00972054"/>
    <w:rsid w:val="0097414F"/>
    <w:rsid w:val="00974E5C"/>
    <w:rsid w:val="009916F1"/>
    <w:rsid w:val="009B1D42"/>
    <w:rsid w:val="009B25A4"/>
    <w:rsid w:val="009B4AB9"/>
    <w:rsid w:val="009C50D2"/>
    <w:rsid w:val="009D6EDD"/>
    <w:rsid w:val="009E0C13"/>
    <w:rsid w:val="009E52A3"/>
    <w:rsid w:val="009F4520"/>
    <w:rsid w:val="00A17C2C"/>
    <w:rsid w:val="00A241F5"/>
    <w:rsid w:val="00A34089"/>
    <w:rsid w:val="00A36F23"/>
    <w:rsid w:val="00A42A2A"/>
    <w:rsid w:val="00A46955"/>
    <w:rsid w:val="00A51238"/>
    <w:rsid w:val="00A5500B"/>
    <w:rsid w:val="00A561C9"/>
    <w:rsid w:val="00A5673D"/>
    <w:rsid w:val="00A62D8A"/>
    <w:rsid w:val="00A63BFB"/>
    <w:rsid w:val="00A6593C"/>
    <w:rsid w:val="00A71B11"/>
    <w:rsid w:val="00A973DB"/>
    <w:rsid w:val="00A97F35"/>
    <w:rsid w:val="00AA4DD4"/>
    <w:rsid w:val="00AB41D2"/>
    <w:rsid w:val="00AC4EA5"/>
    <w:rsid w:val="00AD0044"/>
    <w:rsid w:val="00AD05CC"/>
    <w:rsid w:val="00AD36BE"/>
    <w:rsid w:val="00AE009D"/>
    <w:rsid w:val="00AE1A30"/>
    <w:rsid w:val="00AE38DA"/>
    <w:rsid w:val="00AF2028"/>
    <w:rsid w:val="00B118DF"/>
    <w:rsid w:val="00B173E7"/>
    <w:rsid w:val="00B258B2"/>
    <w:rsid w:val="00B2742B"/>
    <w:rsid w:val="00B375E9"/>
    <w:rsid w:val="00B40425"/>
    <w:rsid w:val="00B413F0"/>
    <w:rsid w:val="00B55958"/>
    <w:rsid w:val="00B60AC8"/>
    <w:rsid w:val="00B62BE0"/>
    <w:rsid w:val="00B66167"/>
    <w:rsid w:val="00B73194"/>
    <w:rsid w:val="00B76BEC"/>
    <w:rsid w:val="00B76C40"/>
    <w:rsid w:val="00B77266"/>
    <w:rsid w:val="00B77899"/>
    <w:rsid w:val="00B8507C"/>
    <w:rsid w:val="00BA0EDA"/>
    <w:rsid w:val="00BB285C"/>
    <w:rsid w:val="00BD3E6D"/>
    <w:rsid w:val="00BE7ED0"/>
    <w:rsid w:val="00BF2532"/>
    <w:rsid w:val="00C061C6"/>
    <w:rsid w:val="00C17EEA"/>
    <w:rsid w:val="00C32CB4"/>
    <w:rsid w:val="00C42564"/>
    <w:rsid w:val="00C6144D"/>
    <w:rsid w:val="00C63D50"/>
    <w:rsid w:val="00C66554"/>
    <w:rsid w:val="00C66939"/>
    <w:rsid w:val="00C71A9A"/>
    <w:rsid w:val="00C71D81"/>
    <w:rsid w:val="00C727EA"/>
    <w:rsid w:val="00C7600F"/>
    <w:rsid w:val="00C84897"/>
    <w:rsid w:val="00CA1EAB"/>
    <w:rsid w:val="00CB2804"/>
    <w:rsid w:val="00CC33D9"/>
    <w:rsid w:val="00CC5F79"/>
    <w:rsid w:val="00CD132C"/>
    <w:rsid w:val="00CD3094"/>
    <w:rsid w:val="00CE1107"/>
    <w:rsid w:val="00CE312A"/>
    <w:rsid w:val="00CE38BC"/>
    <w:rsid w:val="00CF23B1"/>
    <w:rsid w:val="00CF48AF"/>
    <w:rsid w:val="00D10A59"/>
    <w:rsid w:val="00D3065B"/>
    <w:rsid w:val="00D35EB4"/>
    <w:rsid w:val="00D544B0"/>
    <w:rsid w:val="00D667AD"/>
    <w:rsid w:val="00D761B5"/>
    <w:rsid w:val="00D80FC8"/>
    <w:rsid w:val="00D851D5"/>
    <w:rsid w:val="00D8556F"/>
    <w:rsid w:val="00D8605D"/>
    <w:rsid w:val="00D91CBA"/>
    <w:rsid w:val="00DA151D"/>
    <w:rsid w:val="00DA4BB6"/>
    <w:rsid w:val="00DB5FBD"/>
    <w:rsid w:val="00DB7F36"/>
    <w:rsid w:val="00DC3446"/>
    <w:rsid w:val="00DE1016"/>
    <w:rsid w:val="00DE4DCC"/>
    <w:rsid w:val="00DE6821"/>
    <w:rsid w:val="00DE7666"/>
    <w:rsid w:val="00DF0BD3"/>
    <w:rsid w:val="00E0241F"/>
    <w:rsid w:val="00E10181"/>
    <w:rsid w:val="00E353FB"/>
    <w:rsid w:val="00E647D7"/>
    <w:rsid w:val="00E65B31"/>
    <w:rsid w:val="00E75BA0"/>
    <w:rsid w:val="00E87435"/>
    <w:rsid w:val="00E8761B"/>
    <w:rsid w:val="00E96DBF"/>
    <w:rsid w:val="00EA3157"/>
    <w:rsid w:val="00EA40C3"/>
    <w:rsid w:val="00EB428F"/>
    <w:rsid w:val="00EC3789"/>
    <w:rsid w:val="00ED07E3"/>
    <w:rsid w:val="00ED0BB0"/>
    <w:rsid w:val="00EE2AF3"/>
    <w:rsid w:val="00EE7AE1"/>
    <w:rsid w:val="00F15DB2"/>
    <w:rsid w:val="00F332D7"/>
    <w:rsid w:val="00F40671"/>
    <w:rsid w:val="00F52092"/>
    <w:rsid w:val="00F745D8"/>
    <w:rsid w:val="00F77986"/>
    <w:rsid w:val="00F93BDC"/>
    <w:rsid w:val="00F96470"/>
    <w:rsid w:val="00FA16C0"/>
    <w:rsid w:val="00FA7147"/>
    <w:rsid w:val="00FB08C4"/>
    <w:rsid w:val="00FC0264"/>
    <w:rsid w:val="00FC2B62"/>
    <w:rsid w:val="00FC38D8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4C62E"/>
  <w15:docId w15:val="{36306189-5558-4DB1-A2E1-3911B1DA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1F2"/>
    <w:rPr>
      <w:sz w:val="28"/>
    </w:rPr>
  </w:style>
  <w:style w:type="paragraph" w:styleId="1">
    <w:name w:val="heading 1"/>
    <w:basedOn w:val="a"/>
    <w:next w:val="a"/>
    <w:qFormat/>
    <w:rsid w:val="000A51F2"/>
    <w:pPr>
      <w:keepNext/>
      <w:ind w:right="-199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A51F2"/>
    <w:pPr>
      <w:keepNext/>
      <w:spacing w:line="360" w:lineRule="auto"/>
      <w:jc w:val="center"/>
    </w:pPr>
    <w:rPr>
      <w:b/>
      <w:sz w:val="32"/>
      <w:lang w:val="uk-UA"/>
    </w:rPr>
  </w:style>
  <w:style w:type="paragraph" w:styleId="a3">
    <w:name w:val="Balloon Text"/>
    <w:basedOn w:val="a"/>
    <w:semiHidden/>
    <w:rsid w:val="000A51F2"/>
    <w:rPr>
      <w:rFonts w:ascii="Tahoma" w:hAnsi="Tahoma" w:cs="Tahoma"/>
      <w:sz w:val="16"/>
      <w:szCs w:val="16"/>
    </w:rPr>
  </w:style>
  <w:style w:type="paragraph" w:customStyle="1" w:styleId="a4">
    <w:name w:val="Нормальний текст"/>
    <w:basedOn w:val="a"/>
    <w:rsid w:val="00B375E9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2">
    <w:name w:val="Body Text 2"/>
    <w:basedOn w:val="a"/>
    <w:link w:val="20"/>
    <w:rsid w:val="0059604D"/>
    <w:pPr>
      <w:jc w:val="both"/>
    </w:pPr>
    <w:rPr>
      <w:sz w:val="24"/>
      <w:lang w:val="uk-UA" w:eastAsia="uk-UA"/>
    </w:rPr>
  </w:style>
  <w:style w:type="character" w:customStyle="1" w:styleId="20">
    <w:name w:val="Основний текст 2 Знак"/>
    <w:link w:val="2"/>
    <w:rsid w:val="0059604D"/>
    <w:rPr>
      <w:sz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FA714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FA7147"/>
    <w:rPr>
      <w:sz w:val="28"/>
    </w:rPr>
  </w:style>
  <w:style w:type="paragraph" w:styleId="a7">
    <w:name w:val="footer"/>
    <w:basedOn w:val="a"/>
    <w:link w:val="a8"/>
    <w:unhideWhenUsed/>
    <w:rsid w:val="00FA714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FA7147"/>
    <w:rPr>
      <w:sz w:val="28"/>
    </w:rPr>
  </w:style>
  <w:style w:type="paragraph" w:customStyle="1" w:styleId="a9">
    <w:basedOn w:val="a"/>
    <w:next w:val="aa"/>
    <w:uiPriority w:val="99"/>
    <w:unhideWhenUsed/>
    <w:rsid w:val="009F4520"/>
    <w:pPr>
      <w:suppressAutoHyphens/>
      <w:spacing w:before="280" w:after="280"/>
    </w:pPr>
    <w:rPr>
      <w:sz w:val="24"/>
      <w:szCs w:val="24"/>
      <w:lang w:eastAsia="zh-CN"/>
    </w:rPr>
  </w:style>
  <w:style w:type="paragraph" w:styleId="aa">
    <w:name w:val="Normal (Web)"/>
    <w:basedOn w:val="a"/>
    <w:semiHidden/>
    <w:unhideWhenUsed/>
    <w:rsid w:val="009F4520"/>
    <w:rPr>
      <w:sz w:val="24"/>
      <w:szCs w:val="24"/>
    </w:rPr>
  </w:style>
  <w:style w:type="character" w:customStyle="1" w:styleId="21">
    <w:name w:val="Основной текст (2)_"/>
    <w:link w:val="22"/>
    <w:rsid w:val="00752D19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2D19"/>
    <w:pPr>
      <w:widowControl w:val="0"/>
      <w:shd w:val="clear" w:color="auto" w:fill="FFFFFF"/>
      <w:spacing w:before="780" w:after="600" w:line="298" w:lineRule="exact"/>
    </w:pPr>
    <w:rPr>
      <w:sz w:val="22"/>
      <w:szCs w:val="22"/>
    </w:rPr>
  </w:style>
  <w:style w:type="paragraph" w:styleId="ab">
    <w:name w:val="No Spacing"/>
    <w:uiPriority w:val="1"/>
    <w:qFormat/>
    <w:rsid w:val="00752D19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semiHidden/>
    <w:unhideWhenUsed/>
    <w:rsid w:val="005301BE"/>
    <w:pPr>
      <w:spacing w:after="120"/>
    </w:pPr>
  </w:style>
  <w:style w:type="character" w:customStyle="1" w:styleId="ad">
    <w:name w:val="Основний текст Знак"/>
    <w:link w:val="ac"/>
    <w:semiHidden/>
    <w:rsid w:val="005301BE"/>
    <w:rPr>
      <w:sz w:val="28"/>
    </w:rPr>
  </w:style>
  <w:style w:type="character" w:styleId="ae">
    <w:name w:val="Strong"/>
    <w:uiPriority w:val="22"/>
    <w:qFormat/>
    <w:rsid w:val="005301BE"/>
    <w:rPr>
      <w:b/>
      <w:bCs/>
    </w:rPr>
  </w:style>
  <w:style w:type="paragraph" w:styleId="af">
    <w:name w:val="List Paragraph"/>
    <w:basedOn w:val="a"/>
    <w:uiPriority w:val="34"/>
    <w:qFormat/>
    <w:rsid w:val="00A63BFB"/>
    <w:pPr>
      <w:ind w:left="720"/>
      <w:contextualSpacing/>
    </w:pPr>
  </w:style>
  <w:style w:type="character" w:customStyle="1" w:styleId="af0">
    <w:name w:val="Основной текст_"/>
    <w:link w:val="11"/>
    <w:rsid w:val="008F150C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F150C"/>
    <w:pPr>
      <w:widowControl w:val="0"/>
      <w:shd w:val="clear" w:color="auto" w:fill="FFFFFF"/>
      <w:spacing w:before="240" w:after="240" w:line="262" w:lineRule="exact"/>
    </w:pPr>
    <w:rPr>
      <w:rFonts w:ascii="Sylfaen" w:eastAsia="Sylfaen" w:hAnsi="Sylfaen" w:cs="Sylfaen"/>
      <w:sz w:val="21"/>
      <w:szCs w:val="21"/>
      <w:lang w:val="uk-UA" w:eastAsia="uk-UA"/>
    </w:rPr>
  </w:style>
  <w:style w:type="paragraph" w:customStyle="1" w:styleId="rvps14">
    <w:name w:val="rvps14"/>
    <w:basedOn w:val="a"/>
    <w:rsid w:val="003A53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3A53B0"/>
  </w:style>
  <w:style w:type="paragraph" w:customStyle="1" w:styleId="rvps6">
    <w:name w:val="rvps6"/>
    <w:basedOn w:val="a"/>
    <w:rsid w:val="003A53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rsid w:val="003A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FE48-6487-4342-9BB7-194BBB58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DonODA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Антон Лебідь</cp:lastModifiedBy>
  <cp:revision>2</cp:revision>
  <cp:lastPrinted>2020-03-16T09:25:00Z</cp:lastPrinted>
  <dcterms:created xsi:type="dcterms:W3CDTF">2025-05-29T17:16:00Z</dcterms:created>
  <dcterms:modified xsi:type="dcterms:W3CDTF">2025-05-29T17:16:00Z</dcterms:modified>
</cp:coreProperties>
</file>