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F9972" w14:textId="77777777" w:rsidR="000A51F2" w:rsidRPr="00BD0279" w:rsidRDefault="00035B84" w:rsidP="000A51F2">
      <w:pPr>
        <w:jc w:val="center"/>
        <w:rPr>
          <w:b/>
          <w:sz w:val="16"/>
          <w:lang w:val="uk-UA"/>
        </w:rPr>
      </w:pPr>
      <w:r>
        <w:rPr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C0D65" wp14:editId="31BAC75D">
                <wp:simplePos x="0" y="0"/>
                <wp:positionH relativeFrom="column">
                  <wp:posOffset>3739515</wp:posOffset>
                </wp:positionH>
                <wp:positionV relativeFrom="paragraph">
                  <wp:posOffset>-8890</wp:posOffset>
                </wp:positionV>
                <wp:extent cx="2562225" cy="731520"/>
                <wp:effectExtent l="0" t="0" r="952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62F7" w14:textId="16B6317B" w:rsidR="00460A12" w:rsidRPr="00750354" w:rsidRDefault="00460A12">
                            <w:pPr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0D65" id="Rectangle 3" o:spid="_x0000_s1026" style="position:absolute;left:0;text-align:left;margin-left:294.45pt;margin-top:-.7pt;width:201.75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" stroked="f">
                <v:textbox>
                  <w:txbxContent>
                    <w:p w14:paraId="251762F7" w14:textId="16B6317B" w:rsidR="00460A12" w:rsidRPr="00750354" w:rsidRDefault="00460A12">
                      <w:pPr>
                        <w:rPr>
                          <w:sz w:val="22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pacing w:val="10"/>
          <w:sz w:val="20"/>
          <w:lang w:val="uk-UA" w:eastAsia="uk-UA"/>
        </w:rPr>
        <w:drawing>
          <wp:inline distT="0" distB="0" distL="0" distR="0" wp14:anchorId="657F154C" wp14:editId="5760EEA2">
            <wp:extent cx="419735" cy="570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6EA8" w14:textId="77777777" w:rsidR="000A51F2" w:rsidRPr="00472AE5" w:rsidRDefault="000A51F2" w:rsidP="000A51F2">
      <w:pPr>
        <w:ind w:left="284" w:firstLine="567"/>
        <w:jc w:val="center"/>
        <w:rPr>
          <w:b/>
          <w:sz w:val="6"/>
          <w:szCs w:val="6"/>
          <w:lang w:val="uk-UA"/>
        </w:rPr>
      </w:pPr>
    </w:p>
    <w:p w14:paraId="626DDD19" w14:textId="77777777" w:rsidR="000A51F2" w:rsidRPr="0047775F" w:rsidRDefault="000A51F2" w:rsidP="006C33C2">
      <w:pPr>
        <w:pStyle w:val="10"/>
        <w:spacing w:after="60" w:line="240" w:lineRule="auto"/>
        <w:rPr>
          <w:sz w:val="6"/>
          <w:szCs w:val="6"/>
        </w:rPr>
      </w:pPr>
      <w:r w:rsidRPr="0047775F">
        <w:rPr>
          <w:sz w:val="6"/>
          <w:szCs w:val="6"/>
        </w:rPr>
        <w:t xml:space="preserve"> </w:t>
      </w:r>
    </w:p>
    <w:p w14:paraId="2BC7FF85" w14:textId="77777777" w:rsidR="000A51F2" w:rsidRDefault="000A51F2" w:rsidP="002542BE">
      <w:pPr>
        <w:pStyle w:val="1"/>
        <w:spacing w:after="120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ДОНЕЦЬКА ОБЛАСНА ДЕРЖАВНА АДМІНІСТРАЦІЯ</w:t>
      </w:r>
    </w:p>
    <w:p w14:paraId="32A25953" w14:textId="77777777" w:rsidR="00527A48" w:rsidRDefault="00527A48" w:rsidP="00452853">
      <w:pPr>
        <w:jc w:val="center"/>
        <w:rPr>
          <w:b/>
          <w:lang w:val="uk-UA"/>
        </w:rPr>
      </w:pPr>
      <w:r>
        <w:rPr>
          <w:b/>
          <w:lang w:val="uk-UA"/>
        </w:rPr>
        <w:t>ДОНЕЦЬКА ОБЛАСНА ВІЙСЬКОВА АДМІНІСТРАЦІЯ</w:t>
      </w:r>
    </w:p>
    <w:p w14:paraId="19498DFC" w14:textId="77777777" w:rsidR="002542BE" w:rsidRPr="00527A48" w:rsidRDefault="002542BE" w:rsidP="002542BE">
      <w:pPr>
        <w:spacing w:before="120" w:after="120"/>
        <w:jc w:val="center"/>
        <w:rPr>
          <w:b/>
          <w:lang w:val="uk-UA"/>
        </w:rPr>
      </w:pPr>
    </w:p>
    <w:p w14:paraId="35D8C54E" w14:textId="77777777" w:rsidR="000A51F2" w:rsidRDefault="00DE4DCC" w:rsidP="00FD4596">
      <w:pPr>
        <w:pStyle w:val="1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РОЗПОРЯ</w:t>
      </w:r>
      <w:r w:rsidR="000A51F2" w:rsidRPr="00741798">
        <w:rPr>
          <w:sz w:val="28"/>
          <w:szCs w:val="28"/>
          <w:lang w:val="uk-UA"/>
        </w:rPr>
        <w:t>Д</w:t>
      </w:r>
      <w:r w:rsidRPr="00741798">
        <w:rPr>
          <w:sz w:val="28"/>
          <w:szCs w:val="28"/>
          <w:lang w:val="uk-UA"/>
        </w:rPr>
        <w:t>Ж</w:t>
      </w:r>
      <w:r w:rsidR="000A51F2" w:rsidRPr="00741798">
        <w:rPr>
          <w:sz w:val="28"/>
          <w:szCs w:val="28"/>
          <w:lang w:val="uk-UA"/>
        </w:rPr>
        <w:t>ЕННЯ</w:t>
      </w:r>
    </w:p>
    <w:p w14:paraId="5816031F" w14:textId="77777777" w:rsidR="00FD4596" w:rsidRPr="00FD4596" w:rsidRDefault="00FD4596" w:rsidP="00FD4596">
      <w:pPr>
        <w:spacing w:before="120"/>
        <w:rPr>
          <w:lang w:val="uk-UA"/>
        </w:rPr>
      </w:pPr>
    </w:p>
    <w:p w14:paraId="5F82A888" w14:textId="77777777" w:rsidR="000A51F2" w:rsidRPr="002542BE" w:rsidRDefault="000A51F2" w:rsidP="000A51F2">
      <w:pPr>
        <w:rPr>
          <w:szCs w:val="28"/>
          <w:lang w:val="uk-UA"/>
        </w:rPr>
      </w:pPr>
      <w:r w:rsidRPr="002542BE">
        <w:rPr>
          <w:szCs w:val="28"/>
          <w:lang w:val="uk-UA"/>
        </w:rPr>
        <w:t xml:space="preserve">від _______________ </w:t>
      </w:r>
      <w:r w:rsidR="006C33C2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 </w:t>
      </w:r>
      <w:r w:rsidR="00F72151">
        <w:rPr>
          <w:szCs w:val="28"/>
          <w:lang w:val="uk-UA"/>
        </w:rPr>
        <w:t xml:space="preserve"> </w:t>
      </w:r>
      <w:r w:rsidR="002542BE">
        <w:rPr>
          <w:szCs w:val="28"/>
          <w:lang w:val="uk-UA"/>
        </w:rPr>
        <w:t xml:space="preserve"> </w:t>
      </w:r>
      <w:r w:rsidR="006C33C2" w:rsidRPr="002542BE">
        <w:rPr>
          <w:szCs w:val="28"/>
          <w:lang w:val="uk-UA"/>
        </w:rPr>
        <w:t>Краматорськ</w:t>
      </w:r>
      <w:r w:rsidR="002542BE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 </w:t>
      </w:r>
      <w:r w:rsidR="002542BE" w:rsidRPr="002542BE">
        <w:rPr>
          <w:szCs w:val="28"/>
          <w:lang w:val="uk-UA"/>
        </w:rPr>
        <w:t xml:space="preserve"> </w:t>
      </w:r>
      <w:r w:rsidRPr="002542BE">
        <w:rPr>
          <w:szCs w:val="28"/>
          <w:lang w:val="uk-UA"/>
        </w:rPr>
        <w:t>№</w:t>
      </w:r>
      <w:r w:rsidR="006C33C2" w:rsidRPr="002542BE">
        <w:rPr>
          <w:szCs w:val="28"/>
          <w:lang w:val="uk-UA"/>
        </w:rPr>
        <w:t xml:space="preserve"> </w:t>
      </w:r>
      <w:r w:rsidR="002542BE" w:rsidRPr="002542BE">
        <w:rPr>
          <w:szCs w:val="28"/>
          <w:lang w:val="uk-UA"/>
        </w:rPr>
        <w:t>_______________</w:t>
      </w:r>
    </w:p>
    <w:p w14:paraId="3288554E" w14:textId="77777777" w:rsidR="00460A12" w:rsidRDefault="00460A12" w:rsidP="000A51F2">
      <w:pPr>
        <w:rPr>
          <w:sz w:val="16"/>
          <w:szCs w:val="16"/>
          <w:lang w:val="uk-UA"/>
        </w:rPr>
      </w:pPr>
    </w:p>
    <w:p w14:paraId="333D5A64" w14:textId="77777777" w:rsidR="00460A12" w:rsidRDefault="00460A12" w:rsidP="000A51F2">
      <w:pPr>
        <w:rPr>
          <w:sz w:val="16"/>
          <w:szCs w:val="16"/>
          <w:lang w:val="uk-UA"/>
        </w:rPr>
      </w:pPr>
    </w:p>
    <w:p w14:paraId="537F18A3" w14:textId="77777777" w:rsidR="004B7536" w:rsidRDefault="004B7536" w:rsidP="004B7536">
      <w:pPr>
        <w:jc w:val="both"/>
        <w:rPr>
          <w:szCs w:val="28"/>
          <w:lang w:val="uk-UA"/>
        </w:rPr>
      </w:pPr>
      <w:r w:rsidRPr="00B33DEE">
        <w:rPr>
          <w:rFonts w:eastAsia="Calibri"/>
          <w:szCs w:val="28"/>
          <w:lang w:val="uk-UA"/>
        </w:rPr>
        <w:t xml:space="preserve">Про </w:t>
      </w:r>
      <w:r w:rsidRPr="004E3DA8">
        <w:rPr>
          <w:rFonts w:eastAsia="Calibri"/>
          <w:szCs w:val="28"/>
          <w:lang w:val="uk-UA"/>
        </w:rPr>
        <w:t xml:space="preserve">затвердження </w:t>
      </w:r>
      <w:r>
        <w:rPr>
          <w:rFonts w:eastAsia="Calibri"/>
          <w:szCs w:val="28"/>
          <w:lang w:val="uk-UA"/>
        </w:rPr>
        <w:t>р</w:t>
      </w:r>
      <w:r w:rsidRPr="004E3DA8">
        <w:rPr>
          <w:rFonts w:eastAsia="Calibri"/>
          <w:szCs w:val="28"/>
          <w:lang w:val="uk-UA"/>
        </w:rPr>
        <w:t xml:space="preserve">егіональної цільової програми </w:t>
      </w:r>
      <w:r w:rsidRPr="004E3DA8">
        <w:rPr>
          <w:szCs w:val="28"/>
          <w:lang w:val="uk-UA"/>
        </w:rPr>
        <w:t>підтримки ветеранів війни, членів сімей загиблих (померлих) ветеранів війни, членів сімей загиблих (померлих) Захисників і Захисниць України у Донецькій області на 2025-2030 роки</w:t>
      </w:r>
    </w:p>
    <w:p w14:paraId="4DE11768" w14:textId="77777777" w:rsidR="004B7536" w:rsidRPr="001C4675" w:rsidRDefault="004B7536" w:rsidP="004B7536">
      <w:pPr>
        <w:jc w:val="both"/>
        <w:rPr>
          <w:rFonts w:eastAsia="Calibri"/>
          <w:szCs w:val="28"/>
          <w:lang w:val="uk-UA"/>
        </w:rPr>
      </w:pPr>
    </w:p>
    <w:p w14:paraId="4F4BC3BA" w14:textId="77777777" w:rsidR="004B7536" w:rsidRDefault="004B7536" w:rsidP="004B7536">
      <w:pPr>
        <w:ind w:firstLine="567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Відповідно </w:t>
      </w:r>
      <w:r w:rsidRPr="00432268">
        <w:rPr>
          <w:rFonts w:eastAsia="Calibri"/>
          <w:szCs w:val="28"/>
          <w:lang w:val="uk-UA"/>
        </w:rPr>
        <w:t>до указів</w:t>
      </w:r>
      <w:r>
        <w:rPr>
          <w:rFonts w:eastAsia="Calibri"/>
          <w:szCs w:val="28"/>
          <w:lang w:val="uk-UA"/>
        </w:rPr>
        <w:t xml:space="preserve"> Президента України від 24 лютого 2022 року</w:t>
      </w:r>
      <w:r>
        <w:rPr>
          <w:rFonts w:eastAsia="Calibri"/>
          <w:szCs w:val="28"/>
          <w:lang w:val="uk-UA"/>
        </w:rPr>
        <w:br/>
        <w:t xml:space="preserve"> № 64/2022 «Про введення воєнного стану в Україні», затвердженого Законом України від 24 лютого 2022 року № 2102-</w:t>
      </w:r>
      <w:r w:rsidRPr="004E3DA8">
        <w:rPr>
          <w:rFonts w:eastAsia="Calibri"/>
          <w:szCs w:val="28"/>
          <w:lang w:val="uk-UA"/>
        </w:rPr>
        <w:t xml:space="preserve">ІХ, 24 лютого 2022 року № 68/2022 «Про утворення військових адміністрацій», керуючись </w:t>
      </w:r>
      <w:r w:rsidRPr="00A46478">
        <w:rPr>
          <w:rFonts w:eastAsia="Calibri"/>
          <w:szCs w:val="28"/>
          <w:lang w:val="uk-UA"/>
        </w:rPr>
        <w:t>постановою Кабінету Міністрів України від 11 березня 2022 року № 252 «Деякі питання формування та виконання місцевих бюджетів у період воєнного стану</w:t>
      </w:r>
      <w:r w:rsidRPr="00CD3B1F">
        <w:rPr>
          <w:rFonts w:eastAsia="Calibri"/>
          <w:szCs w:val="28"/>
          <w:lang w:val="uk-UA"/>
        </w:rPr>
        <w:t>»</w:t>
      </w:r>
      <w:r>
        <w:rPr>
          <w:rFonts w:eastAsia="Calibri"/>
          <w:szCs w:val="28"/>
          <w:lang w:val="uk-UA"/>
        </w:rPr>
        <w:t xml:space="preserve">, </w:t>
      </w:r>
      <w:r w:rsidRPr="004E3DA8">
        <w:rPr>
          <w:rFonts w:eastAsia="Calibri"/>
          <w:szCs w:val="28"/>
          <w:lang w:val="uk-UA"/>
        </w:rPr>
        <w:t>частиною третьою статті 10, частинами третьою, сьомою статті 15 Закону України «Про правовий режим воєнного стану», з метою</w:t>
      </w:r>
      <w:r w:rsidRPr="004E3DA8">
        <w:rPr>
          <w:szCs w:val="28"/>
          <w:lang w:val="uk-UA"/>
        </w:rPr>
        <w:t xml:space="preserve"> підтримки на території Донецької області ветеранів війни, членів сімей загиблих (померлих) ветеранів війни, членів сімей загиблих (померлих) Захисників і Захисниць України:</w:t>
      </w:r>
      <w:r>
        <w:rPr>
          <w:rFonts w:eastAsia="Calibri"/>
          <w:szCs w:val="28"/>
          <w:lang w:val="uk-UA"/>
        </w:rPr>
        <w:t xml:space="preserve"> </w:t>
      </w:r>
    </w:p>
    <w:p w14:paraId="28A09355" w14:textId="77777777" w:rsidR="004B7536" w:rsidRPr="00B33DEE" w:rsidRDefault="004B7536" w:rsidP="004B7536">
      <w:pPr>
        <w:jc w:val="both"/>
        <w:rPr>
          <w:rFonts w:eastAsia="Calibri"/>
          <w:szCs w:val="28"/>
          <w:lang w:val="uk-UA"/>
        </w:rPr>
      </w:pPr>
    </w:p>
    <w:p w14:paraId="3340F8C6" w14:textId="77777777" w:rsidR="004B7536" w:rsidRDefault="004B7536" w:rsidP="004B7536">
      <w:pPr>
        <w:ind w:firstLine="567"/>
        <w:jc w:val="both"/>
        <w:rPr>
          <w:rFonts w:eastAsia="Calibri"/>
          <w:szCs w:val="28"/>
          <w:lang w:val="uk-UA"/>
        </w:rPr>
      </w:pPr>
      <w:r w:rsidRPr="00B33DEE">
        <w:rPr>
          <w:rFonts w:eastAsia="Calibri"/>
          <w:szCs w:val="28"/>
          <w:lang w:val="uk-UA"/>
        </w:rPr>
        <w:t xml:space="preserve">1. </w:t>
      </w:r>
      <w:r>
        <w:rPr>
          <w:rFonts w:eastAsia="Calibri"/>
          <w:szCs w:val="28"/>
          <w:lang w:val="uk-UA"/>
        </w:rPr>
        <w:t xml:space="preserve">Затвердити регіональну цільову програму </w:t>
      </w:r>
      <w:r w:rsidRPr="00432268">
        <w:rPr>
          <w:szCs w:val="28"/>
          <w:lang w:val="uk-UA"/>
        </w:rPr>
        <w:t xml:space="preserve">підтримки ветеранів війни, членів сімей загиблих (померлих) </w:t>
      </w:r>
      <w:r w:rsidRPr="004E3DA8">
        <w:rPr>
          <w:szCs w:val="28"/>
          <w:lang w:val="uk-UA"/>
        </w:rPr>
        <w:t>ветеранів війни, членів сімей загиблих (померлих) Захисників і Захисниць України у Донецькій області</w:t>
      </w:r>
      <w:r>
        <w:rPr>
          <w:szCs w:val="28"/>
          <w:lang w:val="uk-UA"/>
        </w:rPr>
        <w:t xml:space="preserve"> </w:t>
      </w:r>
      <w:r w:rsidRPr="00432268">
        <w:rPr>
          <w:szCs w:val="28"/>
          <w:lang w:val="uk-UA"/>
        </w:rPr>
        <w:t>на 2025-2030 роки</w:t>
      </w:r>
      <w:r>
        <w:rPr>
          <w:szCs w:val="28"/>
          <w:lang w:val="uk-UA"/>
        </w:rPr>
        <w:t xml:space="preserve"> (далі - Програма), </w:t>
      </w:r>
      <w:r>
        <w:rPr>
          <w:rFonts w:eastAsia="Calibri"/>
          <w:szCs w:val="28"/>
          <w:lang w:val="uk-UA"/>
        </w:rPr>
        <w:t>що додається.</w:t>
      </w:r>
    </w:p>
    <w:p w14:paraId="5E94960D" w14:textId="77777777" w:rsidR="004B7536" w:rsidRDefault="004B7536" w:rsidP="004B7536">
      <w:pPr>
        <w:ind w:firstLine="709"/>
        <w:jc w:val="both"/>
        <w:rPr>
          <w:rFonts w:eastAsia="Calibri"/>
          <w:szCs w:val="28"/>
          <w:highlight w:val="yellow"/>
          <w:lang w:val="uk-UA"/>
        </w:rPr>
      </w:pPr>
    </w:p>
    <w:p w14:paraId="054D4D90" w14:textId="77777777" w:rsidR="004B7536" w:rsidRDefault="004B7536" w:rsidP="004B7536">
      <w:pPr>
        <w:ind w:firstLine="567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2. </w:t>
      </w:r>
      <w:r w:rsidRPr="00557237">
        <w:rPr>
          <w:rFonts w:eastAsia="Calibri"/>
          <w:szCs w:val="28"/>
          <w:lang w:val="uk-UA"/>
        </w:rPr>
        <w:t>Структурним підрозділам облдержадміністрації</w:t>
      </w:r>
      <w:r>
        <w:rPr>
          <w:rFonts w:eastAsia="Calibri"/>
          <w:szCs w:val="28"/>
          <w:lang w:val="uk-UA"/>
        </w:rPr>
        <w:t xml:space="preserve">, райдержадміністраціям, районним військовим адміністраціям, військовим </w:t>
      </w:r>
      <w:r w:rsidRPr="004E3DA8">
        <w:rPr>
          <w:rFonts w:eastAsia="Calibri"/>
          <w:szCs w:val="28"/>
          <w:lang w:val="uk-UA"/>
        </w:rPr>
        <w:t>адміністраціям</w:t>
      </w:r>
      <w:r>
        <w:rPr>
          <w:rFonts w:eastAsia="Calibri"/>
          <w:szCs w:val="28"/>
          <w:lang w:val="uk-UA"/>
        </w:rPr>
        <w:t xml:space="preserve"> населених пунктів, рекомендувати виконавчим органам сільських, селищних, міських рад та іншим виконавцям Програми:</w:t>
      </w:r>
    </w:p>
    <w:p w14:paraId="01A542D1" w14:textId="4CBB3313" w:rsidR="004B7536" w:rsidRDefault="004B7536" w:rsidP="004B7536">
      <w:pPr>
        <w:ind w:firstLine="567"/>
        <w:jc w:val="both"/>
        <w:rPr>
          <w:lang w:val="uk-UA"/>
        </w:rPr>
      </w:pPr>
      <w:r>
        <w:t xml:space="preserve">1)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в межах </w:t>
      </w:r>
      <w:proofErr w:type="spellStart"/>
      <w:r>
        <w:t>видатків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у </w:t>
      </w:r>
      <w:proofErr w:type="spellStart"/>
      <w:r>
        <w:t>відповідних</w:t>
      </w:r>
      <w:bookmarkStart w:id="0" w:name="_GoBack"/>
      <w:bookmarkEnd w:id="0"/>
      <w:proofErr w:type="spellEnd"/>
      <w:r>
        <w:t xml:space="preserve"> </w:t>
      </w:r>
      <w:r w:rsidR="004A60CC">
        <w:rPr>
          <w:lang w:val="uk-UA"/>
        </w:rPr>
        <w:t xml:space="preserve">місцевих </w:t>
      </w:r>
      <w:r>
        <w:t>бюджетах</w:t>
      </w:r>
      <w:r w:rsidR="004A60CC">
        <w:rPr>
          <w:lang w:val="uk-UA"/>
        </w:rPr>
        <w:t xml:space="preserve"> та за рахунок інших джерел, не заборонених чинним законодавством</w:t>
      </w:r>
      <w:r>
        <w:rPr>
          <w:lang w:val="uk-UA"/>
        </w:rPr>
        <w:t>;</w:t>
      </w:r>
    </w:p>
    <w:p w14:paraId="3C00F390" w14:textId="77777777" w:rsidR="004B7536" w:rsidRDefault="004B7536" w:rsidP="004B7536">
      <w:pPr>
        <w:ind w:firstLine="567"/>
        <w:jc w:val="both"/>
        <w:rPr>
          <w:rFonts w:eastAsia="Calibri"/>
          <w:szCs w:val="28"/>
          <w:highlight w:val="green"/>
          <w:lang w:val="uk-UA"/>
        </w:rPr>
      </w:pPr>
      <w:r>
        <w:t xml:space="preserve"> 2) </w:t>
      </w:r>
      <w:proofErr w:type="spellStart"/>
      <w:r>
        <w:t>щороку</w:t>
      </w:r>
      <w:proofErr w:type="spellEnd"/>
      <w:r>
        <w:t xml:space="preserve"> до 25 </w:t>
      </w:r>
      <w:r>
        <w:rPr>
          <w:lang w:val="uk-UA"/>
        </w:rPr>
        <w:t>січ</w:t>
      </w:r>
      <w:proofErr w:type="spellStart"/>
      <w:r>
        <w:t>ня</w:t>
      </w:r>
      <w:proofErr w:type="spellEnd"/>
      <w:r w:rsidRPr="004E3DA8">
        <w:rPr>
          <w:lang w:val="uk-UA"/>
        </w:rPr>
        <w:t xml:space="preserve"> </w:t>
      </w:r>
      <w:r>
        <w:rPr>
          <w:lang w:val="uk-UA"/>
        </w:rPr>
        <w:t>року, наступного за звітним,</w:t>
      </w:r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управлінню</w:t>
      </w:r>
      <w:proofErr w:type="spellEnd"/>
      <w:r>
        <w:t xml:space="preserve"> </w:t>
      </w:r>
      <w:r>
        <w:rPr>
          <w:lang w:val="uk-UA"/>
        </w:rPr>
        <w:t>з питань ветеранської політики</w:t>
      </w:r>
      <w:r>
        <w:t xml:space="preserve"> </w:t>
      </w:r>
      <w:proofErr w:type="spellStart"/>
      <w:r>
        <w:t>облдержадміністрації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хід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14:paraId="0B8CB887" w14:textId="77777777" w:rsidR="004B7536" w:rsidRDefault="004B7536" w:rsidP="004B7536">
      <w:pPr>
        <w:ind w:firstLine="567"/>
        <w:jc w:val="both"/>
        <w:rPr>
          <w:rFonts w:eastAsia="Calibri"/>
          <w:szCs w:val="28"/>
          <w:highlight w:val="yellow"/>
          <w:lang w:val="uk-UA"/>
        </w:rPr>
      </w:pPr>
    </w:p>
    <w:p w14:paraId="308FD07C" w14:textId="77777777" w:rsidR="004B7536" w:rsidRDefault="004B7536" w:rsidP="004B7536">
      <w:pPr>
        <w:ind w:firstLine="567"/>
        <w:jc w:val="both"/>
      </w:pPr>
      <w:r>
        <w:t xml:space="preserve">3. </w:t>
      </w:r>
      <w:proofErr w:type="spellStart"/>
      <w:r>
        <w:t>Управлінню</w:t>
      </w:r>
      <w:proofErr w:type="spellEnd"/>
      <w:r>
        <w:t xml:space="preserve"> </w:t>
      </w:r>
      <w:r>
        <w:rPr>
          <w:lang w:val="uk-UA"/>
        </w:rPr>
        <w:t>з питань ветеранської політики</w:t>
      </w:r>
      <w:r>
        <w:t xml:space="preserve"> </w:t>
      </w:r>
      <w:proofErr w:type="spellStart"/>
      <w:r>
        <w:t>облдержадміністрації</w:t>
      </w:r>
      <w:proofErr w:type="spellEnd"/>
      <w:r>
        <w:t xml:space="preserve"> (</w:t>
      </w:r>
      <w:proofErr w:type="spellStart"/>
      <w:r>
        <w:rPr>
          <w:lang w:val="uk-UA"/>
        </w:rPr>
        <w:t>Насібян</w:t>
      </w:r>
      <w:proofErr w:type="spellEnd"/>
      <w:r>
        <w:t xml:space="preserve">): </w:t>
      </w:r>
    </w:p>
    <w:p w14:paraId="183DFCCA" w14:textId="77777777" w:rsidR="004B7536" w:rsidRDefault="004B7536" w:rsidP="004B7536">
      <w:pPr>
        <w:ind w:firstLine="567"/>
        <w:jc w:val="both"/>
      </w:pPr>
      <w:r>
        <w:t xml:space="preserve">1)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щорічний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; </w:t>
      </w:r>
    </w:p>
    <w:p w14:paraId="2DB31641" w14:textId="77777777" w:rsidR="004B7536" w:rsidRDefault="004B7536" w:rsidP="004B7536">
      <w:pPr>
        <w:ind w:firstLine="567"/>
        <w:jc w:val="both"/>
      </w:pPr>
    </w:p>
    <w:p w14:paraId="4BF11ED8" w14:textId="77777777" w:rsidR="004B7536" w:rsidRDefault="004B7536" w:rsidP="004B7536">
      <w:pPr>
        <w:ind w:firstLine="567"/>
        <w:jc w:val="both"/>
      </w:pPr>
    </w:p>
    <w:p w14:paraId="35B9F4F8" w14:textId="77777777" w:rsidR="004B7536" w:rsidRDefault="004B7536" w:rsidP="004B7536">
      <w:pPr>
        <w:ind w:firstLine="567"/>
        <w:jc w:val="both"/>
      </w:pPr>
    </w:p>
    <w:p w14:paraId="69E470AC" w14:textId="77777777" w:rsidR="004B7536" w:rsidRDefault="004B7536" w:rsidP="004B7536">
      <w:pPr>
        <w:ind w:firstLine="567"/>
        <w:jc w:val="both"/>
      </w:pPr>
    </w:p>
    <w:p w14:paraId="1D179FC3" w14:textId="39F7938E" w:rsidR="004B7536" w:rsidRDefault="004B7536" w:rsidP="004B7536">
      <w:pPr>
        <w:ind w:firstLine="567"/>
        <w:jc w:val="both"/>
        <w:rPr>
          <w:lang w:val="uk-UA"/>
        </w:rPr>
      </w:pPr>
      <w:r>
        <w:t xml:space="preserve">2) </w:t>
      </w:r>
      <w:proofErr w:type="spellStart"/>
      <w:r>
        <w:t>щороку</w:t>
      </w:r>
      <w:proofErr w:type="spellEnd"/>
      <w:r>
        <w:t xml:space="preserve"> до </w:t>
      </w:r>
      <w:r>
        <w:rPr>
          <w:lang w:val="uk-UA"/>
        </w:rPr>
        <w:t>15</w:t>
      </w:r>
      <w:r>
        <w:t xml:space="preserve"> лютого</w:t>
      </w:r>
      <w:r>
        <w:rPr>
          <w:lang w:val="uk-UA"/>
        </w:rPr>
        <w:t xml:space="preserve"> року, наступного за звітним,</w:t>
      </w:r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облдержадміністрації</w:t>
      </w:r>
      <w:proofErr w:type="spellEnd"/>
      <w:r>
        <w:rPr>
          <w:lang w:val="uk-UA"/>
        </w:rPr>
        <w:t>, обласній військовій адміністрації</w:t>
      </w:r>
      <w:r>
        <w:t xml:space="preserve"> </w:t>
      </w:r>
      <w:proofErr w:type="spellStart"/>
      <w:r>
        <w:t>узагальнену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rPr>
          <w:lang w:val="uk-UA"/>
        </w:rPr>
        <w:t>.</w:t>
      </w:r>
    </w:p>
    <w:p w14:paraId="2E58AF2B" w14:textId="77777777" w:rsidR="004B7536" w:rsidRPr="004E3DA8" w:rsidRDefault="004B7536" w:rsidP="004B7536">
      <w:pPr>
        <w:ind w:firstLine="567"/>
        <w:jc w:val="both"/>
        <w:rPr>
          <w:rFonts w:eastAsia="Calibri"/>
          <w:szCs w:val="28"/>
          <w:highlight w:val="yellow"/>
          <w:lang w:val="uk-UA"/>
        </w:rPr>
      </w:pPr>
      <w:r>
        <w:rPr>
          <w:lang w:val="uk-UA"/>
        </w:rPr>
        <w:t xml:space="preserve"> </w:t>
      </w:r>
    </w:p>
    <w:p w14:paraId="1B44C85C" w14:textId="77777777" w:rsidR="004B7536" w:rsidRPr="009650EF" w:rsidRDefault="004B7536" w:rsidP="004B7536">
      <w:pPr>
        <w:ind w:firstLine="567"/>
        <w:jc w:val="both"/>
        <w:rPr>
          <w:lang w:val="uk-UA"/>
        </w:rPr>
      </w:pPr>
      <w:r w:rsidRPr="009650EF">
        <w:t xml:space="preserve">4. </w:t>
      </w:r>
      <w:proofErr w:type="spellStart"/>
      <w:r w:rsidRPr="009650EF">
        <w:t>Визнати</w:t>
      </w:r>
      <w:proofErr w:type="spellEnd"/>
      <w:r w:rsidRPr="009650EF">
        <w:t xml:space="preserve"> таким, </w:t>
      </w:r>
      <w:proofErr w:type="spellStart"/>
      <w:r w:rsidRPr="009650EF">
        <w:t>що</w:t>
      </w:r>
      <w:proofErr w:type="spellEnd"/>
      <w:r w:rsidRPr="009650EF">
        <w:t xml:space="preserve"> </w:t>
      </w:r>
      <w:proofErr w:type="spellStart"/>
      <w:r w:rsidRPr="009650EF">
        <w:t>втратило</w:t>
      </w:r>
      <w:proofErr w:type="spellEnd"/>
      <w:r w:rsidRPr="009650EF">
        <w:t xml:space="preserve"> </w:t>
      </w:r>
      <w:proofErr w:type="spellStart"/>
      <w:r w:rsidRPr="009650EF">
        <w:t>чинність</w:t>
      </w:r>
      <w:proofErr w:type="spellEnd"/>
      <w:r w:rsidRPr="009650EF">
        <w:t xml:space="preserve">, </w:t>
      </w:r>
      <w:proofErr w:type="spellStart"/>
      <w:r w:rsidRPr="009650EF">
        <w:t>розпорядження</w:t>
      </w:r>
      <w:proofErr w:type="spellEnd"/>
      <w:r w:rsidRPr="009650EF">
        <w:t xml:space="preserve"> </w:t>
      </w:r>
      <w:proofErr w:type="spellStart"/>
      <w:r w:rsidRPr="009650EF">
        <w:t>голови</w:t>
      </w:r>
      <w:proofErr w:type="spellEnd"/>
      <w:r w:rsidRPr="009650EF">
        <w:t xml:space="preserve">  </w:t>
      </w:r>
      <w:proofErr w:type="spellStart"/>
      <w:r w:rsidRPr="009650EF">
        <w:t>облдержадміністрації</w:t>
      </w:r>
      <w:proofErr w:type="spellEnd"/>
      <w:r w:rsidRPr="009650EF">
        <w:t xml:space="preserve">, </w:t>
      </w:r>
      <w:proofErr w:type="spellStart"/>
      <w:r w:rsidRPr="009650EF">
        <w:t>керівника</w:t>
      </w:r>
      <w:proofErr w:type="spellEnd"/>
      <w:r w:rsidRPr="009650EF">
        <w:t xml:space="preserve"> </w:t>
      </w:r>
      <w:proofErr w:type="spellStart"/>
      <w:r w:rsidRPr="009650EF">
        <w:t>обласної</w:t>
      </w:r>
      <w:proofErr w:type="spellEnd"/>
      <w:r w:rsidRPr="009650EF">
        <w:t xml:space="preserve"> </w:t>
      </w:r>
      <w:proofErr w:type="spellStart"/>
      <w:r w:rsidRPr="009650EF">
        <w:t>військово-цивільної</w:t>
      </w:r>
      <w:proofErr w:type="spellEnd"/>
      <w:r w:rsidRPr="009650EF">
        <w:t xml:space="preserve"> </w:t>
      </w:r>
      <w:proofErr w:type="spellStart"/>
      <w:r w:rsidRPr="009650EF">
        <w:t>адміністрації</w:t>
      </w:r>
      <w:proofErr w:type="spellEnd"/>
      <w:r w:rsidRPr="009650EF">
        <w:t xml:space="preserve"> </w:t>
      </w:r>
      <w:r>
        <w:rPr>
          <w:lang w:val="uk-UA"/>
        </w:rPr>
        <w:t xml:space="preserve">      </w:t>
      </w:r>
      <w:proofErr w:type="spellStart"/>
      <w:r w:rsidRPr="009650EF">
        <w:t>від</w:t>
      </w:r>
      <w:proofErr w:type="spellEnd"/>
      <w:r w:rsidRPr="009650EF">
        <w:t xml:space="preserve"> 02 червня 2021 року № 543/5-21 </w:t>
      </w:r>
      <w:r>
        <w:rPr>
          <w:lang w:val="uk-UA"/>
        </w:rPr>
        <w:t>«</w:t>
      </w:r>
      <w:r>
        <w:rPr>
          <w:rFonts w:eastAsia="Calibri"/>
          <w:szCs w:val="28"/>
          <w:lang w:val="uk-UA"/>
        </w:rPr>
        <w:t xml:space="preserve">Про затвердження </w:t>
      </w:r>
      <w:bookmarkStart w:id="1" w:name="_Hlk177724490"/>
      <w:r>
        <w:rPr>
          <w:rFonts w:eastAsia="Calibri"/>
          <w:szCs w:val="28"/>
          <w:lang w:val="uk-UA"/>
        </w:rPr>
        <w:t xml:space="preserve">Регіональної програми щодо медичного, соціального забезпечення, адаптації, психологічної реабілітації, професійної підготовки (перепідготовки) учасників антитерористичної операції (операції Об’єднаних сил) з метою повернення їх до мирного життя, вшанування пам’яті загиблих воїнів – учасників антитерористичної операції (операції Об’єднаних сил) та соціального захисту </w:t>
      </w:r>
      <w:r w:rsidRPr="00F64A80">
        <w:rPr>
          <w:rFonts w:eastAsia="Calibri"/>
          <w:szCs w:val="28"/>
          <w:lang w:val="uk-UA"/>
        </w:rPr>
        <w:t>родин</w:t>
      </w:r>
      <w:r>
        <w:rPr>
          <w:rFonts w:eastAsia="Calibri"/>
          <w:szCs w:val="28"/>
          <w:lang w:val="uk-UA"/>
        </w:rPr>
        <w:t xml:space="preserve">  Героїв Небесної Сотні на </w:t>
      </w:r>
      <w:r w:rsidRPr="00A03B6A">
        <w:rPr>
          <w:rFonts w:eastAsia="Calibri"/>
          <w:szCs w:val="28"/>
          <w:lang w:val="uk-UA"/>
        </w:rPr>
        <w:t>2021-</w:t>
      </w:r>
      <w:r>
        <w:rPr>
          <w:rFonts w:eastAsia="Calibri"/>
          <w:szCs w:val="28"/>
          <w:lang w:val="uk-UA"/>
        </w:rPr>
        <w:t>2025 роки</w:t>
      </w:r>
      <w:bookmarkEnd w:id="1"/>
      <w:r>
        <w:rPr>
          <w:lang w:val="uk-UA"/>
        </w:rPr>
        <w:t>».</w:t>
      </w:r>
    </w:p>
    <w:p w14:paraId="38C72CB1" w14:textId="77777777" w:rsidR="004B7536" w:rsidRDefault="004B7536" w:rsidP="004B7536">
      <w:pPr>
        <w:ind w:firstLine="567"/>
        <w:jc w:val="both"/>
        <w:rPr>
          <w:rFonts w:eastAsia="Calibri"/>
          <w:szCs w:val="28"/>
          <w:lang w:val="uk-UA"/>
        </w:rPr>
      </w:pPr>
    </w:p>
    <w:p w14:paraId="4C0A4FC7" w14:textId="77777777" w:rsidR="004B7536" w:rsidRDefault="004B7536" w:rsidP="004B7536">
      <w:pPr>
        <w:ind w:firstLine="567"/>
        <w:jc w:val="both"/>
        <w:rPr>
          <w:rFonts w:eastAsia="Calibri"/>
          <w:szCs w:val="28"/>
          <w:lang w:val="uk-UA"/>
        </w:rPr>
      </w:pPr>
      <w:r w:rsidRPr="009650EF">
        <w:rPr>
          <w:rFonts w:eastAsia="Calibri"/>
          <w:szCs w:val="28"/>
          <w:lang w:val="uk-UA"/>
        </w:rPr>
        <w:t>5</w:t>
      </w:r>
      <w:r w:rsidRPr="00B33DEE">
        <w:rPr>
          <w:rFonts w:eastAsia="Calibri"/>
          <w:szCs w:val="28"/>
          <w:lang w:val="uk-UA"/>
        </w:rPr>
        <w:t xml:space="preserve">. </w:t>
      </w:r>
      <w:r>
        <w:rPr>
          <w:rFonts w:eastAsia="Calibri"/>
          <w:szCs w:val="28"/>
          <w:lang w:val="uk-UA"/>
        </w:rPr>
        <w:t xml:space="preserve">Координацію роботи щодо виконання цього розпорядження покласти на управління з питань ветеранської політики облдержадміністрації, контроль </w:t>
      </w:r>
      <w:r w:rsidRPr="00432268">
        <w:rPr>
          <w:rFonts w:eastAsia="Calibri"/>
          <w:szCs w:val="28"/>
          <w:lang w:val="uk-UA"/>
        </w:rPr>
        <w:t>-</w:t>
      </w:r>
      <w:r>
        <w:rPr>
          <w:rFonts w:eastAsia="Calibri"/>
          <w:szCs w:val="28"/>
          <w:lang w:val="uk-UA"/>
        </w:rPr>
        <w:t xml:space="preserve"> на заступника голови облдержадміністрації Олександра </w:t>
      </w:r>
      <w:r w:rsidRPr="00432268">
        <w:rPr>
          <w:rFonts w:eastAsia="Calibri"/>
          <w:szCs w:val="28"/>
          <w:lang w:val="uk-UA"/>
        </w:rPr>
        <w:t>Шевченка.</w:t>
      </w:r>
    </w:p>
    <w:p w14:paraId="42A35817" w14:textId="77777777" w:rsidR="004B7536" w:rsidRDefault="004B7536" w:rsidP="004B7536">
      <w:pPr>
        <w:jc w:val="both"/>
        <w:rPr>
          <w:rFonts w:eastAsia="Calibri"/>
          <w:szCs w:val="28"/>
          <w:lang w:val="uk-UA"/>
        </w:rPr>
      </w:pPr>
    </w:p>
    <w:p w14:paraId="0F77392F" w14:textId="77777777" w:rsidR="004B7536" w:rsidRDefault="004B7536" w:rsidP="004B7536">
      <w:pPr>
        <w:jc w:val="both"/>
        <w:rPr>
          <w:rFonts w:eastAsia="Calibri"/>
          <w:szCs w:val="28"/>
          <w:lang w:val="uk-UA"/>
        </w:rPr>
      </w:pPr>
    </w:p>
    <w:p w14:paraId="6BD976D8" w14:textId="77777777" w:rsidR="004B7536" w:rsidRPr="00B33DEE" w:rsidRDefault="004B7536" w:rsidP="004B7536">
      <w:pPr>
        <w:jc w:val="both"/>
        <w:rPr>
          <w:rFonts w:eastAsia="Calibri"/>
          <w:szCs w:val="28"/>
          <w:lang w:val="uk-UA"/>
        </w:rPr>
      </w:pPr>
    </w:p>
    <w:p w14:paraId="10B13435" w14:textId="77777777" w:rsidR="004B7536" w:rsidRPr="00B33DEE" w:rsidRDefault="004B7536" w:rsidP="004B7536">
      <w:pPr>
        <w:jc w:val="both"/>
        <w:rPr>
          <w:rFonts w:eastAsia="Calibri"/>
          <w:szCs w:val="28"/>
          <w:lang w:val="uk-UA"/>
        </w:rPr>
      </w:pPr>
      <w:r w:rsidRPr="00B33DEE">
        <w:rPr>
          <w:rFonts w:eastAsia="Calibri"/>
          <w:szCs w:val="28"/>
          <w:lang w:val="uk-UA"/>
        </w:rPr>
        <w:t>Голова облдержадміністрації,</w:t>
      </w:r>
    </w:p>
    <w:p w14:paraId="792C92EB" w14:textId="77777777" w:rsidR="004B7536" w:rsidRPr="00B33DEE" w:rsidRDefault="004B7536" w:rsidP="004B7536">
      <w:pPr>
        <w:jc w:val="both"/>
        <w:rPr>
          <w:rFonts w:eastAsia="Calibri"/>
          <w:szCs w:val="28"/>
          <w:lang w:val="uk-UA"/>
        </w:rPr>
      </w:pPr>
      <w:r w:rsidRPr="00B33DEE">
        <w:rPr>
          <w:rFonts w:eastAsia="Calibri"/>
          <w:szCs w:val="28"/>
          <w:lang w:val="uk-UA"/>
        </w:rPr>
        <w:t>начальник обласної військової</w:t>
      </w:r>
    </w:p>
    <w:p w14:paraId="3E0D2E04" w14:textId="77777777" w:rsidR="004B7536" w:rsidRPr="00B33DEE" w:rsidRDefault="004B7536" w:rsidP="004B7536">
      <w:pPr>
        <w:jc w:val="both"/>
        <w:rPr>
          <w:rFonts w:eastAsia="Calibri"/>
          <w:szCs w:val="28"/>
          <w:lang w:val="uk-UA"/>
        </w:rPr>
      </w:pPr>
      <w:r w:rsidRPr="00B33DEE">
        <w:rPr>
          <w:rFonts w:eastAsia="Calibri"/>
          <w:szCs w:val="28"/>
          <w:lang w:val="uk-UA"/>
        </w:rPr>
        <w:t>адміністрації</w:t>
      </w:r>
      <w:r w:rsidRPr="00B33DEE">
        <w:rPr>
          <w:rFonts w:eastAsia="Calibri"/>
          <w:szCs w:val="28"/>
          <w:lang w:val="uk-UA"/>
        </w:rPr>
        <w:tab/>
      </w:r>
      <w:r w:rsidRPr="00B33DEE">
        <w:rPr>
          <w:rFonts w:eastAsia="Calibri"/>
          <w:szCs w:val="28"/>
          <w:lang w:val="uk-UA"/>
        </w:rPr>
        <w:tab/>
      </w:r>
      <w:r w:rsidRPr="00B33DEE">
        <w:rPr>
          <w:rFonts w:eastAsia="Calibri"/>
          <w:szCs w:val="28"/>
          <w:lang w:val="uk-UA"/>
        </w:rPr>
        <w:tab/>
      </w:r>
      <w:r w:rsidRPr="00B33DEE">
        <w:rPr>
          <w:rFonts w:eastAsia="Calibri"/>
          <w:szCs w:val="28"/>
          <w:lang w:val="uk-UA"/>
        </w:rPr>
        <w:tab/>
      </w:r>
      <w:r w:rsidRPr="00B33DEE">
        <w:rPr>
          <w:rFonts w:eastAsia="Calibri"/>
          <w:szCs w:val="28"/>
          <w:lang w:val="uk-UA"/>
        </w:rPr>
        <w:tab/>
      </w:r>
      <w:r w:rsidRPr="00B33DEE">
        <w:rPr>
          <w:rFonts w:eastAsia="Calibri"/>
          <w:szCs w:val="28"/>
          <w:lang w:val="uk-UA"/>
        </w:rPr>
        <w:tab/>
      </w:r>
      <w:r w:rsidRPr="00B33DEE">
        <w:rPr>
          <w:rFonts w:eastAsia="Calibri"/>
          <w:szCs w:val="28"/>
          <w:lang w:val="uk-UA"/>
        </w:rPr>
        <w:tab/>
      </w:r>
      <w:r w:rsidRPr="00B33DEE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</w:t>
      </w:r>
      <w:r w:rsidRPr="00B33DEE">
        <w:rPr>
          <w:rFonts w:eastAsia="Calibri"/>
          <w:szCs w:val="28"/>
          <w:lang w:val="uk-UA"/>
        </w:rPr>
        <w:t>Вадим ФІЛАШКІН</w:t>
      </w:r>
    </w:p>
    <w:p w14:paraId="53C18BFD" w14:textId="77777777" w:rsidR="00460A12" w:rsidRPr="004B7536" w:rsidRDefault="00460A12" w:rsidP="000A51F2">
      <w:pPr>
        <w:rPr>
          <w:szCs w:val="28"/>
          <w:lang w:val="uk-UA"/>
        </w:rPr>
      </w:pPr>
    </w:p>
    <w:p w14:paraId="432444B3" w14:textId="77777777" w:rsidR="00460A12" w:rsidRDefault="00460A12" w:rsidP="000A51F2">
      <w:pPr>
        <w:rPr>
          <w:sz w:val="16"/>
          <w:szCs w:val="16"/>
          <w:lang w:val="uk-UA"/>
        </w:rPr>
      </w:pPr>
    </w:p>
    <w:p w14:paraId="616C4E0F" w14:textId="77777777" w:rsidR="00B375E9" w:rsidRDefault="00B375E9" w:rsidP="000A51F2">
      <w:pPr>
        <w:rPr>
          <w:sz w:val="16"/>
          <w:szCs w:val="16"/>
          <w:lang w:val="uk-UA"/>
        </w:rPr>
      </w:pPr>
    </w:p>
    <w:p w14:paraId="12FB76C9" w14:textId="77777777" w:rsidR="00B375E9" w:rsidRDefault="00B375E9" w:rsidP="000A51F2">
      <w:pPr>
        <w:rPr>
          <w:sz w:val="16"/>
          <w:szCs w:val="16"/>
          <w:lang w:val="uk-UA"/>
        </w:rPr>
      </w:pPr>
    </w:p>
    <w:p w14:paraId="5408AE9F" w14:textId="77777777" w:rsidR="00B375E9" w:rsidRDefault="00B375E9" w:rsidP="000A51F2">
      <w:pPr>
        <w:rPr>
          <w:sz w:val="16"/>
          <w:szCs w:val="16"/>
          <w:lang w:val="uk-UA"/>
        </w:rPr>
      </w:pPr>
    </w:p>
    <w:p w14:paraId="6C1FED0A" w14:textId="77777777" w:rsidR="00B375E9" w:rsidRDefault="00B375E9" w:rsidP="000A51F2">
      <w:pPr>
        <w:rPr>
          <w:sz w:val="16"/>
          <w:szCs w:val="16"/>
          <w:lang w:val="uk-UA"/>
        </w:rPr>
      </w:pPr>
    </w:p>
    <w:p w14:paraId="1FD58C53" w14:textId="77777777" w:rsidR="00B375E9" w:rsidRDefault="00B375E9" w:rsidP="000A51F2">
      <w:pPr>
        <w:rPr>
          <w:sz w:val="16"/>
          <w:szCs w:val="16"/>
          <w:lang w:val="uk-UA"/>
        </w:rPr>
      </w:pPr>
    </w:p>
    <w:p w14:paraId="5E751103" w14:textId="77777777" w:rsidR="00B375E9" w:rsidRDefault="00B375E9" w:rsidP="000A51F2">
      <w:pPr>
        <w:rPr>
          <w:sz w:val="16"/>
          <w:szCs w:val="16"/>
          <w:lang w:val="uk-UA"/>
        </w:rPr>
      </w:pPr>
    </w:p>
    <w:p w14:paraId="4C1A7728" w14:textId="77777777" w:rsidR="00B375E9" w:rsidRDefault="00B375E9" w:rsidP="000A51F2">
      <w:pPr>
        <w:rPr>
          <w:sz w:val="16"/>
          <w:szCs w:val="16"/>
          <w:lang w:val="uk-UA"/>
        </w:rPr>
      </w:pPr>
    </w:p>
    <w:p w14:paraId="2E5A15EB" w14:textId="77777777" w:rsidR="00B375E9" w:rsidRDefault="00B375E9" w:rsidP="000A51F2">
      <w:pPr>
        <w:rPr>
          <w:sz w:val="16"/>
          <w:szCs w:val="16"/>
          <w:lang w:val="uk-UA"/>
        </w:rPr>
      </w:pPr>
    </w:p>
    <w:p w14:paraId="5107B0C9" w14:textId="77777777" w:rsidR="00B375E9" w:rsidRDefault="00B375E9" w:rsidP="000A51F2">
      <w:pPr>
        <w:rPr>
          <w:sz w:val="16"/>
          <w:szCs w:val="16"/>
          <w:lang w:val="uk-UA"/>
        </w:rPr>
      </w:pPr>
    </w:p>
    <w:p w14:paraId="2F15F5BF" w14:textId="77777777" w:rsidR="00B375E9" w:rsidRDefault="00B375E9" w:rsidP="000A51F2">
      <w:pPr>
        <w:rPr>
          <w:sz w:val="16"/>
          <w:szCs w:val="16"/>
          <w:lang w:val="uk-UA"/>
        </w:rPr>
      </w:pPr>
    </w:p>
    <w:p w14:paraId="78817B59" w14:textId="77777777" w:rsidR="00B375E9" w:rsidRDefault="00B375E9" w:rsidP="000A51F2">
      <w:pPr>
        <w:rPr>
          <w:sz w:val="16"/>
          <w:szCs w:val="16"/>
          <w:lang w:val="uk-UA"/>
        </w:rPr>
      </w:pPr>
    </w:p>
    <w:p w14:paraId="1A65F2CE" w14:textId="77777777" w:rsidR="00B375E9" w:rsidRDefault="00B375E9" w:rsidP="000A51F2">
      <w:pPr>
        <w:rPr>
          <w:sz w:val="16"/>
          <w:szCs w:val="16"/>
          <w:lang w:val="uk-UA"/>
        </w:rPr>
      </w:pPr>
    </w:p>
    <w:p w14:paraId="54208AD9" w14:textId="77777777" w:rsidR="00B375E9" w:rsidRDefault="00B375E9" w:rsidP="000A51F2">
      <w:pPr>
        <w:rPr>
          <w:sz w:val="16"/>
          <w:szCs w:val="16"/>
          <w:lang w:val="uk-UA"/>
        </w:rPr>
      </w:pPr>
    </w:p>
    <w:p w14:paraId="7F7B81A4" w14:textId="77777777" w:rsidR="00B375E9" w:rsidRDefault="00B375E9" w:rsidP="000A51F2">
      <w:pPr>
        <w:rPr>
          <w:sz w:val="16"/>
          <w:szCs w:val="16"/>
          <w:lang w:val="uk-UA"/>
        </w:rPr>
      </w:pPr>
    </w:p>
    <w:p w14:paraId="4029767A" w14:textId="77777777" w:rsidR="00B375E9" w:rsidRDefault="00B375E9" w:rsidP="000A51F2">
      <w:pPr>
        <w:rPr>
          <w:sz w:val="16"/>
          <w:szCs w:val="16"/>
          <w:lang w:val="uk-UA"/>
        </w:rPr>
      </w:pPr>
    </w:p>
    <w:p w14:paraId="11B2F094" w14:textId="77777777" w:rsidR="00B375E9" w:rsidRDefault="00B375E9" w:rsidP="000A51F2">
      <w:pPr>
        <w:rPr>
          <w:sz w:val="16"/>
          <w:szCs w:val="16"/>
          <w:lang w:val="uk-UA"/>
        </w:rPr>
      </w:pPr>
    </w:p>
    <w:p w14:paraId="18C41178" w14:textId="77777777" w:rsidR="00B375E9" w:rsidRDefault="00B375E9" w:rsidP="000A51F2">
      <w:pPr>
        <w:rPr>
          <w:sz w:val="16"/>
          <w:szCs w:val="16"/>
          <w:lang w:val="uk-UA"/>
        </w:rPr>
      </w:pPr>
    </w:p>
    <w:p w14:paraId="34DEE8CF" w14:textId="77777777" w:rsidR="00B375E9" w:rsidRDefault="00B375E9" w:rsidP="000A51F2">
      <w:pPr>
        <w:rPr>
          <w:sz w:val="16"/>
          <w:szCs w:val="16"/>
          <w:lang w:val="uk-UA"/>
        </w:rPr>
      </w:pPr>
    </w:p>
    <w:p w14:paraId="66961A39" w14:textId="77777777" w:rsidR="00B375E9" w:rsidRDefault="00B375E9" w:rsidP="000A51F2">
      <w:pPr>
        <w:rPr>
          <w:sz w:val="16"/>
          <w:szCs w:val="16"/>
          <w:lang w:val="uk-UA"/>
        </w:rPr>
      </w:pPr>
    </w:p>
    <w:p w14:paraId="2778F26C" w14:textId="77777777" w:rsidR="00B375E9" w:rsidRDefault="00B375E9" w:rsidP="000A51F2">
      <w:pPr>
        <w:rPr>
          <w:sz w:val="16"/>
          <w:szCs w:val="16"/>
          <w:lang w:val="uk-UA"/>
        </w:rPr>
      </w:pPr>
    </w:p>
    <w:p w14:paraId="65F8DA6C" w14:textId="77777777" w:rsidR="00B375E9" w:rsidRDefault="00B375E9" w:rsidP="000A51F2">
      <w:pPr>
        <w:rPr>
          <w:sz w:val="16"/>
          <w:szCs w:val="16"/>
          <w:lang w:val="uk-UA"/>
        </w:rPr>
      </w:pPr>
    </w:p>
    <w:p w14:paraId="16E03C20" w14:textId="77777777" w:rsidR="00B375E9" w:rsidRDefault="00B375E9" w:rsidP="000A51F2">
      <w:pPr>
        <w:rPr>
          <w:sz w:val="16"/>
          <w:szCs w:val="16"/>
          <w:lang w:val="uk-UA"/>
        </w:rPr>
      </w:pPr>
    </w:p>
    <w:p w14:paraId="336F57C4" w14:textId="77777777" w:rsidR="00B375E9" w:rsidRDefault="00B375E9" w:rsidP="000A51F2">
      <w:pPr>
        <w:rPr>
          <w:sz w:val="16"/>
          <w:szCs w:val="16"/>
          <w:lang w:val="uk-UA"/>
        </w:rPr>
      </w:pPr>
    </w:p>
    <w:p w14:paraId="5186C043" w14:textId="77777777" w:rsidR="00B375E9" w:rsidRDefault="00B375E9" w:rsidP="000A51F2">
      <w:pPr>
        <w:rPr>
          <w:sz w:val="16"/>
          <w:szCs w:val="16"/>
          <w:lang w:val="uk-UA"/>
        </w:rPr>
      </w:pPr>
    </w:p>
    <w:p w14:paraId="398A9DD0" w14:textId="77777777" w:rsidR="00B375E9" w:rsidRDefault="00B375E9" w:rsidP="000A51F2">
      <w:pPr>
        <w:rPr>
          <w:sz w:val="16"/>
          <w:szCs w:val="16"/>
          <w:lang w:val="uk-UA"/>
        </w:rPr>
      </w:pPr>
    </w:p>
    <w:p w14:paraId="15D4F561" w14:textId="77777777" w:rsidR="00B375E9" w:rsidRDefault="00B375E9" w:rsidP="000A51F2">
      <w:pPr>
        <w:rPr>
          <w:sz w:val="16"/>
          <w:szCs w:val="16"/>
          <w:lang w:val="uk-UA"/>
        </w:rPr>
      </w:pPr>
    </w:p>
    <w:p w14:paraId="25D64249" w14:textId="77777777" w:rsidR="00B375E9" w:rsidRDefault="00B375E9" w:rsidP="000A51F2">
      <w:pPr>
        <w:rPr>
          <w:sz w:val="16"/>
          <w:szCs w:val="16"/>
          <w:lang w:val="uk-UA"/>
        </w:rPr>
      </w:pPr>
    </w:p>
    <w:p w14:paraId="27B9BF44" w14:textId="77777777" w:rsidR="00B375E9" w:rsidRDefault="00B375E9" w:rsidP="000A51F2">
      <w:pPr>
        <w:rPr>
          <w:sz w:val="16"/>
          <w:szCs w:val="16"/>
          <w:lang w:val="uk-UA"/>
        </w:rPr>
      </w:pPr>
    </w:p>
    <w:sectPr w:rsidR="00B375E9" w:rsidSect="00B62BE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F2"/>
    <w:rsid w:val="0000658D"/>
    <w:rsid w:val="0001491C"/>
    <w:rsid w:val="00022050"/>
    <w:rsid w:val="000305A4"/>
    <w:rsid w:val="00035B84"/>
    <w:rsid w:val="00046AF4"/>
    <w:rsid w:val="000656BD"/>
    <w:rsid w:val="00080A27"/>
    <w:rsid w:val="0008139B"/>
    <w:rsid w:val="00094E3E"/>
    <w:rsid w:val="000A51F2"/>
    <w:rsid w:val="000A5760"/>
    <w:rsid w:val="000B16B8"/>
    <w:rsid w:val="000E6CCD"/>
    <w:rsid w:val="00124F96"/>
    <w:rsid w:val="00145189"/>
    <w:rsid w:val="00163584"/>
    <w:rsid w:val="00170333"/>
    <w:rsid w:val="00191C25"/>
    <w:rsid w:val="001A1323"/>
    <w:rsid w:val="001A2FF2"/>
    <w:rsid w:val="001E0711"/>
    <w:rsid w:val="001F71CC"/>
    <w:rsid w:val="00213468"/>
    <w:rsid w:val="0023617B"/>
    <w:rsid w:val="0024085F"/>
    <w:rsid w:val="00242317"/>
    <w:rsid w:val="002525AA"/>
    <w:rsid w:val="0025319C"/>
    <w:rsid w:val="002542BE"/>
    <w:rsid w:val="00256C12"/>
    <w:rsid w:val="0027014C"/>
    <w:rsid w:val="00290BAB"/>
    <w:rsid w:val="002A12CD"/>
    <w:rsid w:val="002B61B7"/>
    <w:rsid w:val="002D7FF6"/>
    <w:rsid w:val="002E02B7"/>
    <w:rsid w:val="002E2508"/>
    <w:rsid w:val="002F662D"/>
    <w:rsid w:val="00333712"/>
    <w:rsid w:val="00334915"/>
    <w:rsid w:val="00336646"/>
    <w:rsid w:val="0035577F"/>
    <w:rsid w:val="00364BD1"/>
    <w:rsid w:val="0038558F"/>
    <w:rsid w:val="00392816"/>
    <w:rsid w:val="0039709B"/>
    <w:rsid w:val="0039720E"/>
    <w:rsid w:val="003B1BFA"/>
    <w:rsid w:val="003C2CBC"/>
    <w:rsid w:val="003C7123"/>
    <w:rsid w:val="003D02E2"/>
    <w:rsid w:val="003D0327"/>
    <w:rsid w:val="003D7CEB"/>
    <w:rsid w:val="003E5FBE"/>
    <w:rsid w:val="003F51C1"/>
    <w:rsid w:val="004023AD"/>
    <w:rsid w:val="00407EE1"/>
    <w:rsid w:val="00410568"/>
    <w:rsid w:val="00430468"/>
    <w:rsid w:val="00452853"/>
    <w:rsid w:val="00460A12"/>
    <w:rsid w:val="0047775F"/>
    <w:rsid w:val="004A60CC"/>
    <w:rsid w:val="004A6CCB"/>
    <w:rsid w:val="004B4377"/>
    <w:rsid w:val="004B7536"/>
    <w:rsid w:val="004B7D7E"/>
    <w:rsid w:val="004C0B87"/>
    <w:rsid w:val="004C32BF"/>
    <w:rsid w:val="004D252C"/>
    <w:rsid w:val="004F0F36"/>
    <w:rsid w:val="004F5E74"/>
    <w:rsid w:val="005005F7"/>
    <w:rsid w:val="005139E5"/>
    <w:rsid w:val="00520640"/>
    <w:rsid w:val="005231B3"/>
    <w:rsid w:val="00527A48"/>
    <w:rsid w:val="0053162A"/>
    <w:rsid w:val="00547C37"/>
    <w:rsid w:val="005865ED"/>
    <w:rsid w:val="005876C1"/>
    <w:rsid w:val="00592B84"/>
    <w:rsid w:val="00596459"/>
    <w:rsid w:val="005A443F"/>
    <w:rsid w:val="005D25DB"/>
    <w:rsid w:val="005E1660"/>
    <w:rsid w:val="005E43EF"/>
    <w:rsid w:val="005F6720"/>
    <w:rsid w:val="00604986"/>
    <w:rsid w:val="00630664"/>
    <w:rsid w:val="006503FB"/>
    <w:rsid w:val="00650967"/>
    <w:rsid w:val="00653BDD"/>
    <w:rsid w:val="006827FE"/>
    <w:rsid w:val="006852DF"/>
    <w:rsid w:val="00690B68"/>
    <w:rsid w:val="006A2F9A"/>
    <w:rsid w:val="006B11DD"/>
    <w:rsid w:val="006C25DB"/>
    <w:rsid w:val="006C33C2"/>
    <w:rsid w:val="006C4379"/>
    <w:rsid w:val="006C749E"/>
    <w:rsid w:val="006E3D37"/>
    <w:rsid w:val="006F430E"/>
    <w:rsid w:val="00724A08"/>
    <w:rsid w:val="00741798"/>
    <w:rsid w:val="00750354"/>
    <w:rsid w:val="007525B4"/>
    <w:rsid w:val="0075494C"/>
    <w:rsid w:val="00755A13"/>
    <w:rsid w:val="007569EC"/>
    <w:rsid w:val="00766474"/>
    <w:rsid w:val="00766DC4"/>
    <w:rsid w:val="007774FA"/>
    <w:rsid w:val="007826E1"/>
    <w:rsid w:val="00791311"/>
    <w:rsid w:val="007A6A38"/>
    <w:rsid w:val="007B0F88"/>
    <w:rsid w:val="007B136F"/>
    <w:rsid w:val="007C2BE6"/>
    <w:rsid w:val="007C7B50"/>
    <w:rsid w:val="007D699F"/>
    <w:rsid w:val="007D7085"/>
    <w:rsid w:val="007E1783"/>
    <w:rsid w:val="007E40B4"/>
    <w:rsid w:val="007E50EA"/>
    <w:rsid w:val="007E62BE"/>
    <w:rsid w:val="007E78FC"/>
    <w:rsid w:val="007F26E0"/>
    <w:rsid w:val="007F2788"/>
    <w:rsid w:val="007F761A"/>
    <w:rsid w:val="00800157"/>
    <w:rsid w:val="008140DE"/>
    <w:rsid w:val="008152BD"/>
    <w:rsid w:val="00836F36"/>
    <w:rsid w:val="00837DA6"/>
    <w:rsid w:val="00840463"/>
    <w:rsid w:val="00850C5C"/>
    <w:rsid w:val="008A2D89"/>
    <w:rsid w:val="008C7CB9"/>
    <w:rsid w:val="008D283F"/>
    <w:rsid w:val="008D478D"/>
    <w:rsid w:val="008E3FFD"/>
    <w:rsid w:val="008E528B"/>
    <w:rsid w:val="008E5D94"/>
    <w:rsid w:val="00901747"/>
    <w:rsid w:val="00933EA1"/>
    <w:rsid w:val="009408F0"/>
    <w:rsid w:val="00942548"/>
    <w:rsid w:val="00964F36"/>
    <w:rsid w:val="009659A4"/>
    <w:rsid w:val="00966A85"/>
    <w:rsid w:val="00972054"/>
    <w:rsid w:val="00974E5C"/>
    <w:rsid w:val="009916F1"/>
    <w:rsid w:val="009B1D42"/>
    <w:rsid w:val="009B4AB9"/>
    <w:rsid w:val="009C50D2"/>
    <w:rsid w:val="009D6EDD"/>
    <w:rsid w:val="009E0C13"/>
    <w:rsid w:val="00A241F5"/>
    <w:rsid w:val="00A34089"/>
    <w:rsid w:val="00A36F23"/>
    <w:rsid w:val="00A42A2A"/>
    <w:rsid w:val="00A46955"/>
    <w:rsid w:val="00A51238"/>
    <w:rsid w:val="00A5500B"/>
    <w:rsid w:val="00A561C9"/>
    <w:rsid w:val="00A62D8A"/>
    <w:rsid w:val="00A71B11"/>
    <w:rsid w:val="00A973DB"/>
    <w:rsid w:val="00AA4DD4"/>
    <w:rsid w:val="00AD05CC"/>
    <w:rsid w:val="00AD36BE"/>
    <w:rsid w:val="00AE009D"/>
    <w:rsid w:val="00AE1A30"/>
    <w:rsid w:val="00AE38DA"/>
    <w:rsid w:val="00AF2028"/>
    <w:rsid w:val="00B118DF"/>
    <w:rsid w:val="00B138E2"/>
    <w:rsid w:val="00B258B2"/>
    <w:rsid w:val="00B375E9"/>
    <w:rsid w:val="00B40425"/>
    <w:rsid w:val="00B413F0"/>
    <w:rsid w:val="00B55958"/>
    <w:rsid w:val="00B60AC8"/>
    <w:rsid w:val="00B62BE0"/>
    <w:rsid w:val="00B66167"/>
    <w:rsid w:val="00B76BEC"/>
    <w:rsid w:val="00B76C40"/>
    <w:rsid w:val="00B77899"/>
    <w:rsid w:val="00B8507C"/>
    <w:rsid w:val="00BA0EDA"/>
    <w:rsid w:val="00BB285C"/>
    <w:rsid w:val="00BD3E6D"/>
    <w:rsid w:val="00BE7ED0"/>
    <w:rsid w:val="00BF2532"/>
    <w:rsid w:val="00C061C6"/>
    <w:rsid w:val="00C17EEA"/>
    <w:rsid w:val="00C32CB4"/>
    <w:rsid w:val="00C42564"/>
    <w:rsid w:val="00C461A9"/>
    <w:rsid w:val="00C63D50"/>
    <w:rsid w:val="00C66554"/>
    <w:rsid w:val="00C66939"/>
    <w:rsid w:val="00C71A9A"/>
    <w:rsid w:val="00C84897"/>
    <w:rsid w:val="00CA1EAB"/>
    <w:rsid w:val="00CB2804"/>
    <w:rsid w:val="00CC33D9"/>
    <w:rsid w:val="00CD3094"/>
    <w:rsid w:val="00CE312A"/>
    <w:rsid w:val="00CE38BC"/>
    <w:rsid w:val="00CF23B1"/>
    <w:rsid w:val="00D10A59"/>
    <w:rsid w:val="00D3065B"/>
    <w:rsid w:val="00D35EB4"/>
    <w:rsid w:val="00D544B0"/>
    <w:rsid w:val="00D667AD"/>
    <w:rsid w:val="00D761B5"/>
    <w:rsid w:val="00D80FC8"/>
    <w:rsid w:val="00D8556F"/>
    <w:rsid w:val="00D91CBA"/>
    <w:rsid w:val="00DA151D"/>
    <w:rsid w:val="00DA4BB6"/>
    <w:rsid w:val="00DB5FBD"/>
    <w:rsid w:val="00DB7F36"/>
    <w:rsid w:val="00DC3446"/>
    <w:rsid w:val="00DE1016"/>
    <w:rsid w:val="00DE4DCC"/>
    <w:rsid w:val="00DE7666"/>
    <w:rsid w:val="00DF0BD3"/>
    <w:rsid w:val="00E10181"/>
    <w:rsid w:val="00E353FB"/>
    <w:rsid w:val="00E37930"/>
    <w:rsid w:val="00E647D7"/>
    <w:rsid w:val="00E65B31"/>
    <w:rsid w:val="00E75BA0"/>
    <w:rsid w:val="00E87435"/>
    <w:rsid w:val="00E96DBF"/>
    <w:rsid w:val="00EA3157"/>
    <w:rsid w:val="00EA40C3"/>
    <w:rsid w:val="00EC3789"/>
    <w:rsid w:val="00ED07E3"/>
    <w:rsid w:val="00EE2AF3"/>
    <w:rsid w:val="00EE7AE1"/>
    <w:rsid w:val="00F40671"/>
    <w:rsid w:val="00F72151"/>
    <w:rsid w:val="00F745D8"/>
    <w:rsid w:val="00F93BDC"/>
    <w:rsid w:val="00F96470"/>
    <w:rsid w:val="00FB08C4"/>
    <w:rsid w:val="00FC2B62"/>
    <w:rsid w:val="00FC38D8"/>
    <w:rsid w:val="00FD4596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2B666"/>
  <w15:docId w15:val="{9E1DA966-D695-4A3B-92E5-C9BB574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DonODA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ODA</dc:creator>
  <cp:lastModifiedBy>User</cp:lastModifiedBy>
  <cp:revision>6</cp:revision>
  <cp:lastPrinted>2020-03-16T10:25:00Z</cp:lastPrinted>
  <dcterms:created xsi:type="dcterms:W3CDTF">2025-09-12T09:29:00Z</dcterms:created>
  <dcterms:modified xsi:type="dcterms:W3CDTF">2025-09-24T07:25:00Z</dcterms:modified>
</cp:coreProperties>
</file>