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ED8BC" w14:textId="77777777" w:rsidR="00607021" w:rsidRDefault="00607021"/>
    <w:tbl>
      <w:tblPr>
        <w:tblStyle w:val="a5"/>
        <w:tblW w:w="3402" w:type="dxa"/>
        <w:tblInd w:w="116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607021" w14:paraId="5FE717E6" w14:textId="77777777" w:rsidTr="00607021">
        <w:tc>
          <w:tcPr>
            <w:tcW w:w="3402" w:type="dxa"/>
          </w:tcPr>
          <w:p w14:paraId="39ADE997" w14:textId="115221B2" w:rsidR="00607021" w:rsidRDefault="00607021" w:rsidP="006070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CF0D69" w14:textId="77777777" w:rsidR="00607021" w:rsidRDefault="00607021" w:rsidP="001A5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391485" w14:textId="128228D1" w:rsidR="005B5CE9" w:rsidRDefault="00607021" w:rsidP="001A5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</w:t>
      </w:r>
      <w:r w:rsidR="0057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Hlk234922623"/>
      <w:r w:rsidR="00BF4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6A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регіональної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7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програми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сприяння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функціонування </w:t>
      </w:r>
      <w:r w:rsidR="00B8263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української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26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мови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263D">
        <w:rPr>
          <w:rFonts w:ascii="Times New Roman" w:eastAsia="Times New Roman" w:hAnsi="Times New Roman" w:cs="Times New Roman"/>
          <w:sz w:val="24"/>
          <w:szCs w:val="24"/>
          <w:lang w:eastAsia="ru-RU"/>
        </w:rPr>
        <w:t>як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2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6542FA4" w14:textId="03D4F036" w:rsidR="007277A5" w:rsidRPr="00E93512" w:rsidRDefault="00CD2040" w:rsidP="005B5C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усіх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суспільного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09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1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C507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AC507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1A5E67" w:rsidRPr="00E9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1A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</w:t>
      </w:r>
    </w:p>
    <w:bookmarkEnd w:id="0"/>
    <w:p w14:paraId="56B47015" w14:textId="77777777" w:rsidR="00EA04E4" w:rsidRPr="00E93512" w:rsidRDefault="00EA04E4" w:rsidP="001A5E67">
      <w:pPr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28"/>
          <w:szCs w:val="28"/>
          <w:lang w:eastAsia="uk-UA"/>
        </w:rPr>
      </w:pPr>
    </w:p>
    <w:tbl>
      <w:tblPr>
        <w:tblStyle w:val="a5"/>
        <w:tblW w:w="15163" w:type="dxa"/>
        <w:tblLook w:val="04A0" w:firstRow="1" w:lastRow="0" w:firstColumn="1" w:lastColumn="0" w:noHBand="0" w:noVBand="1"/>
      </w:tblPr>
      <w:tblGrid>
        <w:gridCol w:w="2012"/>
        <w:gridCol w:w="1761"/>
        <w:gridCol w:w="1254"/>
        <w:gridCol w:w="2752"/>
        <w:gridCol w:w="2780"/>
        <w:gridCol w:w="1262"/>
        <w:gridCol w:w="1599"/>
        <w:gridCol w:w="1743"/>
      </w:tblGrid>
      <w:tr w:rsidR="00B1736F" w:rsidRPr="00E93512" w14:paraId="17867A06" w14:textId="65C483D1" w:rsidTr="002471A6">
        <w:tc>
          <w:tcPr>
            <w:tcW w:w="2012" w:type="dxa"/>
          </w:tcPr>
          <w:p w14:paraId="633CB6BC" w14:textId="690CABF0" w:rsidR="006154EE" w:rsidRPr="00E93512" w:rsidRDefault="006154EE" w:rsidP="00C606A1">
            <w:pPr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E93512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  <w:t>Завдання</w:t>
            </w:r>
          </w:p>
        </w:tc>
        <w:tc>
          <w:tcPr>
            <w:tcW w:w="1761" w:type="dxa"/>
          </w:tcPr>
          <w:p w14:paraId="60720776" w14:textId="262D126C" w:rsidR="006154EE" w:rsidRDefault="006154EE" w:rsidP="00C606A1">
            <w:pPr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  <w:t>Найменування</w:t>
            </w:r>
          </w:p>
          <w:p w14:paraId="437BEC8E" w14:textId="2CD1C542" w:rsidR="000F00B0" w:rsidRDefault="000F00B0" w:rsidP="00C606A1">
            <w:pPr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  <w:t>п</w:t>
            </w:r>
            <w:r w:rsidR="006154EE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  <w:t>оказника</w:t>
            </w:r>
          </w:p>
          <w:p w14:paraId="5263C374" w14:textId="6887C8FB" w:rsidR="006154EE" w:rsidRPr="00E93512" w:rsidRDefault="006154EE" w:rsidP="00C606A1">
            <w:pPr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254" w:type="dxa"/>
          </w:tcPr>
          <w:p w14:paraId="49131C6D" w14:textId="6CCB092F" w:rsidR="006154EE" w:rsidRDefault="006154EE" w:rsidP="00C606A1">
            <w:pPr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  <w:t>Значення</w:t>
            </w:r>
          </w:p>
          <w:p w14:paraId="6B89C403" w14:textId="28553966" w:rsidR="006154EE" w:rsidRPr="00E93512" w:rsidRDefault="006154EE" w:rsidP="00C606A1">
            <w:pPr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  <w:t>показника</w:t>
            </w:r>
            <w:r w:rsidR="000F00B0" w:rsidRPr="000F00B0"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  <w:lang w:eastAsia="uk-UA"/>
              </w:rPr>
              <w:t xml:space="preserve"> </w:t>
            </w:r>
            <w:r w:rsidR="0050426F" w:rsidRPr="0050426F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  <w:t>(за рік)</w:t>
            </w:r>
          </w:p>
        </w:tc>
        <w:tc>
          <w:tcPr>
            <w:tcW w:w="2752" w:type="dxa"/>
          </w:tcPr>
          <w:p w14:paraId="2B3B33B9" w14:textId="3F925313" w:rsidR="006154EE" w:rsidRPr="00E93512" w:rsidRDefault="006154EE" w:rsidP="00C606A1">
            <w:pPr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E93512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  <w:t>Найменування заходу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3C097D" w14:textId="4217E193" w:rsidR="006154EE" w:rsidRPr="00E93512" w:rsidRDefault="006154EE" w:rsidP="00C606A1">
            <w:pPr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E93512">
              <w:rPr>
                <w:rFonts w:ascii="Times New Roman" w:hAnsi="Times New Roman"/>
                <w:i/>
                <w:iCs/>
                <w:sz w:val="24"/>
                <w:szCs w:val="24"/>
              </w:rPr>
              <w:t>Виконавці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44CC9D" w14:textId="77777777" w:rsidR="006154EE" w:rsidRPr="00E93512" w:rsidRDefault="006154EE" w:rsidP="00C606A1">
            <w:pPr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E93512">
              <w:rPr>
                <w:rFonts w:ascii="Times New Roman" w:hAnsi="Times New Roman"/>
                <w:i/>
                <w:iCs/>
                <w:sz w:val="24"/>
                <w:szCs w:val="24"/>
              </w:rPr>
              <w:t>Термін виконання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D6A7275" w14:textId="442C30CF" w:rsidR="006154EE" w:rsidRPr="00E93512" w:rsidRDefault="006154EE" w:rsidP="00C606A1">
            <w:pPr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E93512">
              <w:rPr>
                <w:rFonts w:ascii="Times New Roman" w:hAnsi="Times New Roman"/>
                <w:i/>
                <w:iCs/>
                <w:sz w:val="24"/>
                <w:szCs w:val="24"/>
              </w:rPr>
              <w:t>Джерела фінансування</w:t>
            </w:r>
          </w:p>
        </w:tc>
        <w:tc>
          <w:tcPr>
            <w:tcW w:w="1743" w:type="dxa"/>
          </w:tcPr>
          <w:p w14:paraId="77B5E105" w14:textId="38C55D3F" w:rsidR="006154EE" w:rsidRPr="00E93512" w:rsidRDefault="006154EE" w:rsidP="00C606A1">
            <w:pPr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uk-UA"/>
              </w:rPr>
              <w:t>Стан виконання</w:t>
            </w:r>
          </w:p>
        </w:tc>
      </w:tr>
      <w:tr w:rsidR="00B1736F" w:rsidRPr="00E93512" w14:paraId="7D46351D" w14:textId="44A1C7F5" w:rsidTr="002471A6">
        <w:tc>
          <w:tcPr>
            <w:tcW w:w="2012" w:type="dxa"/>
          </w:tcPr>
          <w:p w14:paraId="1D03FFBD" w14:textId="068946CD" w:rsidR="006154EE" w:rsidRPr="00783DCB" w:rsidRDefault="000F00B0" w:rsidP="00413E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D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61" w:type="dxa"/>
          </w:tcPr>
          <w:p w14:paraId="4A17CC5E" w14:textId="5B6DE76F" w:rsidR="006154EE" w:rsidRPr="00783DCB" w:rsidRDefault="000F00B0" w:rsidP="000F00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DC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4" w:type="dxa"/>
          </w:tcPr>
          <w:p w14:paraId="49CFD4C3" w14:textId="225479AC" w:rsidR="006154EE" w:rsidRPr="00783DCB" w:rsidRDefault="000F00B0" w:rsidP="00413E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DC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52" w:type="dxa"/>
          </w:tcPr>
          <w:p w14:paraId="3D76BB0B" w14:textId="1DCC87FD" w:rsidR="006154EE" w:rsidRPr="00783DCB" w:rsidRDefault="000F00B0" w:rsidP="00413E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DC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2767B" w14:textId="4A89B9D8" w:rsidR="006154EE" w:rsidRPr="00783DCB" w:rsidRDefault="000F00B0" w:rsidP="00413E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DC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80C3A" w14:textId="20AB7182" w:rsidR="006154EE" w:rsidRPr="00783DCB" w:rsidRDefault="000F00B0" w:rsidP="00413E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DC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9C1BE" w14:textId="6C2E3A20" w:rsidR="006154EE" w:rsidRPr="00783DCB" w:rsidRDefault="000F00B0" w:rsidP="00413E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DC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43" w:type="dxa"/>
          </w:tcPr>
          <w:p w14:paraId="43004AE6" w14:textId="4478DCC7" w:rsidR="006154EE" w:rsidRPr="00783DCB" w:rsidRDefault="000F00B0" w:rsidP="00413E5C">
            <w:pPr>
              <w:jc w:val="center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uk-UA"/>
              </w:rPr>
            </w:pPr>
            <w:r w:rsidRPr="00783DC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uk-UA"/>
              </w:rPr>
              <w:t>8</w:t>
            </w:r>
          </w:p>
        </w:tc>
      </w:tr>
      <w:tr w:rsidR="005D6879" w:rsidRPr="00E93512" w14:paraId="62DD5C66" w14:textId="2367C02D" w:rsidTr="00B37D87">
        <w:tc>
          <w:tcPr>
            <w:tcW w:w="2012" w:type="dxa"/>
          </w:tcPr>
          <w:p w14:paraId="2916D7C8" w14:textId="77777777" w:rsidR="005D6879" w:rsidRPr="00B24305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B24305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1. Зміцнення державного</w:t>
            </w:r>
          </w:p>
          <w:p w14:paraId="09709864" w14:textId="6C60D7C4" w:rsidR="005D6879" w:rsidRPr="00B24305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B24305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статусу української мови, вироблення дієвого механізму її захисту, розвитку та популяризації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7841" w14:textId="078197D0" w:rsidR="005D6879" w:rsidRPr="00B24305" w:rsidRDefault="00B24305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4305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інформаційно-роз'яснювальних заходів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8BCE" w14:textId="3EF956AA" w:rsidR="005D6879" w:rsidRPr="00B24305" w:rsidRDefault="00B24305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391C" w14:textId="11A9A98F" w:rsidR="005D6879" w:rsidRPr="00B24305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4305">
              <w:rPr>
                <w:rFonts w:ascii="Times New Roman" w:eastAsia="Times New Roman" w:hAnsi="Times New Roman" w:cs="Times New Roman"/>
                <w:sz w:val="20"/>
                <w:szCs w:val="20"/>
              </w:rPr>
              <w:t>1.1. </w:t>
            </w:r>
            <w:r w:rsidR="00B24305" w:rsidRPr="00B24305">
              <w:rPr>
                <w:rFonts w:ascii="Times New Roman" w:eastAsia="Times New Roman" w:hAnsi="Times New Roman" w:cs="Times New Roman"/>
                <w:sz w:val="20"/>
                <w:szCs w:val="20"/>
              </w:rPr>
              <w:t>Здійснення інформаційно-роз'яснювальних заходів щодо забезпечення виконання вимог Закону України «Про забезпечення функціонування української мови як державної»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F620" w14:textId="14B3BA7E" w:rsidR="005D6879" w:rsidRPr="0029046B" w:rsidRDefault="006408EC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Структурні підрозділи </w:t>
            </w:r>
            <w:r w:rsidR="005D6879"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Донецької обласної державної адміністрації,</w:t>
            </w:r>
          </w:p>
          <w:p w14:paraId="77F150E5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районні державні адміністрації, </w:t>
            </w:r>
          </w:p>
          <w:p w14:paraId="7FB959F9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районні військові адміністрації, </w:t>
            </w:r>
          </w:p>
          <w:p w14:paraId="371B9452" w14:textId="04BDB540" w:rsidR="005D6879" w:rsidRPr="00C606A1" w:rsidRDefault="005D6879" w:rsidP="005D6879">
            <w:pPr>
              <w:rPr>
                <w:rFonts w:ascii="Times New Roman" w:hAnsi="Times New Roman"/>
                <w:i/>
                <w:sz w:val="20"/>
                <w:highlight w:val="yellow"/>
                <w:lang w:eastAsia="uk-UA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військові адміністрації населених пунктів Донецької області</w:t>
            </w:r>
          </w:p>
        </w:tc>
        <w:tc>
          <w:tcPr>
            <w:tcW w:w="1262" w:type="dxa"/>
          </w:tcPr>
          <w:p w14:paraId="3815DABE" w14:textId="11594CB2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39757368" w14:textId="1470995E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0B76AD27" w14:textId="62366FEE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1F7AF51F" w14:textId="77777777" w:rsidTr="00B37D87">
        <w:tc>
          <w:tcPr>
            <w:tcW w:w="2012" w:type="dxa"/>
          </w:tcPr>
          <w:p w14:paraId="6E4F0957" w14:textId="77777777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31BC" w14:textId="0506F486" w:rsidR="005D6879" w:rsidRPr="0016404F" w:rsidRDefault="005D6879" w:rsidP="00B243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Кількість </w:t>
            </w:r>
            <w:r w:rsidR="00B243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проведених </w:t>
            </w:r>
            <w:proofErr w:type="spellStart"/>
            <w:r w:rsidR="00B24305"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моніторингів</w:t>
            </w:r>
            <w:proofErr w:type="spellEnd"/>
            <w:r w:rsidR="00B243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DF1F" w14:textId="510BA7FE" w:rsidR="005D6879" w:rsidRDefault="00B24305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A2B1" w14:textId="11B71FC1" w:rsidR="005D6879" w:rsidRPr="006C14A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1.2. Моніторинг та реагування в межах повноважень на виявлені випадки порушення вимог Закону України «Про забезпечення функціонування української мови як державної»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6A62" w14:textId="6A35E3EF" w:rsidR="005D6879" w:rsidRPr="0029046B" w:rsidRDefault="00B24305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Структурні підрозділи</w:t>
            </w:r>
            <w:r w:rsidR="005D6879"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Донецької обласної державної адміністрації,</w:t>
            </w:r>
          </w:p>
          <w:p w14:paraId="3E31F702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районні державні адміністрації, </w:t>
            </w:r>
          </w:p>
          <w:p w14:paraId="1DDDE3F7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районні військові адміністрації, </w:t>
            </w:r>
          </w:p>
          <w:p w14:paraId="68B85902" w14:textId="647F4535" w:rsidR="005D6879" w:rsidRPr="00C606A1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військові адміністрації населених пунктів Донецької області</w:t>
            </w:r>
          </w:p>
        </w:tc>
        <w:tc>
          <w:tcPr>
            <w:tcW w:w="1262" w:type="dxa"/>
          </w:tcPr>
          <w:p w14:paraId="033B9379" w14:textId="63C8F1EB" w:rsidR="005D6879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1F953218" w14:textId="23C2ACB7" w:rsidR="005D6879" w:rsidRPr="00A80BD4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39AF91D9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42D2BFF3" w14:textId="77777777" w:rsidTr="00B37D87">
        <w:tc>
          <w:tcPr>
            <w:tcW w:w="2012" w:type="dxa"/>
          </w:tcPr>
          <w:p w14:paraId="1F2AE844" w14:textId="77777777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541D" w14:textId="77777777" w:rsidR="005D6879" w:rsidRPr="0029046B" w:rsidRDefault="005D6879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заходів/кількість</w:t>
            </w:r>
          </w:p>
          <w:p w14:paraId="4C1D383E" w14:textId="6B89A13E" w:rsidR="005D6879" w:rsidRDefault="005D6879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учасників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7D90" w14:textId="3F911810" w:rsidR="005D6879" w:rsidRDefault="005D6879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6408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/1000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9505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1.3. Організація та</w:t>
            </w:r>
          </w:p>
          <w:p w14:paraId="22629844" w14:textId="0BBF7DC1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проведення просвітницької роботи для цільових аудиторій щодо спроможності реалізації</w:t>
            </w:r>
          </w:p>
          <w:p w14:paraId="58F4CB63" w14:textId="3B782C11" w:rsidR="005D6879" w:rsidRPr="001235FD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державної </w:t>
            </w:r>
            <w:proofErr w:type="spellStart"/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мовної</w:t>
            </w:r>
            <w:proofErr w:type="spellEnd"/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політики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CC1B" w14:textId="206F87F6" w:rsidR="005D6879" w:rsidRPr="0029046B" w:rsidRDefault="006408EC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Структурні підрозділи</w:t>
            </w:r>
            <w:r w:rsidR="005D6879"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Донецької обласної державної адміністрації,</w:t>
            </w:r>
          </w:p>
          <w:p w14:paraId="50299526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районні державні адміністрації, </w:t>
            </w:r>
          </w:p>
          <w:p w14:paraId="664BBB1A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районні військові адміністрації, </w:t>
            </w:r>
          </w:p>
          <w:p w14:paraId="422B7925" w14:textId="0255CEA8" w:rsidR="005D6879" w:rsidRPr="0016404F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військові адміністрації населених пунктів Донецької області</w:t>
            </w:r>
          </w:p>
        </w:tc>
        <w:tc>
          <w:tcPr>
            <w:tcW w:w="1262" w:type="dxa"/>
          </w:tcPr>
          <w:p w14:paraId="18D354AA" w14:textId="790FF9F5" w:rsidR="005D6879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7E63B786" w14:textId="79E4DF12" w:rsidR="005D6879" w:rsidRPr="00A80BD4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5284919B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6B15BFF3" w14:textId="77777777" w:rsidTr="00B37D87">
        <w:tc>
          <w:tcPr>
            <w:tcW w:w="2012" w:type="dxa"/>
          </w:tcPr>
          <w:p w14:paraId="4237E5C8" w14:textId="77777777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FC99" w14:textId="518B182F" w:rsidR="005D6879" w:rsidRDefault="005D6879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публікацій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7CB4" w14:textId="06F58EBD" w:rsidR="005D6879" w:rsidRPr="002471A6" w:rsidRDefault="005D6879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7E41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1.4. Забезпечення поширення на сторінці Офісу відновлення та розвитку Донецької області в</w:t>
            </w:r>
          </w:p>
          <w:p w14:paraId="17815BE2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соціальній мережі Фейсбук, а</w:t>
            </w:r>
          </w:p>
          <w:p w14:paraId="58AE9F87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також серед інститутів</w:t>
            </w:r>
          </w:p>
          <w:p w14:paraId="3E2AE140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громадянського суспільства</w:t>
            </w:r>
          </w:p>
          <w:p w14:paraId="634E00CC" w14:textId="0E101A9C" w:rsidR="005D6879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області інформації, щодо заходів, спрямованих на популяризацію української мови та української культури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2C5D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Управління із забезпечення</w:t>
            </w:r>
          </w:p>
          <w:p w14:paraId="77F3A554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взаємодії з органами</w:t>
            </w:r>
          </w:p>
          <w:p w14:paraId="4281723E" w14:textId="591A7489" w:rsidR="005D6879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місцевого самоврядування Донецької обласної державної адміністрації</w:t>
            </w:r>
          </w:p>
        </w:tc>
        <w:tc>
          <w:tcPr>
            <w:tcW w:w="1262" w:type="dxa"/>
          </w:tcPr>
          <w:p w14:paraId="7B089015" w14:textId="75BCF033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lastRenderedPageBreak/>
              <w:t>2027-2030</w:t>
            </w:r>
          </w:p>
        </w:tc>
        <w:tc>
          <w:tcPr>
            <w:tcW w:w="1599" w:type="dxa"/>
          </w:tcPr>
          <w:p w14:paraId="128C747C" w14:textId="010D15BC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315D8074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7958CB4F" w14:textId="77777777" w:rsidTr="00B37D87">
        <w:tc>
          <w:tcPr>
            <w:tcW w:w="2012" w:type="dxa"/>
          </w:tcPr>
          <w:p w14:paraId="485DB891" w14:textId="77777777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2E58" w14:textId="77777777" w:rsidR="005D6879" w:rsidRPr="0029046B" w:rsidRDefault="005D6879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Кількість </w:t>
            </w:r>
          </w:p>
          <w:p w14:paraId="4E7E6984" w14:textId="15D74D7D" w:rsidR="005D6879" w:rsidRDefault="00043A56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="005D6879"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аходів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/осіб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DACC" w14:textId="6FD669E0" w:rsidR="005D6879" w:rsidRDefault="00043A56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6/</w:t>
            </w:r>
            <w:r w:rsidR="006408EC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A8E4" w14:textId="6A5F9CA1" w:rsidR="005D6879" w:rsidRPr="00F94154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1.5. Сприяння залученню представників інститутів громадянського суспільства та членів громадської ради при облдержадміністрації до реалізації заходів із популяризації державної мови в усіх сферах суспільного життя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54E0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із забезпечення</w:t>
            </w:r>
          </w:p>
          <w:p w14:paraId="3DFE0BB0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взаємодії з органами</w:t>
            </w:r>
          </w:p>
          <w:p w14:paraId="39620861" w14:textId="7458B784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місцевого</w:t>
            </w:r>
            <w:r w:rsidR="006408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самоврядування Донецької обласної державної адміністрації,</w:t>
            </w:r>
          </w:p>
          <w:p w14:paraId="00E8569F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районні державні адміністрації, </w:t>
            </w:r>
          </w:p>
          <w:p w14:paraId="6C4FBC05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районні військові адміністрації, </w:t>
            </w:r>
          </w:p>
          <w:p w14:paraId="404BF211" w14:textId="49ECF6BD" w:rsidR="005D6879" w:rsidRPr="005B2B70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військові адміністрації населених пунктів Донецької області</w:t>
            </w:r>
          </w:p>
        </w:tc>
        <w:tc>
          <w:tcPr>
            <w:tcW w:w="1262" w:type="dxa"/>
          </w:tcPr>
          <w:p w14:paraId="3C925BB4" w14:textId="1F2DC0CF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55D4E6F3" w14:textId="7A96C469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63ACDAF5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1EB805BF" w14:textId="77777777" w:rsidTr="00B37D87">
        <w:tc>
          <w:tcPr>
            <w:tcW w:w="2012" w:type="dxa"/>
          </w:tcPr>
          <w:p w14:paraId="74504A04" w14:textId="77777777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9B72" w14:textId="77777777" w:rsidR="005D6879" w:rsidRPr="0029046B" w:rsidRDefault="005D6879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  <w:p w14:paraId="47346D58" w14:textId="20C71678" w:rsidR="005D6879" w:rsidRDefault="005D6879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публікацій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A668" w14:textId="26ABDDF9" w:rsidR="005D6879" w:rsidRDefault="005D6879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AAAA" w14:textId="0C7C8C44" w:rsidR="005D6879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1.6. Розміщення інформації щодо популяризації українськомовної літератури на офіційних </w:t>
            </w:r>
            <w:proofErr w:type="spellStart"/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вебсайтах</w:t>
            </w:r>
            <w:proofErr w:type="spellEnd"/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в соціальних мережах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A0DD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культури і туризму Донецької обласної державної адміністрації,</w:t>
            </w:r>
          </w:p>
          <w:p w14:paraId="311CE5D9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Департамент освіти і науки Донецької обласної державної адміністрації,  </w:t>
            </w:r>
          </w:p>
          <w:p w14:paraId="3CAA8C13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стратегічних комунікацій Донецької обласної державної адміністрації,</w:t>
            </w:r>
          </w:p>
          <w:p w14:paraId="75CC915C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районні державні адміністрації, </w:t>
            </w:r>
          </w:p>
          <w:p w14:paraId="43F17C2B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районні військові адміністрації, </w:t>
            </w:r>
          </w:p>
          <w:p w14:paraId="10570F28" w14:textId="2235604E" w:rsidR="005D6879" w:rsidRPr="00326402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військові адміністрації населених пунктів Донецької області</w:t>
            </w:r>
          </w:p>
        </w:tc>
        <w:tc>
          <w:tcPr>
            <w:tcW w:w="1262" w:type="dxa"/>
          </w:tcPr>
          <w:p w14:paraId="76ED2B5F" w14:textId="76C7259E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03A5E469" w14:textId="4BF75585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0E383E3B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4E57FBF0" w14:textId="77777777" w:rsidTr="00B37D87">
        <w:tc>
          <w:tcPr>
            <w:tcW w:w="2012" w:type="dxa"/>
          </w:tcPr>
          <w:p w14:paraId="7294613C" w14:textId="77777777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262B" w14:textId="7F89BF16" w:rsidR="005D6879" w:rsidRDefault="005D6879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звітів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24B4" w14:textId="2F415C0E" w:rsidR="005D6879" w:rsidRDefault="005D6879" w:rsidP="005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C224" w14:textId="2668A00A" w:rsidR="005D6879" w:rsidRPr="00F94154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1.7. Забезпечення ефективної взаємодії з Уповноваженим із захисту державної мови щодо здійснення державного контролю за застосуванням державної мови на території області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B420" w14:textId="5424C768" w:rsidR="005D6879" w:rsidRPr="00326402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культури і туризму Донецької обласної державної адміністрації</w:t>
            </w:r>
          </w:p>
        </w:tc>
        <w:tc>
          <w:tcPr>
            <w:tcW w:w="1262" w:type="dxa"/>
          </w:tcPr>
          <w:p w14:paraId="1FB6E952" w14:textId="60EE92B4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4721C362" w14:textId="0FBD124B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75516336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44214D73" w14:textId="7E17C531" w:rsidTr="00D06034">
        <w:tc>
          <w:tcPr>
            <w:tcW w:w="2012" w:type="dxa"/>
          </w:tcPr>
          <w:p w14:paraId="6373B7A2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lastRenderedPageBreak/>
              <w:t>2. Забезпечення дотримання посадовими і</w:t>
            </w:r>
          </w:p>
          <w:p w14:paraId="69589DA3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службовими особами</w:t>
            </w:r>
          </w:p>
          <w:p w14:paraId="07A4639D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органів державної влади та органів місцевого</w:t>
            </w:r>
          </w:p>
          <w:p w14:paraId="488E3901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самоврядування, іншими посадовими та службовими особами вимог закону щодо обов’язковості</w:t>
            </w:r>
          </w:p>
          <w:p w14:paraId="612EADD6" w14:textId="132DB355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використання державної мови під час виконання своїх посадових обов’язків, недопущення її дискримінації</w:t>
            </w:r>
          </w:p>
        </w:tc>
        <w:tc>
          <w:tcPr>
            <w:tcW w:w="1761" w:type="dxa"/>
          </w:tcPr>
          <w:p w14:paraId="5E97C331" w14:textId="146ADF70" w:rsidR="005D6879" w:rsidRPr="00E93512" w:rsidRDefault="005D6879" w:rsidP="005D6879">
            <w:pPr>
              <w:jc w:val="center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Кількість розміщеної інформації</w:t>
            </w:r>
          </w:p>
        </w:tc>
        <w:tc>
          <w:tcPr>
            <w:tcW w:w="1254" w:type="dxa"/>
          </w:tcPr>
          <w:p w14:paraId="4767FF02" w14:textId="28CE59AD" w:rsidR="005D6879" w:rsidRPr="00E93512" w:rsidRDefault="004379FD" w:rsidP="005D6879">
            <w:pPr>
              <w:jc w:val="center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>60</w:t>
            </w:r>
          </w:p>
        </w:tc>
        <w:tc>
          <w:tcPr>
            <w:tcW w:w="2752" w:type="dxa"/>
          </w:tcPr>
          <w:p w14:paraId="3D813676" w14:textId="77777777" w:rsidR="005D6879" w:rsidRPr="0029046B" w:rsidRDefault="005D6879" w:rsidP="005D6879">
            <w:pPr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2.1. Здійснення періодичного</w:t>
            </w:r>
          </w:p>
          <w:p w14:paraId="56CFE373" w14:textId="21133399" w:rsidR="005D6879" w:rsidRPr="00E93512" w:rsidRDefault="005D6879" w:rsidP="005D6879">
            <w:pPr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інформування щодо вимог </w:t>
            </w:r>
            <w:proofErr w:type="spellStart"/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мовного</w:t>
            </w:r>
            <w:proofErr w:type="spellEnd"/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 законодавства у відповідних сферах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B72E" w14:textId="5097C613" w:rsidR="005D6879" w:rsidRPr="0029046B" w:rsidRDefault="006408EC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Структурні підрозділи</w:t>
            </w:r>
            <w:r w:rsidR="005D6879"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Донецької обласної державної адміністрації,</w:t>
            </w:r>
          </w:p>
          <w:p w14:paraId="0A7D04A5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районні державні адміністрації, </w:t>
            </w:r>
          </w:p>
          <w:p w14:paraId="7927F100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районні військові адміністрації, </w:t>
            </w:r>
          </w:p>
          <w:p w14:paraId="4913F392" w14:textId="0C557CA6" w:rsidR="005D6879" w:rsidRPr="000A7F2F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військові адміністрації населених пунктів Донецької області</w:t>
            </w:r>
          </w:p>
        </w:tc>
        <w:tc>
          <w:tcPr>
            <w:tcW w:w="1262" w:type="dxa"/>
          </w:tcPr>
          <w:p w14:paraId="1D73F571" w14:textId="5948249B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049BBBE2" w14:textId="0C3B3603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48C18BE9" w14:textId="5D70F9D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3FD01A28" w14:textId="77777777" w:rsidTr="000A16CD">
        <w:tc>
          <w:tcPr>
            <w:tcW w:w="2012" w:type="dxa"/>
          </w:tcPr>
          <w:p w14:paraId="6B9C4357" w14:textId="77777777" w:rsidR="005D687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</w:tcPr>
          <w:p w14:paraId="64D05D6F" w14:textId="7ECEB5FF" w:rsidR="005D6879" w:rsidRPr="00E93512" w:rsidRDefault="005D6879" w:rsidP="005D6879">
            <w:pPr>
              <w:jc w:val="center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Кількість осіб</w:t>
            </w:r>
          </w:p>
        </w:tc>
        <w:tc>
          <w:tcPr>
            <w:tcW w:w="1254" w:type="dxa"/>
          </w:tcPr>
          <w:p w14:paraId="289D5CD8" w14:textId="3DBFDCEA" w:rsidR="005D6879" w:rsidRPr="00E93512" w:rsidRDefault="001F4C78" w:rsidP="005D6879">
            <w:pPr>
              <w:jc w:val="center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lang w:eastAsia="uk-UA"/>
              </w:rPr>
              <w:t>1</w:t>
            </w:r>
            <w:r w:rsidR="005D6879"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00</w:t>
            </w:r>
          </w:p>
        </w:tc>
        <w:tc>
          <w:tcPr>
            <w:tcW w:w="2752" w:type="dxa"/>
          </w:tcPr>
          <w:p w14:paraId="024CBDA7" w14:textId="77777777" w:rsidR="005D6879" w:rsidRPr="0029046B" w:rsidRDefault="005D6879" w:rsidP="005D6879">
            <w:pPr>
              <w:ind w:right="-684"/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2.2 Проходження</w:t>
            </w:r>
          </w:p>
          <w:p w14:paraId="551466F7" w14:textId="77777777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загальних короткострокових</w:t>
            </w:r>
          </w:p>
          <w:p w14:paraId="0ABEED86" w14:textId="77777777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програм та модулів</w:t>
            </w:r>
          </w:p>
          <w:p w14:paraId="59AAE55A" w14:textId="77777777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професійних</w:t>
            </w:r>
          </w:p>
          <w:p w14:paraId="0C2D85F7" w14:textId="77777777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(сертифікатних) програм</w:t>
            </w:r>
          </w:p>
          <w:p w14:paraId="49790728" w14:textId="77777777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підвищення рівня</w:t>
            </w:r>
          </w:p>
          <w:p w14:paraId="43146CBD" w14:textId="77777777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володіння державною</w:t>
            </w:r>
          </w:p>
          <w:p w14:paraId="37FF8510" w14:textId="019C5506" w:rsidR="005D6879" w:rsidRPr="00F94154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мовою державних службовців та посадових осіб місцевого  самоврядування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8DCE" w14:textId="09D1DBA0" w:rsidR="005D6879" w:rsidRPr="0029046B" w:rsidRDefault="009662D0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Структурні підрозділи</w:t>
            </w:r>
            <w:r w:rsidR="005D6879"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Донецької обласної державної адміністрації,</w:t>
            </w:r>
          </w:p>
          <w:p w14:paraId="2C926098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районні державні адміністрації, </w:t>
            </w:r>
          </w:p>
          <w:p w14:paraId="06906F9A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районні військові адміністрації, </w:t>
            </w:r>
          </w:p>
          <w:p w14:paraId="60A0924C" w14:textId="6E162C40" w:rsidR="005D6879" w:rsidRPr="00F94154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військові адміністрації населених пунктів Донецької області</w:t>
            </w:r>
          </w:p>
        </w:tc>
        <w:tc>
          <w:tcPr>
            <w:tcW w:w="1262" w:type="dxa"/>
          </w:tcPr>
          <w:p w14:paraId="0B196580" w14:textId="6EBB79A5" w:rsidR="005D6879" w:rsidRPr="00F94154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68578496" w14:textId="32098ED7" w:rsidR="005D6879" w:rsidRPr="00F94154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00866B54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1A783FDC" w14:textId="00B804CD" w:rsidTr="00B63E2D">
        <w:trPr>
          <w:trHeight w:val="983"/>
        </w:trPr>
        <w:tc>
          <w:tcPr>
            <w:tcW w:w="2012" w:type="dxa"/>
          </w:tcPr>
          <w:p w14:paraId="7566D555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3 Мотивування населення до вивчення,</w:t>
            </w:r>
          </w:p>
          <w:p w14:paraId="05131060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навчання та спілкування</w:t>
            </w:r>
          </w:p>
          <w:p w14:paraId="4767D4F8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українською мовою,</w:t>
            </w:r>
          </w:p>
          <w:p w14:paraId="7561FA5E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запровадження та</w:t>
            </w:r>
          </w:p>
          <w:p w14:paraId="4ACEE4E7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реалізації відповідних</w:t>
            </w:r>
          </w:p>
          <w:p w14:paraId="4CA50C85" w14:textId="7E305C63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проєктів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4671" w14:textId="77777777" w:rsidR="005D6879" w:rsidRPr="0029046B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 xml:space="preserve">Кількість заходів/осіб </w:t>
            </w:r>
          </w:p>
          <w:p w14:paraId="027C15ED" w14:textId="77777777" w:rsidR="005D6879" w:rsidRPr="0029046B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  <w:p w14:paraId="6D61D367" w14:textId="77777777" w:rsidR="005D6879" w:rsidRPr="0029046B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  <w:p w14:paraId="5CF7FA00" w14:textId="77777777" w:rsidR="005D6879" w:rsidRPr="0029046B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  <w:p w14:paraId="303EABD7" w14:textId="77777777" w:rsidR="005D6879" w:rsidRPr="0029046B" w:rsidRDefault="005D6879" w:rsidP="005D6879">
            <w:pPr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  <w:p w14:paraId="6F5328C6" w14:textId="77777777" w:rsidR="005D6879" w:rsidRPr="0029046B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  <w:p w14:paraId="645033AE" w14:textId="77777777" w:rsidR="005D6879" w:rsidRPr="0029046B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  <w:p w14:paraId="73DB8EDF" w14:textId="77777777" w:rsidR="005D6879" w:rsidRPr="0029046B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  <w:p w14:paraId="4904FA18" w14:textId="77777777" w:rsidR="005D6879" w:rsidRPr="0029046B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  <w:p w14:paraId="3DC94E49" w14:textId="77777777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B38B" w14:textId="52E35208" w:rsidR="005D6879" w:rsidRPr="00E93512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200/</w:t>
            </w:r>
            <w:r w:rsid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1</w:t>
            </w: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819F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3.1. Проведення літературно-мистецьких, національно-патріотичних, інформаційних, соціокультурних заходів з популяризації української мови, збереження духовно-історичної спадщини України, серед яких:</w:t>
            </w:r>
          </w:p>
          <w:p w14:paraId="72DE18B0" w14:textId="105484AF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 xml:space="preserve">фестивалі, конференції, конкурси, тематичні читання, </w:t>
            </w: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lastRenderedPageBreak/>
              <w:t xml:space="preserve">літературні вечори, години поезії, виставки тощо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646C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Управління культури і туризму Донецької обласної державної адміністрації,</w:t>
            </w:r>
          </w:p>
          <w:p w14:paraId="247D8097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Департамент освіти і науки Донецької обласної державної адміністрації,  </w:t>
            </w:r>
          </w:p>
          <w:p w14:paraId="7DBAF658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Управління стратегічних комунікацій Донецької обласної державної адміністрації, </w:t>
            </w:r>
          </w:p>
          <w:p w14:paraId="088997D7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сім’ї, молоді та масових заходів національно-</w:t>
            </w: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патріотичного виховання Донецької обласної державної адміністрації,</w:t>
            </w:r>
          </w:p>
          <w:p w14:paraId="2192CEFA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соціального захисту населення Донецької обласної державної адміністрації,</w:t>
            </w:r>
          </w:p>
          <w:p w14:paraId="181B0552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державні адміністрації,</w:t>
            </w:r>
          </w:p>
          <w:p w14:paraId="5FA7CC9D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військові адміністрації</w:t>
            </w:r>
          </w:p>
          <w:p w14:paraId="60B32F15" w14:textId="43619B38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5522213A" w14:textId="37167E78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lastRenderedPageBreak/>
              <w:t>2027-2030</w:t>
            </w:r>
          </w:p>
        </w:tc>
        <w:tc>
          <w:tcPr>
            <w:tcW w:w="1599" w:type="dxa"/>
          </w:tcPr>
          <w:p w14:paraId="19619DCB" w14:textId="649E1A04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6FB8AAAA" w14:textId="522D9B06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2FC48F47" w14:textId="77777777" w:rsidTr="003D741D">
        <w:trPr>
          <w:trHeight w:val="1967"/>
        </w:trPr>
        <w:tc>
          <w:tcPr>
            <w:tcW w:w="2012" w:type="dxa"/>
          </w:tcPr>
          <w:p w14:paraId="315FC2B6" w14:textId="77777777" w:rsidR="005D6879" w:rsidRPr="005B5CE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A066" w14:textId="0E0238AE" w:rsidR="005D6879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заходів/осіб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528E" w14:textId="605AB868" w:rsidR="005D6879" w:rsidRDefault="009662D0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60</w:t>
            </w:r>
            <w:r w:rsidR="005D6879"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/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1000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E1D6" w14:textId="5263F233" w:rsidR="005D6879" w:rsidRPr="002471A6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3.2. Проведення заходів з відзначення пам’ятних дат і ювілеїв, спрямованих на формування в населення області, зокрема дітей та молоді, поваги до державних символів, державної мови, суспільно-державних (національних) цінностей України, розуміння їх важливості для становлення держави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F542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культури і туризму Донецької обласної державної адміністрації,</w:t>
            </w:r>
          </w:p>
          <w:p w14:paraId="67CF8545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Департамент освіти і науки Донецької обласної державної адміністрації,  </w:t>
            </w:r>
          </w:p>
          <w:p w14:paraId="1F388CEC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стратегічних комунікацій Донецької обласної державної адміністрації,</w:t>
            </w:r>
          </w:p>
          <w:p w14:paraId="5782FFF1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сім’ї, молоді та масових заходів національно-патріотичного виховання Донецької обласної державної адміністрації,</w:t>
            </w:r>
          </w:p>
          <w:p w14:paraId="57A1A1F5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державні адміністрації,</w:t>
            </w:r>
          </w:p>
          <w:p w14:paraId="6ECF12EF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військові адміністрації,</w:t>
            </w:r>
          </w:p>
          <w:p w14:paraId="3BBA96D3" w14:textId="19166059" w:rsidR="005D6879" w:rsidRPr="00B63E2D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0038EC75" w14:textId="2C5C4E5A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22D3E2C7" w14:textId="03C8CC05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35AFAE75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58BA518A" w14:textId="77777777" w:rsidTr="00783DCB">
        <w:trPr>
          <w:trHeight w:val="459"/>
        </w:trPr>
        <w:tc>
          <w:tcPr>
            <w:tcW w:w="2012" w:type="dxa"/>
          </w:tcPr>
          <w:p w14:paraId="33F156FD" w14:textId="77777777" w:rsidR="005D6879" w:rsidRPr="005B5CE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0545" w14:textId="5B286CB5" w:rsidR="005D6879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заходів/осіб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0E58" w14:textId="16CEA762" w:rsidR="005D6879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1</w:t>
            </w:r>
            <w:r w:rsid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2</w:t>
            </w: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/650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1D7D" w14:textId="13538E19" w:rsidR="005D6879" w:rsidRPr="002471A6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3.3. Проведення </w:t>
            </w:r>
            <w:proofErr w:type="spellStart"/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громадянсько</w:t>
            </w:r>
            <w:proofErr w:type="spellEnd"/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-патріотичних заходів, спрямованих на формування та утвердження в суспільстві патріотичної свідомості, любові до України, поваги до державних символів та державної мови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DAF3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 xml:space="preserve">Управління сім’ї, молоді та масових заходів національно-патріотичного виховання Донецької обласної державної адміністрації, </w:t>
            </w:r>
          </w:p>
          <w:p w14:paraId="6689616F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Управління культури і туризму Донецької обласної державної адміністрації,</w:t>
            </w:r>
          </w:p>
          <w:p w14:paraId="3F6BD244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lastRenderedPageBreak/>
              <w:t xml:space="preserve">Департамент освіти і науки Донецької обласної державної адміністрації,  </w:t>
            </w:r>
          </w:p>
          <w:p w14:paraId="266E469B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державні адміністрації,</w:t>
            </w:r>
          </w:p>
          <w:p w14:paraId="6F978238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військові адміністрації,</w:t>
            </w:r>
          </w:p>
          <w:p w14:paraId="3AFCFDE1" w14:textId="226B9D59" w:rsidR="005D6879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16A486CB" w14:textId="7271A66A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lastRenderedPageBreak/>
              <w:t>2027-2030</w:t>
            </w:r>
          </w:p>
        </w:tc>
        <w:tc>
          <w:tcPr>
            <w:tcW w:w="1599" w:type="dxa"/>
          </w:tcPr>
          <w:p w14:paraId="40D3DC5C" w14:textId="57B9ED5E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1AB97B42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751EE0C1" w14:textId="77777777" w:rsidTr="00FE74AB">
        <w:trPr>
          <w:trHeight w:val="711"/>
        </w:trPr>
        <w:tc>
          <w:tcPr>
            <w:tcW w:w="2012" w:type="dxa"/>
          </w:tcPr>
          <w:p w14:paraId="008DA648" w14:textId="77777777" w:rsidR="005D6879" w:rsidRPr="005B5CE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BAC6" w14:textId="6D43EE3E" w:rsidR="005D6879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заходів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149F" w14:textId="180C52A8" w:rsidR="005D6879" w:rsidRDefault="009662D0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0322" w14:textId="61AE0692" w:rsidR="005D6879" w:rsidRPr="002471A6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3.4. Проведення зустрічей з українськими письменниками, презентації їхніх творів, літературні вечори, години поезії тощо.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0015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культури і туризму Донецької обласної державної адміністрації,</w:t>
            </w:r>
          </w:p>
          <w:p w14:paraId="22E1EFE3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освіти і науки Донецької обласної державної адміністрації,</w:t>
            </w:r>
          </w:p>
          <w:p w14:paraId="50BC8B2A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Управління сім’ї, молоді та масових заходів національно-патріотичного виховання Донецької обласної державної адміністрації,   </w:t>
            </w:r>
          </w:p>
          <w:p w14:paraId="6C33B0D5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державні адміністрації,</w:t>
            </w:r>
          </w:p>
          <w:p w14:paraId="1613CEC5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військові адміністрації,</w:t>
            </w:r>
          </w:p>
          <w:p w14:paraId="2963145B" w14:textId="10F02AEB" w:rsidR="005D6879" w:rsidRPr="00B63E2D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5910BB34" w14:textId="0BF25AD7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71EA930D" w14:textId="1AF6F8F3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4F185FC5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4CA257BE" w14:textId="77777777" w:rsidTr="003D741D">
        <w:trPr>
          <w:trHeight w:val="1967"/>
        </w:trPr>
        <w:tc>
          <w:tcPr>
            <w:tcW w:w="2012" w:type="dxa"/>
          </w:tcPr>
          <w:p w14:paraId="5D5AA2A7" w14:textId="77777777" w:rsidR="005D6879" w:rsidRPr="005B5CE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BC01" w14:textId="4E5E89A6" w:rsidR="005D6879" w:rsidRPr="009662D0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заходів/осіб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5C50" w14:textId="0DF7EE7D" w:rsidR="005D6879" w:rsidRPr="009662D0" w:rsidRDefault="009662D0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30</w:t>
            </w:r>
            <w:r w:rsidR="005D6879"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/</w:t>
            </w:r>
            <w:r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5</w:t>
            </w:r>
            <w:r w:rsidR="005D6879"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3CE8" w14:textId="37EC808A" w:rsidR="005D6879" w:rsidRPr="009662D0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9662D0">
              <w:rPr>
                <w:rFonts w:ascii="Times New Roman" w:eastAsia="Calibri" w:hAnsi="Times New Roman" w:cs="Times New Roman"/>
                <w:sz w:val="20"/>
                <w:lang w:eastAsia="uk-UA"/>
              </w:rPr>
              <w:t>3.5. Проведення зустрічей з українськими суспільно-громадськими діячами, ветеранами, військовослужбовцями, проведення круглих столів, онлайн-діалогів, телемостів тощо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2770" w14:textId="77777777" w:rsidR="005D6879" w:rsidRPr="009662D0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Управління культури і туризму Донецької обласної державної адміністрації,</w:t>
            </w:r>
          </w:p>
          <w:p w14:paraId="3333F6D0" w14:textId="77777777" w:rsidR="009662D0" w:rsidRPr="009662D0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Управління сім’ї, молоді та масових заходів національно-патріотичного виховання Донецької обласної державної адміністрації,</w:t>
            </w:r>
          </w:p>
          <w:p w14:paraId="040AD792" w14:textId="305196DB" w:rsidR="005D6879" w:rsidRPr="009662D0" w:rsidRDefault="009662D0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 xml:space="preserve">Управління </w:t>
            </w:r>
            <w:r w:rsidR="0047063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 xml:space="preserve">з питань </w:t>
            </w:r>
            <w:r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 xml:space="preserve">ветеранської політики </w:t>
            </w:r>
            <w:r w:rsidR="005D6879"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Донецької обласної державної адміністрації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,</w:t>
            </w:r>
          </w:p>
          <w:p w14:paraId="2EFCB476" w14:textId="77777777" w:rsidR="005D6879" w:rsidRPr="009662D0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державні адміністрації,</w:t>
            </w:r>
          </w:p>
          <w:p w14:paraId="2FA3E417" w14:textId="77777777" w:rsidR="005D6879" w:rsidRPr="009662D0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військові адміністрації,</w:t>
            </w:r>
          </w:p>
          <w:p w14:paraId="489E73F0" w14:textId="3D721C4C" w:rsidR="005D6879" w:rsidRPr="009662D0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lastRenderedPageBreak/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01D28825" w14:textId="6F353BD1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lastRenderedPageBreak/>
              <w:t>2027-2030</w:t>
            </w:r>
          </w:p>
        </w:tc>
        <w:tc>
          <w:tcPr>
            <w:tcW w:w="1599" w:type="dxa"/>
          </w:tcPr>
          <w:p w14:paraId="04BDB1A3" w14:textId="2C08F655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7C54648C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470A0339" w14:textId="77777777" w:rsidTr="00783DCB">
        <w:trPr>
          <w:trHeight w:val="1167"/>
        </w:trPr>
        <w:tc>
          <w:tcPr>
            <w:tcW w:w="2012" w:type="dxa"/>
          </w:tcPr>
          <w:p w14:paraId="292FF6FF" w14:textId="77777777" w:rsidR="005D6879" w:rsidRPr="005B5CE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5AFF" w14:textId="77E3C518" w:rsidR="005D6879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охоплених осіб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B19E" w14:textId="2A816654" w:rsidR="005D6879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700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D118" w14:textId="3BD97AFD" w:rsidR="005D6879" w:rsidRPr="00260824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3.6. Організація та проведення  творчого </w:t>
            </w:r>
            <w:proofErr w:type="spellStart"/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мовного</w:t>
            </w:r>
            <w:proofErr w:type="spellEnd"/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 змагання до Дня української писемності та мови "</w:t>
            </w:r>
            <w:proofErr w:type="spellStart"/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Мовні</w:t>
            </w:r>
            <w:proofErr w:type="spellEnd"/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 перегони"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7910" w14:textId="77777777" w:rsidR="005D687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Управління культури і туризму Донецької обласної державної адміністрації,</w:t>
            </w:r>
          </w:p>
          <w:p w14:paraId="5CF2454E" w14:textId="77777777" w:rsidR="009662D0" w:rsidRPr="009662D0" w:rsidRDefault="009662D0" w:rsidP="009662D0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державні адміністрації,</w:t>
            </w:r>
          </w:p>
          <w:p w14:paraId="5559BB18" w14:textId="77777777" w:rsidR="009662D0" w:rsidRPr="009662D0" w:rsidRDefault="009662D0" w:rsidP="009662D0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військові адміністрації,</w:t>
            </w:r>
          </w:p>
          <w:p w14:paraId="623A3F43" w14:textId="6E6B67ED" w:rsidR="009662D0" w:rsidRPr="00B63E2D" w:rsidRDefault="009662D0" w:rsidP="009662D0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9662D0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6F99DA5C" w14:textId="51FC3D70" w:rsidR="005D6879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7C5AE046" w14:textId="76844605" w:rsidR="005D6879" w:rsidRPr="00A80BD4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455ACA27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240B0609" w14:textId="77777777" w:rsidTr="00783DCB">
        <w:trPr>
          <w:trHeight w:val="1734"/>
        </w:trPr>
        <w:tc>
          <w:tcPr>
            <w:tcW w:w="2012" w:type="dxa"/>
          </w:tcPr>
          <w:p w14:paraId="390859FE" w14:textId="77777777" w:rsidR="005D6879" w:rsidRPr="005B5CE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41E3" w14:textId="6A96763B" w:rsidR="005D6879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осіб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686C" w14:textId="7DF46EC1" w:rsidR="005D6879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1800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189E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3.7. Забезпечення функціонування</w:t>
            </w:r>
          </w:p>
          <w:p w14:paraId="7227D198" w14:textId="7A842E13" w:rsidR="005D6879" w:rsidRPr="002471A6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онлайн-спільноти «</w:t>
            </w:r>
            <w:proofErr w:type="spellStart"/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СловоДвір</w:t>
            </w:r>
            <w:proofErr w:type="spellEnd"/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» у соціальній мережі «Фейсбук» для всіх, хто хоче підвищити рівень володіння українською мовою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9673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освіти і науки Донецької обласної державної адміністрації</w:t>
            </w:r>
          </w:p>
          <w:p w14:paraId="7CA0B6AA" w14:textId="71198993" w:rsidR="005D6879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C8CA11A" w14:textId="1430413B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7A0D3A55" w14:textId="2083C31B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6883D18D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2C3A4462" w14:textId="77777777" w:rsidTr="00EA754C">
        <w:trPr>
          <w:trHeight w:val="1408"/>
        </w:trPr>
        <w:tc>
          <w:tcPr>
            <w:tcW w:w="2012" w:type="dxa"/>
          </w:tcPr>
          <w:p w14:paraId="3D2824F7" w14:textId="77777777" w:rsidR="005D6879" w:rsidRPr="005B5CE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F098" w14:textId="3D2DC3ED" w:rsidR="005D6879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осіб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E164" w14:textId="780E3183" w:rsidR="005D6879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A1ED" w14:textId="19687D11" w:rsidR="005D6879" w:rsidRPr="002471A6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3.8. Підтримка функціонування онлайн-платформи для учнів, які хочуть вивчати українську мову поглиблено «Українська на 12+!»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AD39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Департамент освіти і науки Донецької обласної державної адміністрації,  </w:t>
            </w:r>
          </w:p>
          <w:p w14:paraId="33F7F0D1" w14:textId="2D049100" w:rsidR="005D6879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9DE5519" w14:textId="05DE7E54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71736B62" w14:textId="169E818D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73EB7D7E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2674DE07" w14:textId="77777777" w:rsidTr="00EA754C">
        <w:trPr>
          <w:trHeight w:val="1553"/>
        </w:trPr>
        <w:tc>
          <w:tcPr>
            <w:tcW w:w="2012" w:type="dxa"/>
          </w:tcPr>
          <w:p w14:paraId="56D5E65E" w14:textId="77777777" w:rsidR="005D6879" w:rsidRPr="005B5CE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7C43" w14:textId="01E1F9FB" w:rsidR="005D6879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осіб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078F" w14:textId="09C57F20" w:rsidR="005D6879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1000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BE08" w14:textId="45B7AA01" w:rsidR="005D6879" w:rsidRPr="002471A6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 xml:space="preserve">3.9. Підтримка функціонування «Спільноти українських філологів Донеччини» у соціальній мережі «Фейсбук», </w:t>
            </w:r>
            <w:proofErr w:type="spellStart"/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вебсайту</w:t>
            </w:r>
            <w:proofErr w:type="spellEnd"/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 xml:space="preserve"> «Філологи - україністи Донеччини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C55A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Департамент освіти і науки Донецької обласної державної адміністрації,  </w:t>
            </w:r>
          </w:p>
          <w:p w14:paraId="7B0824E0" w14:textId="233B675F" w:rsidR="005D6879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27B9BD7" w14:textId="65EFCB1C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5B164153" w14:textId="7FCA1CA5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7FD4EC29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28D5E20C" w14:textId="77777777" w:rsidTr="00783DCB">
        <w:trPr>
          <w:trHeight w:val="884"/>
        </w:trPr>
        <w:tc>
          <w:tcPr>
            <w:tcW w:w="2012" w:type="dxa"/>
          </w:tcPr>
          <w:p w14:paraId="0A4417C2" w14:textId="77777777" w:rsidR="005D6879" w:rsidRPr="005B5CE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1C27" w14:textId="0234C5D1" w:rsidR="005D6879" w:rsidRPr="00E93512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осіб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0A97" w14:textId="2C537AA4" w:rsidR="005D6879" w:rsidRPr="00E93512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1000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179A" w14:textId="777260B7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3.10. Популяризація всеукраїнського проєкту «Диктант національної єдності»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599D" w14:textId="1C0793F1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Департамент освіти і науки Донецької обласної державної адміністрації,</w:t>
            </w:r>
          </w:p>
          <w:p w14:paraId="7BC6ADA1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Управління культури і туризму Донецької обласної державної адміністрації,</w:t>
            </w:r>
          </w:p>
          <w:p w14:paraId="0FFFF247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Управління стратегічних комунікацій Донецької обласної державної адміністрації, </w:t>
            </w:r>
          </w:p>
          <w:p w14:paraId="68FE39C6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державні адміністрації,</w:t>
            </w:r>
          </w:p>
          <w:p w14:paraId="7BFB52AB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військові адміністрації,</w:t>
            </w:r>
          </w:p>
          <w:p w14:paraId="6C8A3321" w14:textId="739F5FFB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0CD85E12" w14:textId="50791A13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lastRenderedPageBreak/>
              <w:t>2027-2030</w:t>
            </w:r>
          </w:p>
        </w:tc>
        <w:tc>
          <w:tcPr>
            <w:tcW w:w="1599" w:type="dxa"/>
          </w:tcPr>
          <w:p w14:paraId="639D8D5D" w14:textId="440022A2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2E4504CC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4320131C" w14:textId="77777777" w:rsidTr="0085584D">
        <w:trPr>
          <w:trHeight w:val="558"/>
        </w:trPr>
        <w:tc>
          <w:tcPr>
            <w:tcW w:w="2012" w:type="dxa"/>
          </w:tcPr>
          <w:p w14:paraId="4FFAAAC4" w14:textId="77777777" w:rsidR="005D6879" w:rsidRPr="005B5CE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FBCA" w14:textId="53BE5F4F" w:rsidR="005D6879" w:rsidRPr="00E93512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заходів/учасників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655F" w14:textId="4EEE379A" w:rsidR="005D6879" w:rsidRPr="00E93512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4/20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674F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3.11. Підтримка та популяризація</w:t>
            </w:r>
          </w:p>
          <w:p w14:paraId="6DC2EA6A" w14:textId="4F18FA0B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участі мешканців області в міжнародних, всеукраїнських конкурсах та олімпіадах з української мови та літератури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291A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Департамент освіти і науки Донецької обласної державної адміністрації,  </w:t>
            </w:r>
          </w:p>
          <w:p w14:paraId="67AC8AA8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державні адміністрації,</w:t>
            </w:r>
          </w:p>
          <w:p w14:paraId="6150426B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військові адміністрації,</w:t>
            </w:r>
          </w:p>
          <w:p w14:paraId="69A7DCEA" w14:textId="5F10F895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67D2F950" w14:textId="65201519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23B35904" w14:textId="295EAE8D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326AB7F5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0AEA452A" w14:textId="77777777" w:rsidTr="00773103">
        <w:trPr>
          <w:trHeight w:val="558"/>
        </w:trPr>
        <w:tc>
          <w:tcPr>
            <w:tcW w:w="2012" w:type="dxa"/>
          </w:tcPr>
          <w:p w14:paraId="2A10BAB4" w14:textId="77777777" w:rsidR="005D6879" w:rsidRPr="005B5CE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4B01" w14:textId="3481AF7A" w:rsidR="005D6879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отриманої літератури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4760" w14:textId="1104F708" w:rsidR="005D6879" w:rsidRDefault="00DF1A2B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3</w:t>
            </w:r>
            <w:r w:rsidR="005D6879"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000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D4A79" w14:textId="4C23E6B8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bCs/>
                <w:sz w:val="20"/>
                <w:lang w:eastAsia="uk-UA"/>
              </w:rPr>
              <w:t>3.12. Поповнення фондів бібліотек українською книжковою продукцією</w:t>
            </w:r>
          </w:p>
          <w:p w14:paraId="78BEC9A3" w14:textId="77777777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</w:p>
          <w:p w14:paraId="3C6FD177" w14:textId="77777777" w:rsidR="005D6879" w:rsidRPr="00B63E2D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70989" w14:textId="77777777" w:rsidR="005D6879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Управління культури і туризму Донецької обласної державної адміністрації,</w:t>
            </w:r>
          </w:p>
          <w:p w14:paraId="5B68E26B" w14:textId="6F893924" w:rsidR="00DF1A2B" w:rsidRPr="0029046B" w:rsidRDefault="00DF1A2B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DF1A2B">
              <w:rPr>
                <w:rFonts w:ascii="Times New Roman" w:eastAsia="Calibri" w:hAnsi="Times New Roman" w:cs="Times New Roman"/>
                <w:sz w:val="20"/>
                <w:lang w:eastAsia="uk-UA"/>
              </w:rPr>
              <w:t>Департамент освіти і науки Донецької обласної державної адміністрації,</w:t>
            </w:r>
          </w:p>
          <w:p w14:paraId="372589E9" w14:textId="77777777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районні державні адміністрації, </w:t>
            </w:r>
          </w:p>
          <w:p w14:paraId="362891E0" w14:textId="77777777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районні військові адміністрації, </w:t>
            </w:r>
          </w:p>
          <w:p w14:paraId="28C3A6C9" w14:textId="654D451D" w:rsidR="005D6879" w:rsidRPr="00B63E2D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військові адміністрації населених пунктів Донецької області</w:t>
            </w:r>
          </w:p>
        </w:tc>
        <w:tc>
          <w:tcPr>
            <w:tcW w:w="1262" w:type="dxa"/>
          </w:tcPr>
          <w:p w14:paraId="74E23DB7" w14:textId="22F7E1BC" w:rsidR="005D6879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26668760" w14:textId="60DF9252" w:rsidR="005D6879" w:rsidRPr="00A80BD4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466424F2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7BDEDCB7" w14:textId="77777777" w:rsidTr="003D741D">
        <w:trPr>
          <w:trHeight w:val="1967"/>
        </w:trPr>
        <w:tc>
          <w:tcPr>
            <w:tcW w:w="2012" w:type="dxa"/>
          </w:tcPr>
          <w:p w14:paraId="0158A028" w14:textId="77777777" w:rsidR="005D6879" w:rsidRPr="005B5CE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D66E" w14:textId="3E8C5FF7" w:rsidR="005D6879" w:rsidRPr="00E93512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публікації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00C6" w14:textId="012B01C3" w:rsidR="005D6879" w:rsidRPr="00E93512" w:rsidRDefault="0050426F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1000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5361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3.13. Поширення в інформаційному просторі тематичних матеріалів, спрямованих на популяризацію української мови</w:t>
            </w:r>
          </w:p>
          <w:p w14:paraId="4C615D75" w14:textId="216698C4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17A3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культури і туризму Донецької обласної державної адміністрації,</w:t>
            </w:r>
          </w:p>
          <w:p w14:paraId="32328F2C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стратегічних комунікацій Донецької обласної державної адміністрації,</w:t>
            </w:r>
          </w:p>
          <w:p w14:paraId="58AB6559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Департамент освіти і науки Донецької обласної державної адміністрації,  </w:t>
            </w:r>
          </w:p>
          <w:p w14:paraId="425BE36B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державні адміністрації,</w:t>
            </w:r>
          </w:p>
          <w:p w14:paraId="5A3062C6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військові адміністрації,</w:t>
            </w:r>
          </w:p>
          <w:p w14:paraId="4E4B2DD1" w14:textId="0D4A3D25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35297C60" w14:textId="674914B0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lastRenderedPageBreak/>
              <w:t>2027-2030</w:t>
            </w:r>
          </w:p>
        </w:tc>
        <w:tc>
          <w:tcPr>
            <w:tcW w:w="1599" w:type="dxa"/>
          </w:tcPr>
          <w:p w14:paraId="1395335D" w14:textId="460D2A0C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5DE02B02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7A11BF5F" w14:textId="5325C080" w:rsidTr="00243B93">
        <w:tc>
          <w:tcPr>
            <w:tcW w:w="2012" w:type="dxa"/>
          </w:tcPr>
          <w:p w14:paraId="2A4BBF3C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4. Розроблення та</w:t>
            </w:r>
          </w:p>
          <w:p w14:paraId="36F434CB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створення мережі курсів з вивчення української мови (зокрема дистанційних та онлайн-курсів) для різних категорій осіб, у тому числі на безоплатній основі, здійснення інших заходів щодо сприяння</w:t>
            </w:r>
          </w:p>
          <w:p w14:paraId="12369764" w14:textId="519A31FA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опануванню державної мови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C4EC" w14:textId="6C4B4566" w:rsidR="005D6879" w:rsidRPr="00115FDF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курсів/осіб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FFEF" w14:textId="3A09D57D" w:rsidR="005D6879" w:rsidRPr="00115FDF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4/100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A135" w14:textId="01145EAF" w:rsidR="005D6879" w:rsidRPr="00EA754C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4.1. Запровадження та популяризація безоплатних курсів, онлайн-курсів з вивчення української мови для різних категорій громадян, зокрема для ветеранів війни, членів їх сімей, членів сімей загиблих (померлих) ветеранів війни, загиблих (померлих) Захисників і Захисниць України, а також громадян,</w:t>
            </w:r>
            <w:r w:rsidR="00783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які не вивчали українську мову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8819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Департамент освіти і науки Донецької обласної державної адміністрації,  </w:t>
            </w:r>
          </w:p>
          <w:p w14:paraId="1AE0051F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Районні державні адміністрації,</w:t>
            </w:r>
          </w:p>
          <w:p w14:paraId="1F31282B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районні військові адміністрації,</w:t>
            </w:r>
          </w:p>
          <w:p w14:paraId="3BDEAC0C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Військові адміністрації населених пунктів</w:t>
            </w:r>
          </w:p>
          <w:p w14:paraId="6A26DCD7" w14:textId="6D1A5FDD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2" w:type="dxa"/>
          </w:tcPr>
          <w:p w14:paraId="6FF316BE" w14:textId="58432008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5BBC73C7" w14:textId="4398E7F1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1FCF9848" w14:textId="3AA120ED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61948D0C" w14:textId="77777777" w:rsidTr="00B5696C">
        <w:tc>
          <w:tcPr>
            <w:tcW w:w="2012" w:type="dxa"/>
          </w:tcPr>
          <w:p w14:paraId="34B9D4D8" w14:textId="77777777" w:rsidR="005D6879" w:rsidRPr="005B5CE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3976" w14:textId="1010BD87" w:rsidR="005D6879" w:rsidRPr="00AE334F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Кількість заходів/осіб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3948" w14:textId="404478F4" w:rsidR="005D6879" w:rsidRPr="00AE334F" w:rsidRDefault="00FF433B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12</w:t>
            </w:r>
            <w:r w:rsidR="005D6879"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/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820F" w14:textId="4A5306E0" w:rsidR="005D6879" w:rsidRPr="00AE334F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4.2. Проведення на базі молодіжних центрів і просторів короткострокових курсів та заходів щодо вивчення та популяризації української мови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A294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 xml:space="preserve">Управління сім’ї, молоді та масових заходів національно-патріотичного виховання облдержадміністрації, </w:t>
            </w:r>
          </w:p>
          <w:p w14:paraId="2A2D1276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державні адміністрації,</w:t>
            </w:r>
          </w:p>
          <w:p w14:paraId="1E29F4BD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військові адміністрації,</w:t>
            </w:r>
          </w:p>
          <w:p w14:paraId="21D83984" w14:textId="4A9EAF28" w:rsidR="005D6879" w:rsidRPr="00AE334F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7F233C0A" w14:textId="0B8EB008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05C34997" w14:textId="3C49A7FF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2FEAE65F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448DF8FF" w14:textId="77777777" w:rsidTr="002471A6">
        <w:tc>
          <w:tcPr>
            <w:tcW w:w="2012" w:type="dxa"/>
          </w:tcPr>
          <w:p w14:paraId="3F2D708D" w14:textId="77777777" w:rsidR="005D6879" w:rsidRPr="005B5CE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</w:tcPr>
          <w:p w14:paraId="4D43A13F" w14:textId="5E311FC1" w:rsidR="005D6879" w:rsidRPr="00115FDF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клубів/осіб</w:t>
            </w:r>
          </w:p>
        </w:tc>
        <w:tc>
          <w:tcPr>
            <w:tcW w:w="1254" w:type="dxa"/>
          </w:tcPr>
          <w:p w14:paraId="368DC76D" w14:textId="67B96D05" w:rsidR="005D6879" w:rsidRPr="00115FDF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17/</w:t>
            </w:r>
            <w:r w:rsidR="0069114A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2752" w:type="dxa"/>
          </w:tcPr>
          <w:p w14:paraId="76D3BDD2" w14:textId="77777777" w:rsidR="005D6879" w:rsidRPr="0029046B" w:rsidRDefault="005D6879" w:rsidP="005D6879">
            <w:pPr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4.3. Забезпечення доступу</w:t>
            </w:r>
          </w:p>
          <w:p w14:paraId="34260AB7" w14:textId="77777777" w:rsidR="005D6879" w:rsidRPr="0029046B" w:rsidRDefault="005D6879" w:rsidP="005D6879">
            <w:pPr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та розвиток розмовних</w:t>
            </w:r>
          </w:p>
          <w:p w14:paraId="3275D7D6" w14:textId="77777777" w:rsidR="005D6879" w:rsidRPr="0029046B" w:rsidRDefault="005D6879" w:rsidP="005D6879">
            <w:pPr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клубів на базі</w:t>
            </w:r>
          </w:p>
          <w:p w14:paraId="78287CC2" w14:textId="6DE5FFE9" w:rsidR="005D6879" w:rsidRPr="00115FDF" w:rsidRDefault="005D6879" w:rsidP="005D6879">
            <w:pPr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бібліотечних закладів</w:t>
            </w:r>
          </w:p>
        </w:tc>
        <w:tc>
          <w:tcPr>
            <w:tcW w:w="2780" w:type="dxa"/>
          </w:tcPr>
          <w:p w14:paraId="6DFBE8AA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Управління культури і туризму Донецької обласної державної адміністрації,</w:t>
            </w:r>
          </w:p>
          <w:p w14:paraId="7419C255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державні адміністрації,</w:t>
            </w:r>
          </w:p>
          <w:p w14:paraId="1B412B65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військові адміністрації,</w:t>
            </w:r>
          </w:p>
          <w:p w14:paraId="4447085A" w14:textId="2E2A868D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7418317E" w14:textId="1F904146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5F2FB5F1" w14:textId="2AC57169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4463D277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2A8CCD2C" w14:textId="77777777" w:rsidTr="0050426F">
        <w:trPr>
          <w:trHeight w:val="2846"/>
        </w:trPr>
        <w:tc>
          <w:tcPr>
            <w:tcW w:w="2012" w:type="dxa"/>
          </w:tcPr>
          <w:p w14:paraId="473E9948" w14:textId="77777777" w:rsidR="005D6879" w:rsidRPr="005B5CE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3E04" w14:textId="5B536D26" w:rsidR="005D6879" w:rsidRPr="00115FDF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публікацій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F7A5" w14:textId="4DB4C3E1" w:rsidR="005D6879" w:rsidRPr="00115FDF" w:rsidRDefault="0050426F" w:rsidP="0050426F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1000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46C4" w14:textId="3D54B736" w:rsidR="005D6879" w:rsidRDefault="005D6879" w:rsidP="005D6879">
            <w:pPr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 xml:space="preserve">4.4. Публікації на офіційних сайтах та в соціальних мережах переліків безкоштовних ресурсів для освіти та дозвілля, зокрема додатків з електронними та </w:t>
            </w:r>
            <w:proofErr w:type="spellStart"/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аудіокнигами</w:t>
            </w:r>
            <w:proofErr w:type="spellEnd"/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 xml:space="preserve"> українською мовою та освітніми курсами з української мови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A4A9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Департамент освіти і науки Донецької обласної державної адміністрації,  </w:t>
            </w:r>
          </w:p>
          <w:p w14:paraId="76A5C221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Управління культури і туризму Донецької обласної державної адміністрації,</w:t>
            </w:r>
          </w:p>
          <w:p w14:paraId="50156AEB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державні адміністрації,</w:t>
            </w:r>
          </w:p>
          <w:p w14:paraId="60B387D2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військові адміністрації,</w:t>
            </w:r>
          </w:p>
          <w:p w14:paraId="4B928E2A" w14:textId="626E63F2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5064CD9A" w14:textId="6CE3ACD5" w:rsidR="005D6879" w:rsidRPr="00B118B8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46307FCF" w14:textId="0BB32C4C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4DA4137F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4EFDF220" w14:textId="21A1ED1A" w:rsidTr="008F59FA">
        <w:tc>
          <w:tcPr>
            <w:tcW w:w="2012" w:type="dxa"/>
          </w:tcPr>
          <w:p w14:paraId="51138849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5. Покращення якості</w:t>
            </w:r>
          </w:p>
          <w:p w14:paraId="7560325B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викладання державної</w:t>
            </w:r>
          </w:p>
          <w:p w14:paraId="15E788B7" w14:textId="0678C519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мови в закладах освіти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ADBA" w14:textId="1A3FD724" w:rsidR="005D6879" w:rsidRPr="00E93512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заходів/осіб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54EE" w14:textId="4986C495" w:rsidR="005D6879" w:rsidRPr="00E93512" w:rsidRDefault="005D6879" w:rsidP="005D6879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4/80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061F8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>5.1. Здійснення заходів на регіональному рівні щодо розвитку та вдосконалення професійної компетентності педагогічних працівників</w:t>
            </w:r>
          </w:p>
          <w:p w14:paraId="6E7488DA" w14:textId="7D5B3190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9099" w14:textId="77777777" w:rsidR="005D6879" w:rsidRPr="0029046B" w:rsidRDefault="005D6879" w:rsidP="005D68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Департамент освіти і науки Донецької обласної державної адміністрації,  </w:t>
            </w:r>
          </w:p>
          <w:p w14:paraId="1D10E572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державні адміністрації,</w:t>
            </w:r>
          </w:p>
          <w:p w14:paraId="2C3F122B" w14:textId="77777777" w:rsidR="005D6879" w:rsidRPr="0029046B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військові адміністрації,</w:t>
            </w:r>
          </w:p>
          <w:p w14:paraId="07B31221" w14:textId="0AA8C79A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7BCB2412" w14:textId="3A23BEC0" w:rsidR="005D6879" w:rsidRPr="00B118B8" w:rsidRDefault="005D6879" w:rsidP="005D6879">
            <w:pPr>
              <w:jc w:val="both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3B33CD8F" w14:textId="71916AC4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331530CD" w14:textId="52790594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224A40FC" w14:textId="2FD1E62A" w:rsidTr="002471A6">
        <w:tc>
          <w:tcPr>
            <w:tcW w:w="2012" w:type="dxa"/>
          </w:tcPr>
          <w:p w14:paraId="2140154E" w14:textId="600EE445" w:rsidR="005D6879" w:rsidRPr="00E93512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6. Сприяння функціонуванню державної мови в усіх сферах суспільного життя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FD6E" w14:textId="0E13D3A3" w:rsidR="005D6879" w:rsidRPr="00964D58" w:rsidRDefault="00FF433B" w:rsidP="005D6879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uk-UA"/>
              </w:rPr>
            </w:pPr>
            <w:r w:rsidRPr="00FF433B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Кількість інформаційно-роз'яснювальних заходів для суб'єктів господарювання щодо застосування державної мови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F3C1" w14:textId="2AA26C8C" w:rsidR="005D6879" w:rsidRPr="00964D58" w:rsidRDefault="00FF433B" w:rsidP="005D6879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uk-UA"/>
              </w:rPr>
            </w:pPr>
            <w:r w:rsidRPr="00FF433B">
              <w:rPr>
                <w:rFonts w:ascii="Times New Roman" w:hAnsi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E1B71" w14:textId="55591FD8" w:rsidR="005D6879" w:rsidRPr="00F714FE" w:rsidRDefault="005D6879" w:rsidP="005D6879">
            <w:pPr>
              <w:jc w:val="both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6.1. Забезпечення дотримання  законодавства про державну мову суб’єктами господарювання при здійсненні обслуговування споживачів у сфері торгівлі та послуг 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5022" w14:textId="77777777" w:rsidR="005D6879" w:rsidRPr="0029046B" w:rsidRDefault="005D6879" w:rsidP="005D6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Департамент економіки Донецької обласної державної адміністрації;</w:t>
            </w:r>
          </w:p>
          <w:p w14:paraId="1435DAC8" w14:textId="77777777" w:rsidR="005D6879" w:rsidRPr="0029046B" w:rsidRDefault="005D6879" w:rsidP="005D6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Районні державні адміністрації,</w:t>
            </w:r>
          </w:p>
          <w:p w14:paraId="7116E77F" w14:textId="77777777" w:rsidR="005D6879" w:rsidRPr="0029046B" w:rsidRDefault="005D6879" w:rsidP="005D6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районні військові адміністрації</w:t>
            </w:r>
          </w:p>
          <w:p w14:paraId="25921750" w14:textId="16BBDFDC" w:rsidR="005D6879" w:rsidRPr="002921C5" w:rsidRDefault="005D6879" w:rsidP="005D6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70952F34" w14:textId="33762B7B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2640C13F" w14:textId="54FF8DFD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125A03A3" w14:textId="07D7E4AC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65D21E7C" w14:textId="77777777" w:rsidTr="002471A6">
        <w:tc>
          <w:tcPr>
            <w:tcW w:w="2012" w:type="dxa"/>
          </w:tcPr>
          <w:p w14:paraId="236473FA" w14:textId="77777777" w:rsidR="005D687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F45E" w14:textId="216A967E" w:rsidR="005D6879" w:rsidRPr="00F714FE" w:rsidRDefault="005D6879" w:rsidP="005D6879">
            <w:pPr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Кількість інформаційних матеріалів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9CFB" w14:textId="01E43EFF" w:rsidR="005D6879" w:rsidRPr="00F714FE" w:rsidRDefault="00FF433B" w:rsidP="005D6879">
            <w:pPr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B1310" w14:textId="1EABB5E2" w:rsidR="005D6879" w:rsidRPr="00F714FE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szCs w:val="20"/>
              </w:rPr>
              <w:t>6.2. Інформування громадян безпосередньо в місцях надання медичної допомоги та медичного обслуговування про гарантоване законом право на отримання медичного обслуговування державною мовою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A52B" w14:textId="77777777" w:rsidR="005D6879" w:rsidRPr="0029046B" w:rsidRDefault="005D6879" w:rsidP="005D6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Департамент охорони здоров'я</w:t>
            </w:r>
          </w:p>
          <w:p w14:paraId="35214D78" w14:textId="77777777" w:rsidR="005D6879" w:rsidRPr="0029046B" w:rsidRDefault="005D6879" w:rsidP="005D6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Донецької обласної державної адміністрації;</w:t>
            </w:r>
          </w:p>
          <w:p w14:paraId="59A5CF2E" w14:textId="77777777" w:rsidR="005D6879" w:rsidRPr="0029046B" w:rsidRDefault="005D6879" w:rsidP="005D6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Районні державні адміністрації,</w:t>
            </w:r>
          </w:p>
          <w:p w14:paraId="490A08B4" w14:textId="77777777" w:rsidR="005D6879" w:rsidRPr="0029046B" w:rsidRDefault="005D6879" w:rsidP="005D6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районні військові адміністрації</w:t>
            </w:r>
          </w:p>
          <w:p w14:paraId="32572A66" w14:textId="20FCB7EF" w:rsidR="005D6879" w:rsidRPr="00F714FE" w:rsidRDefault="005D6879" w:rsidP="005D6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55025FDF" w14:textId="3668EA03" w:rsidR="005D6879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5724DF87" w14:textId="2738E2A2" w:rsidR="005D6879" w:rsidRPr="00F714FE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3CA01F00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0AE9ED5A" w14:textId="77777777" w:rsidTr="002471A6">
        <w:tc>
          <w:tcPr>
            <w:tcW w:w="2012" w:type="dxa"/>
          </w:tcPr>
          <w:p w14:paraId="26FCE31D" w14:textId="77777777" w:rsidR="005D687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</w:tcPr>
          <w:p w14:paraId="4EA18F00" w14:textId="5EBA1A15" w:rsidR="005D6879" w:rsidRDefault="005D6879" w:rsidP="005D6879">
            <w:pPr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Кількість заходів</w:t>
            </w:r>
          </w:p>
        </w:tc>
        <w:tc>
          <w:tcPr>
            <w:tcW w:w="1254" w:type="dxa"/>
          </w:tcPr>
          <w:p w14:paraId="26F7C712" w14:textId="5250E0AA" w:rsidR="005D6879" w:rsidRDefault="00FF433B" w:rsidP="005D6879">
            <w:pPr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CCFBD" w14:textId="2DA00DC0" w:rsidR="005D6879" w:rsidRPr="00F714FE" w:rsidRDefault="005D6879" w:rsidP="005D68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6.3. Забезпечення дотримання норм чинного законодавства у сфері </w:t>
            </w: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lastRenderedPageBreak/>
              <w:t>житлово-комунального господарства шляхом впровадження комплексу організаційних та інформаційних заходів, а також під час надання послуг населенню через функціонування інформаційних ресурсів, здійснення публічної комунікації та взаємодії з громадськістю</w:t>
            </w:r>
          </w:p>
        </w:tc>
        <w:tc>
          <w:tcPr>
            <w:tcW w:w="2780" w:type="dxa"/>
          </w:tcPr>
          <w:p w14:paraId="5187BF6C" w14:textId="77777777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lastRenderedPageBreak/>
              <w:t xml:space="preserve">Департамент житлово-комунального господарства </w:t>
            </w: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lastRenderedPageBreak/>
              <w:t>Донецької обласної державної адміністрації;</w:t>
            </w:r>
          </w:p>
          <w:p w14:paraId="5FC76939" w14:textId="77777777" w:rsidR="005D6879" w:rsidRPr="0029046B" w:rsidRDefault="005D6879" w:rsidP="005D6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Районні державні адміністрації,</w:t>
            </w:r>
          </w:p>
          <w:p w14:paraId="001CAB7E" w14:textId="77777777" w:rsidR="005D6879" w:rsidRPr="0029046B" w:rsidRDefault="005D6879" w:rsidP="005D6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районні військові адміністрації</w:t>
            </w:r>
          </w:p>
          <w:p w14:paraId="3CDA431A" w14:textId="66EBB6F2" w:rsidR="005D6879" w:rsidRPr="00F714FE" w:rsidRDefault="005D6879" w:rsidP="005D6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4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1C4D1430" w14:textId="669F4592" w:rsidR="005D6879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lastRenderedPageBreak/>
              <w:t>2027-2030</w:t>
            </w:r>
          </w:p>
        </w:tc>
        <w:tc>
          <w:tcPr>
            <w:tcW w:w="1599" w:type="dxa"/>
          </w:tcPr>
          <w:p w14:paraId="540C43D0" w14:textId="47B8CB1C" w:rsidR="005D6879" w:rsidRPr="00F714FE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75925C40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4D513FBB" w14:textId="77777777" w:rsidTr="007F09E5">
        <w:tc>
          <w:tcPr>
            <w:tcW w:w="2012" w:type="dxa"/>
          </w:tcPr>
          <w:p w14:paraId="5982DFB5" w14:textId="77777777" w:rsidR="005D687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</w:tcPr>
          <w:p w14:paraId="0CCD170C" w14:textId="2B647F1C" w:rsidR="005D6879" w:rsidRDefault="005D6879" w:rsidP="005D6879">
            <w:pPr>
              <w:jc w:val="center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Кількість заходів</w:t>
            </w:r>
          </w:p>
        </w:tc>
        <w:tc>
          <w:tcPr>
            <w:tcW w:w="1254" w:type="dxa"/>
          </w:tcPr>
          <w:p w14:paraId="32F9D73D" w14:textId="526BF7E0" w:rsidR="005D6879" w:rsidRPr="000F4DA1" w:rsidRDefault="00FF433B" w:rsidP="005D6879">
            <w:pPr>
              <w:jc w:val="center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hAnsi="Times New Roman"/>
                <w:sz w:val="20"/>
                <w:lang w:eastAsia="uk-UA"/>
              </w:rPr>
              <w:t>30</w:t>
            </w:r>
          </w:p>
        </w:tc>
        <w:tc>
          <w:tcPr>
            <w:tcW w:w="2752" w:type="dxa"/>
          </w:tcPr>
          <w:p w14:paraId="35C31B9F" w14:textId="333F322C" w:rsidR="005D6879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6.4. Забезпечення дотримання норм української мови у сфері містобудування та архітектури. Проведення роз’яснювальної роботи серед суб’єктів містобудування</w:t>
            </w:r>
            <w:r w:rsidR="00783DCB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 xml:space="preserve"> та архітектури</w:t>
            </w:r>
          </w:p>
        </w:tc>
        <w:tc>
          <w:tcPr>
            <w:tcW w:w="2780" w:type="dxa"/>
          </w:tcPr>
          <w:p w14:paraId="67857CC6" w14:textId="77777777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Управління містобудування та архітектури Донецької обласної державної адміністрації,  </w:t>
            </w:r>
          </w:p>
          <w:p w14:paraId="07109A3D" w14:textId="77777777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районні державні адміністрації, </w:t>
            </w:r>
          </w:p>
          <w:p w14:paraId="22F9D5A0" w14:textId="77777777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районні військові адміністрації, </w:t>
            </w:r>
          </w:p>
          <w:p w14:paraId="19078226" w14:textId="65852F31" w:rsidR="005D6879" w:rsidRPr="000F4DA1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військові адміністрації населених пунктів </w:t>
            </w:r>
          </w:p>
        </w:tc>
        <w:tc>
          <w:tcPr>
            <w:tcW w:w="1262" w:type="dxa"/>
          </w:tcPr>
          <w:p w14:paraId="5018A80C" w14:textId="0FA0A43B" w:rsidR="005D6879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5CF3AFB2" w14:textId="5E6325F0" w:rsidR="005D6879" w:rsidRPr="00F714FE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0BA8299E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5D6879" w:rsidRPr="00E93512" w14:paraId="3FB3E2DB" w14:textId="77777777" w:rsidTr="002471A6">
        <w:tc>
          <w:tcPr>
            <w:tcW w:w="2012" w:type="dxa"/>
          </w:tcPr>
          <w:p w14:paraId="4060C732" w14:textId="77777777" w:rsidR="005D6879" w:rsidRDefault="005D6879" w:rsidP="005D6879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</w:tcPr>
          <w:p w14:paraId="5BC69943" w14:textId="23F3187A" w:rsidR="005D6879" w:rsidRPr="000F4DA1" w:rsidRDefault="005D6879" w:rsidP="005D6879">
            <w:pPr>
              <w:jc w:val="center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Кількість заходів</w:t>
            </w:r>
          </w:p>
        </w:tc>
        <w:tc>
          <w:tcPr>
            <w:tcW w:w="1254" w:type="dxa"/>
          </w:tcPr>
          <w:p w14:paraId="6CF27FD8" w14:textId="2A6F5D55" w:rsidR="005D6879" w:rsidRPr="000F4DA1" w:rsidRDefault="005D6879" w:rsidP="005D6879">
            <w:pPr>
              <w:jc w:val="center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10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F7FE0" w14:textId="2DA81661" w:rsidR="005D6879" w:rsidRPr="00DF2D6F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6.5. </w:t>
            </w:r>
            <w:r w:rsidR="00043A56" w:rsidRPr="00043A56">
              <w:rPr>
                <w:rFonts w:ascii="Times New Roman" w:eastAsia="Calibri" w:hAnsi="Times New Roman" w:cs="Times New Roman"/>
                <w:sz w:val="20"/>
                <w:lang w:eastAsia="uk-UA"/>
              </w:rPr>
              <w:t>Популяризація бренду Донецької області, зокрема україномовних версій слогану та логотипу, під час проведення та участі у презентаційних заходах</w:t>
            </w:r>
          </w:p>
        </w:tc>
        <w:tc>
          <w:tcPr>
            <w:tcW w:w="2780" w:type="dxa"/>
          </w:tcPr>
          <w:p w14:paraId="5732673B" w14:textId="77777777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Департамент  інвестиційно-</w:t>
            </w:r>
          </w:p>
          <w:p w14:paraId="43AF2125" w14:textId="77777777" w:rsidR="005D6879" w:rsidRPr="0029046B" w:rsidRDefault="005D6879" w:rsidP="005D6879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інноваційного  розвитку  і  зовнішніх відносин  Донецької  обласної </w:t>
            </w:r>
          </w:p>
          <w:p w14:paraId="09797857" w14:textId="309752B2" w:rsidR="005D6879" w:rsidRPr="000F4DA1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державної адміністрації</w:t>
            </w:r>
          </w:p>
        </w:tc>
        <w:tc>
          <w:tcPr>
            <w:tcW w:w="1262" w:type="dxa"/>
          </w:tcPr>
          <w:p w14:paraId="140A4B6B" w14:textId="62C1D625" w:rsidR="005D6879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69FC08FB" w14:textId="7EC786B9" w:rsidR="005D6879" w:rsidRPr="00F714FE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04F17F78" w14:textId="77777777" w:rsidR="005D6879" w:rsidRPr="00E93512" w:rsidRDefault="005D6879" w:rsidP="005D6879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043A56" w:rsidRPr="00E93512" w14:paraId="58E68A1B" w14:textId="77777777" w:rsidTr="002471A6">
        <w:tc>
          <w:tcPr>
            <w:tcW w:w="2012" w:type="dxa"/>
          </w:tcPr>
          <w:p w14:paraId="7F9AE978" w14:textId="77777777" w:rsidR="00043A56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</w:tcPr>
          <w:p w14:paraId="74FB9B66" w14:textId="4D5C849F" w:rsidR="00043A56" w:rsidRPr="0029046B" w:rsidRDefault="00043A56" w:rsidP="00043A56">
            <w:pPr>
              <w:jc w:val="center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043A56">
              <w:rPr>
                <w:rFonts w:ascii="Times New Roman" w:eastAsia="Calibri" w:hAnsi="Times New Roman" w:cs="Times New Roman"/>
                <w:sz w:val="20"/>
                <w:lang w:eastAsia="uk-UA"/>
              </w:rPr>
              <w:t>Кількість презентаційних матеріалів</w:t>
            </w:r>
          </w:p>
        </w:tc>
        <w:tc>
          <w:tcPr>
            <w:tcW w:w="1254" w:type="dxa"/>
          </w:tcPr>
          <w:p w14:paraId="73858D2A" w14:textId="7158B408" w:rsidR="00043A56" w:rsidRPr="0029046B" w:rsidRDefault="00043A56" w:rsidP="00043A56">
            <w:pPr>
              <w:jc w:val="center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043A56">
              <w:rPr>
                <w:rFonts w:ascii="Times New Roman" w:eastAsia="Calibri" w:hAnsi="Times New Roman" w:cs="Times New Roman"/>
                <w:sz w:val="20"/>
                <w:lang w:eastAsia="uk-UA"/>
              </w:rPr>
              <w:t>5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80DD" w14:textId="1F51AC62" w:rsidR="00043A56" w:rsidRPr="0029046B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043A56">
              <w:rPr>
                <w:rFonts w:ascii="Times New Roman" w:eastAsia="Calibri" w:hAnsi="Times New Roman" w:cs="Times New Roman"/>
                <w:sz w:val="20"/>
                <w:lang w:eastAsia="uk-UA"/>
              </w:rPr>
              <w:t>6.6.</w:t>
            </w:r>
            <w:r w:rsidR="0069114A">
              <w:rPr>
                <w:rFonts w:ascii="Times New Roman" w:eastAsia="Calibri" w:hAnsi="Times New Roman" w:cs="Times New Roman"/>
                <w:sz w:val="20"/>
                <w:lang w:eastAsia="uk-UA"/>
              </w:rPr>
              <w:t> </w:t>
            </w:r>
            <w:r w:rsidRPr="00043A56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Розробка україномовних  презентаційних матеріалів та </w:t>
            </w:r>
            <w:proofErr w:type="spellStart"/>
            <w:r w:rsidRPr="00043A56">
              <w:rPr>
                <w:rFonts w:ascii="Times New Roman" w:eastAsia="Calibri" w:hAnsi="Times New Roman" w:cs="Times New Roman"/>
                <w:sz w:val="20"/>
                <w:lang w:eastAsia="uk-UA"/>
              </w:rPr>
              <w:t>медіаконтенту</w:t>
            </w:r>
            <w:proofErr w:type="spellEnd"/>
            <w:r w:rsidRPr="00043A56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 щодо заходів територіального маркетингу в рамках затвердженої маркетингової стратегії (за умови припинення чи скасування воєнного стану)</w:t>
            </w:r>
          </w:p>
        </w:tc>
        <w:tc>
          <w:tcPr>
            <w:tcW w:w="2780" w:type="dxa"/>
          </w:tcPr>
          <w:p w14:paraId="3898549D" w14:textId="77777777" w:rsidR="00043A56" w:rsidRPr="00043A56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043A56">
              <w:rPr>
                <w:rFonts w:ascii="Times New Roman" w:eastAsia="Calibri" w:hAnsi="Times New Roman" w:cs="Times New Roman"/>
                <w:sz w:val="20"/>
                <w:lang w:eastAsia="uk-UA"/>
              </w:rPr>
              <w:t>Департамент  інвестиційно-</w:t>
            </w:r>
          </w:p>
          <w:p w14:paraId="46F2DFDB" w14:textId="77777777" w:rsidR="00043A56" w:rsidRPr="00043A56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043A56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інноваційного  розвитку  і  зовнішніх відносин  Донецької  обласної </w:t>
            </w:r>
          </w:p>
          <w:p w14:paraId="604616A8" w14:textId="77777777" w:rsidR="00043A56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043A56">
              <w:rPr>
                <w:rFonts w:ascii="Times New Roman" w:eastAsia="Calibri" w:hAnsi="Times New Roman" w:cs="Times New Roman"/>
                <w:sz w:val="20"/>
                <w:lang w:eastAsia="uk-UA"/>
              </w:rPr>
              <w:t>державної адміністрації</w:t>
            </w:r>
            <w:r>
              <w:rPr>
                <w:rFonts w:ascii="Times New Roman" w:eastAsia="Calibri" w:hAnsi="Times New Roman" w:cs="Times New Roman"/>
                <w:sz w:val="20"/>
                <w:lang w:eastAsia="uk-UA"/>
              </w:rPr>
              <w:t>,</w:t>
            </w:r>
          </w:p>
          <w:p w14:paraId="4DAD7AD2" w14:textId="4C3F5F99" w:rsidR="00043A56" w:rsidRPr="0029046B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</w:p>
        </w:tc>
        <w:tc>
          <w:tcPr>
            <w:tcW w:w="1262" w:type="dxa"/>
          </w:tcPr>
          <w:p w14:paraId="134DB0A5" w14:textId="234EDAD9" w:rsidR="00043A56" w:rsidRPr="0029046B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267E6211" w14:textId="232E8F53" w:rsidR="00043A56" w:rsidRPr="0029046B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5984DB86" w14:textId="77777777" w:rsidR="00043A56" w:rsidRPr="00E93512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043A56" w:rsidRPr="00E93512" w14:paraId="5181F11E" w14:textId="77777777" w:rsidTr="002471A6">
        <w:tc>
          <w:tcPr>
            <w:tcW w:w="2012" w:type="dxa"/>
          </w:tcPr>
          <w:p w14:paraId="7F54421C" w14:textId="77777777" w:rsidR="00043A56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</w:tcPr>
          <w:p w14:paraId="5E791884" w14:textId="3C9DEA31" w:rsidR="00043A56" w:rsidRPr="00D22783" w:rsidRDefault="00043A56" w:rsidP="00043A56">
            <w:pPr>
              <w:jc w:val="center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D22783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Кількість інформаційних матеріалів </w:t>
            </w:r>
          </w:p>
        </w:tc>
        <w:tc>
          <w:tcPr>
            <w:tcW w:w="1254" w:type="dxa"/>
          </w:tcPr>
          <w:p w14:paraId="66AE72F7" w14:textId="34D068A1" w:rsidR="00043A56" w:rsidRPr="00D22783" w:rsidRDefault="00043A56" w:rsidP="00043A56">
            <w:pPr>
              <w:jc w:val="center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D22783">
              <w:rPr>
                <w:rFonts w:ascii="Times New Roman" w:eastAsia="Calibri" w:hAnsi="Times New Roman" w:cs="Times New Roman"/>
                <w:sz w:val="20"/>
                <w:lang w:eastAsia="uk-UA"/>
              </w:rPr>
              <w:t>12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D66F7" w14:textId="3E7A154A" w:rsidR="00043A56" w:rsidRPr="00D22783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D22783">
              <w:rPr>
                <w:rFonts w:ascii="Times New Roman" w:eastAsia="Calibri" w:hAnsi="Times New Roman" w:cs="Times New Roman"/>
                <w:sz w:val="20"/>
                <w:lang w:eastAsia="uk-UA"/>
              </w:rPr>
              <w:t>6.7.</w:t>
            </w:r>
            <w:r w:rsidR="0069114A">
              <w:rPr>
                <w:rFonts w:ascii="Times New Roman" w:eastAsia="Calibri" w:hAnsi="Times New Roman" w:cs="Times New Roman"/>
                <w:sz w:val="20"/>
                <w:lang w:eastAsia="uk-UA"/>
              </w:rPr>
              <w:t> </w:t>
            </w:r>
            <w:r w:rsidRPr="00D22783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Забезпечення постійного наповнення Інвестиційного  порталу Донецької області інформаційними матеріалами українською та англійською мовами (за умови дотримання безпекових обмежень, а </w:t>
            </w:r>
            <w:r w:rsidRPr="00D22783">
              <w:rPr>
                <w:rFonts w:ascii="Times New Roman" w:eastAsia="Calibri" w:hAnsi="Times New Roman" w:cs="Times New Roman"/>
                <w:sz w:val="20"/>
                <w:lang w:eastAsia="uk-UA"/>
              </w:rPr>
              <w:lastRenderedPageBreak/>
              <w:t>також припинення чи скасування воєнного стану)</w:t>
            </w:r>
          </w:p>
        </w:tc>
        <w:tc>
          <w:tcPr>
            <w:tcW w:w="2780" w:type="dxa"/>
          </w:tcPr>
          <w:p w14:paraId="5BB58536" w14:textId="77777777" w:rsidR="00043A56" w:rsidRPr="00D22783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D22783">
              <w:rPr>
                <w:rFonts w:ascii="Times New Roman" w:eastAsia="Calibri" w:hAnsi="Times New Roman" w:cs="Times New Roman"/>
                <w:sz w:val="20"/>
                <w:lang w:eastAsia="uk-UA"/>
              </w:rPr>
              <w:lastRenderedPageBreak/>
              <w:t>Департамент  інвестиційно-</w:t>
            </w:r>
          </w:p>
          <w:p w14:paraId="5DC45796" w14:textId="77777777" w:rsidR="00043A56" w:rsidRPr="00D22783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D22783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інноваційного  розвитку  і  зовнішніх відносин  Донецької  обласної </w:t>
            </w:r>
          </w:p>
          <w:p w14:paraId="5EE3E786" w14:textId="5060EFB5" w:rsidR="00043A56" w:rsidRPr="00D22783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D22783">
              <w:rPr>
                <w:rFonts w:ascii="Times New Roman" w:eastAsia="Calibri" w:hAnsi="Times New Roman" w:cs="Times New Roman"/>
                <w:sz w:val="20"/>
                <w:lang w:eastAsia="uk-UA"/>
              </w:rPr>
              <w:t>державної адміністрації</w:t>
            </w:r>
          </w:p>
        </w:tc>
        <w:tc>
          <w:tcPr>
            <w:tcW w:w="1262" w:type="dxa"/>
          </w:tcPr>
          <w:p w14:paraId="6835D8B1" w14:textId="636D4910" w:rsidR="00043A56" w:rsidRPr="00D22783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D22783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2027-2030 </w:t>
            </w:r>
          </w:p>
        </w:tc>
        <w:tc>
          <w:tcPr>
            <w:tcW w:w="1599" w:type="dxa"/>
          </w:tcPr>
          <w:p w14:paraId="74C6F668" w14:textId="6E071AEF" w:rsidR="00043A56" w:rsidRPr="00D22783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D22783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0FE7FA81" w14:textId="77777777" w:rsidR="00043A56" w:rsidRPr="00E93512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043A56" w:rsidRPr="00E93512" w14:paraId="3076F96B" w14:textId="77777777" w:rsidTr="000E38B5">
        <w:tc>
          <w:tcPr>
            <w:tcW w:w="2012" w:type="dxa"/>
          </w:tcPr>
          <w:p w14:paraId="2B242C81" w14:textId="77777777" w:rsidR="00043A56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12F4" w14:textId="7B9ED316" w:rsidR="00043A56" w:rsidRDefault="00043A56" w:rsidP="00043A56">
            <w:pPr>
              <w:jc w:val="center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Кількість заходів/учасників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D610" w14:textId="1B7A630D" w:rsidR="00043A56" w:rsidRDefault="00043A56" w:rsidP="00043A56">
            <w:pPr>
              <w:jc w:val="center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5/35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3D8DD" w14:textId="0EDB9AEF" w:rsidR="00043A56" w:rsidRPr="002471A6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6.</w:t>
            </w:r>
            <w:r w:rsidR="00D22783">
              <w:rPr>
                <w:rFonts w:ascii="Times New Roman" w:eastAsia="Calibri" w:hAnsi="Times New Roman" w:cs="Times New Roman"/>
                <w:sz w:val="20"/>
                <w:lang w:eastAsia="uk-UA"/>
              </w:rPr>
              <w:t>8</w:t>
            </w: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. Заохочення вивчення української мови через соціально-педагогічну послугу «Університет третього віку»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CEFA" w14:textId="77777777" w:rsidR="00043A56" w:rsidRPr="0029046B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 xml:space="preserve">Департамент соціального захисту населення Донецької обласної державної адміністрації, </w:t>
            </w:r>
          </w:p>
          <w:p w14:paraId="32D83FC3" w14:textId="77777777" w:rsidR="00043A56" w:rsidRPr="0029046B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державні адміністрації,</w:t>
            </w:r>
          </w:p>
          <w:p w14:paraId="2D12E7BE" w14:textId="77777777" w:rsidR="00043A56" w:rsidRPr="0029046B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військові адміністрації</w:t>
            </w:r>
          </w:p>
          <w:p w14:paraId="216360D7" w14:textId="49513DF0" w:rsidR="00043A56" w:rsidRPr="00AE334F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7C86E7AD" w14:textId="4873B249" w:rsidR="00043A56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5E72D44D" w14:textId="144C927F" w:rsidR="00043A56" w:rsidRPr="00F714FE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764782EF" w14:textId="77777777" w:rsidR="00043A56" w:rsidRPr="00E93512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043A56" w:rsidRPr="00E93512" w14:paraId="4AAF90EA" w14:textId="77777777" w:rsidTr="000E38B5">
        <w:tc>
          <w:tcPr>
            <w:tcW w:w="2012" w:type="dxa"/>
          </w:tcPr>
          <w:p w14:paraId="0A4DBA5E" w14:textId="77777777" w:rsidR="00043A56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575A" w14:textId="11EB62FC" w:rsidR="00043A56" w:rsidRDefault="00043A56" w:rsidP="00043A56">
            <w:pPr>
              <w:jc w:val="center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Кількість заходів 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022C" w14:textId="3CA580D9" w:rsidR="00043A56" w:rsidRDefault="0069114A" w:rsidP="00043A56">
            <w:pPr>
              <w:jc w:val="center"/>
              <w:rPr>
                <w:rFonts w:ascii="Times New Roman" w:hAnsi="Times New Roman"/>
                <w:sz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lang w:eastAsia="uk-UA"/>
              </w:rPr>
              <w:t>2</w:t>
            </w:r>
            <w:r w:rsidR="00043A56"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00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9CA8F" w14:textId="60D894DC" w:rsidR="00043A56" w:rsidRPr="0029046B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6.</w:t>
            </w:r>
            <w:r w:rsidR="00D22783">
              <w:rPr>
                <w:rFonts w:ascii="Times New Roman" w:eastAsia="Calibri" w:hAnsi="Times New Roman" w:cs="Times New Roman"/>
                <w:sz w:val="20"/>
                <w:lang w:eastAsia="uk-UA"/>
              </w:rPr>
              <w:t>9</w:t>
            </w: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. Організація та проведення</w:t>
            </w:r>
          </w:p>
          <w:p w14:paraId="7A7CCC7A" w14:textId="77777777" w:rsidR="00043A56" w:rsidRPr="0029046B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фізкультурно-оздоровчих, спортивних заходів та спортивних змагань</w:t>
            </w:r>
          </w:p>
          <w:p w14:paraId="20BD602E" w14:textId="77777777" w:rsidR="00043A56" w:rsidRPr="0029046B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державною мовою</w:t>
            </w:r>
          </w:p>
          <w:p w14:paraId="1C1F81EE" w14:textId="77777777" w:rsidR="00043A56" w:rsidRPr="0029046B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із дотриманням принципів</w:t>
            </w:r>
          </w:p>
          <w:p w14:paraId="203F09BC" w14:textId="7FC84A4B" w:rsidR="00043A56" w:rsidRPr="00E155A7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національно-патріотичного виховання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CEF8" w14:textId="77777777" w:rsidR="00043A56" w:rsidRPr="0029046B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Управління фізичної культури та</w:t>
            </w:r>
          </w:p>
          <w:p w14:paraId="3B10FBBA" w14:textId="77777777" w:rsidR="00043A56" w:rsidRPr="0029046B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спорту Донецької обласної</w:t>
            </w:r>
          </w:p>
          <w:p w14:paraId="1595DD53" w14:textId="77777777" w:rsidR="00043A56" w:rsidRPr="0029046B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державної адміністрації,</w:t>
            </w:r>
          </w:p>
          <w:p w14:paraId="315868F5" w14:textId="77777777" w:rsidR="00043A56" w:rsidRPr="0029046B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Районні державні адміністрації,</w:t>
            </w:r>
          </w:p>
          <w:p w14:paraId="27BF5480" w14:textId="77777777" w:rsidR="00043A56" w:rsidRPr="0029046B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районні військові адміністрації</w:t>
            </w:r>
          </w:p>
          <w:p w14:paraId="2D652A2B" w14:textId="72196FA4" w:rsidR="00043A56" w:rsidRPr="00326402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1D0F884B" w14:textId="35108C22" w:rsidR="00043A56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77EC6276" w14:textId="70AB164A" w:rsidR="00043A56" w:rsidRPr="00F714FE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428A3211" w14:textId="77777777" w:rsidR="00043A56" w:rsidRPr="00E93512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043A56" w:rsidRPr="00E93512" w14:paraId="3E46049C" w14:textId="77777777" w:rsidTr="00B152AA">
        <w:tc>
          <w:tcPr>
            <w:tcW w:w="2012" w:type="dxa"/>
          </w:tcPr>
          <w:p w14:paraId="05AFA87D" w14:textId="77777777" w:rsidR="00043A56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</w:tcPr>
          <w:p w14:paraId="3EDF6581" w14:textId="3220C8F4" w:rsidR="00043A56" w:rsidRPr="00533CB3" w:rsidRDefault="00043A56" w:rsidP="00043A56">
            <w:pPr>
              <w:jc w:val="center"/>
              <w:rPr>
                <w:rFonts w:ascii="Times New Roman" w:hAnsi="Times New Roman"/>
                <w:sz w:val="20"/>
                <w:lang w:eastAsia="uk-UA"/>
              </w:rPr>
            </w:pPr>
            <w:r w:rsidRPr="00533CB3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охоплених осіб</w:t>
            </w:r>
          </w:p>
        </w:tc>
        <w:tc>
          <w:tcPr>
            <w:tcW w:w="1254" w:type="dxa"/>
          </w:tcPr>
          <w:p w14:paraId="1B45D225" w14:textId="2410C9F3" w:rsidR="00043A56" w:rsidRPr="00533CB3" w:rsidRDefault="00AF63AB" w:rsidP="00043A56">
            <w:pPr>
              <w:jc w:val="center"/>
              <w:rPr>
                <w:rFonts w:ascii="Times New Roman" w:hAnsi="Times New Roman"/>
                <w:sz w:val="20"/>
                <w:lang w:eastAsia="uk-UA"/>
              </w:rPr>
            </w:pPr>
            <w:r w:rsidRPr="00533CB3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8</w:t>
            </w:r>
            <w:r w:rsidR="00043A56" w:rsidRPr="00533CB3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600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B8578" w14:textId="67EFFF49" w:rsidR="00043A56" w:rsidRPr="00533CB3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533CB3">
              <w:rPr>
                <w:rFonts w:ascii="Times New Roman" w:eastAsia="Calibri" w:hAnsi="Times New Roman" w:cs="Times New Roman"/>
                <w:sz w:val="20"/>
                <w:lang w:eastAsia="uk-UA"/>
              </w:rPr>
              <w:t>6.</w:t>
            </w:r>
            <w:r w:rsidR="00D22783" w:rsidRPr="00533CB3">
              <w:rPr>
                <w:rFonts w:ascii="Times New Roman" w:eastAsia="Calibri" w:hAnsi="Times New Roman" w:cs="Times New Roman"/>
                <w:sz w:val="20"/>
                <w:lang w:eastAsia="uk-UA"/>
              </w:rPr>
              <w:t>10</w:t>
            </w:r>
            <w:r w:rsidRPr="00533CB3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. Поширення тематичних матеріалів зовнішньої соціальної реклами стосовно функціонування української мови як державної </w:t>
            </w:r>
          </w:p>
        </w:tc>
        <w:tc>
          <w:tcPr>
            <w:tcW w:w="2780" w:type="dxa"/>
          </w:tcPr>
          <w:p w14:paraId="56931343" w14:textId="77777777" w:rsidR="00043A56" w:rsidRPr="00533CB3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533CB3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Управління стратегічних комунікацій Донецької обласної</w:t>
            </w:r>
          </w:p>
          <w:p w14:paraId="6356CF86" w14:textId="77777777" w:rsidR="00043A56" w:rsidRPr="00533CB3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533CB3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державної адміністрації,</w:t>
            </w:r>
          </w:p>
          <w:p w14:paraId="14642DE3" w14:textId="77777777" w:rsidR="00043A56" w:rsidRPr="00533CB3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533CB3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державні адміністрації,</w:t>
            </w:r>
          </w:p>
          <w:p w14:paraId="624107A6" w14:textId="77777777" w:rsidR="00043A56" w:rsidRPr="00533CB3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533CB3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районні військові адміністрації</w:t>
            </w:r>
          </w:p>
          <w:p w14:paraId="495C36FE" w14:textId="73CF4F42" w:rsidR="00043A56" w:rsidRPr="00533CB3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533CB3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Військові адміністрації населених пунктів</w:t>
            </w:r>
          </w:p>
        </w:tc>
        <w:tc>
          <w:tcPr>
            <w:tcW w:w="1262" w:type="dxa"/>
          </w:tcPr>
          <w:p w14:paraId="71B6856A" w14:textId="405AFF3D" w:rsidR="00043A56" w:rsidRPr="00533CB3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533CB3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022916DE" w14:textId="2D98817B" w:rsidR="00043A56" w:rsidRPr="00533CB3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533CB3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7D5EF0BA" w14:textId="77777777" w:rsidR="00043A56" w:rsidRPr="00E93512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  <w:tr w:rsidR="00043A56" w:rsidRPr="00E93512" w14:paraId="4E84D95D" w14:textId="77777777" w:rsidTr="00507A38">
        <w:tc>
          <w:tcPr>
            <w:tcW w:w="2012" w:type="dxa"/>
          </w:tcPr>
          <w:p w14:paraId="6A606D01" w14:textId="77777777" w:rsidR="00043A56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1" w:type="dxa"/>
          </w:tcPr>
          <w:p w14:paraId="1042B395" w14:textId="3D565548" w:rsidR="00043A56" w:rsidRDefault="00043A56" w:rsidP="00043A56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Кількість встановлених (оновлених) об’єктів навігації та інформаційного позначення</w:t>
            </w:r>
          </w:p>
        </w:tc>
        <w:tc>
          <w:tcPr>
            <w:tcW w:w="1254" w:type="dxa"/>
          </w:tcPr>
          <w:p w14:paraId="69F0040A" w14:textId="4711AA76" w:rsidR="00043A56" w:rsidRPr="000A6E81" w:rsidRDefault="00043A56" w:rsidP="00043A56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D437" w14:textId="0BDF5560" w:rsidR="00043A56" w:rsidRPr="00FA3738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6.1</w:t>
            </w:r>
            <w:r w:rsidR="00D22783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  <w:r w:rsidRPr="0029046B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. Встановлення (оновлення) вивісок, дорожніх знаків та інших покажчиків назв географічних об’єктів, об’єктів топоніміки, соціальної інфраструктури, роздрібної торгівлі, громадського харчування та послуг державною мовою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94CE" w14:textId="77777777" w:rsidR="00043A56" w:rsidRPr="0029046B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Районні державні адміністрації, </w:t>
            </w:r>
          </w:p>
          <w:p w14:paraId="579E6A2B" w14:textId="77777777" w:rsidR="00043A56" w:rsidRPr="0029046B" w:rsidRDefault="00043A56" w:rsidP="00043A56">
            <w:pPr>
              <w:jc w:val="both"/>
              <w:rPr>
                <w:rFonts w:ascii="Times New Roman" w:eastAsia="Calibri" w:hAnsi="Times New Roman" w:cs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районні військові адміністрації, </w:t>
            </w:r>
          </w:p>
          <w:p w14:paraId="735BCA76" w14:textId="77777777" w:rsidR="00043A56" w:rsidRPr="0029046B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 xml:space="preserve">військові адміністрації населених пунктів </w:t>
            </w:r>
          </w:p>
          <w:p w14:paraId="6DF520FD" w14:textId="7B4C32EC" w:rsidR="00043A56" w:rsidRPr="00FA3738" w:rsidRDefault="00043A56" w:rsidP="00043A56">
            <w:pPr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2" w:type="dxa"/>
          </w:tcPr>
          <w:p w14:paraId="6FFF7009" w14:textId="0DA2710D" w:rsidR="00043A56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2027-2030</w:t>
            </w:r>
          </w:p>
        </w:tc>
        <w:tc>
          <w:tcPr>
            <w:tcW w:w="1599" w:type="dxa"/>
          </w:tcPr>
          <w:p w14:paraId="3579F94A" w14:textId="0B1CB30F" w:rsidR="00043A56" w:rsidRPr="00F714FE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  <w:r w:rsidRPr="0029046B">
              <w:rPr>
                <w:rFonts w:ascii="Times New Roman" w:eastAsia="Calibri" w:hAnsi="Times New Roman" w:cs="Times New Roman"/>
                <w:sz w:val="20"/>
                <w:lang w:eastAsia="uk-UA"/>
              </w:rPr>
              <w:t>у межах кошторису виконавців</w:t>
            </w:r>
          </w:p>
        </w:tc>
        <w:tc>
          <w:tcPr>
            <w:tcW w:w="1743" w:type="dxa"/>
          </w:tcPr>
          <w:p w14:paraId="235D54A4" w14:textId="77777777" w:rsidR="00043A56" w:rsidRPr="00E93512" w:rsidRDefault="00043A56" w:rsidP="00043A56">
            <w:pPr>
              <w:jc w:val="both"/>
              <w:rPr>
                <w:rFonts w:ascii="Times New Roman" w:hAnsi="Times New Roman"/>
                <w:sz w:val="20"/>
                <w:lang w:eastAsia="uk-UA"/>
              </w:rPr>
            </w:pPr>
          </w:p>
        </w:tc>
      </w:tr>
    </w:tbl>
    <w:p w14:paraId="67DE154B" w14:textId="77777777" w:rsidR="000F00B0" w:rsidRPr="00E93512" w:rsidRDefault="000F00B0" w:rsidP="0025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00B0" w:rsidRPr="00E93512" w:rsidSect="00607021">
      <w:headerReference w:type="default" r:id="rId8"/>
      <w:pgSz w:w="16838" w:h="11906" w:orient="landscape" w:code="9"/>
      <w:pgMar w:top="426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B5070" w14:textId="77777777" w:rsidR="00321249" w:rsidRDefault="00321249" w:rsidP="00115FDF">
      <w:pPr>
        <w:spacing w:after="0" w:line="240" w:lineRule="auto"/>
      </w:pPr>
      <w:r>
        <w:separator/>
      </w:r>
    </w:p>
  </w:endnote>
  <w:endnote w:type="continuationSeparator" w:id="0">
    <w:p w14:paraId="356C5B63" w14:textId="77777777" w:rsidR="00321249" w:rsidRDefault="00321249" w:rsidP="00115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tiqua">
    <w:altName w:val="Arial"/>
    <w:charset w:val="00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C53EB" w14:textId="77777777" w:rsidR="00321249" w:rsidRDefault="00321249" w:rsidP="00115FDF">
      <w:pPr>
        <w:spacing w:after="0" w:line="240" w:lineRule="auto"/>
      </w:pPr>
      <w:r>
        <w:separator/>
      </w:r>
    </w:p>
  </w:footnote>
  <w:footnote w:type="continuationSeparator" w:id="0">
    <w:p w14:paraId="719D89E1" w14:textId="77777777" w:rsidR="00321249" w:rsidRDefault="00321249" w:rsidP="00115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94043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8E94A12" w14:textId="33EBAE0C" w:rsidR="00F547E8" w:rsidRPr="00F547E8" w:rsidRDefault="00F547E8" w:rsidP="00F547E8">
        <w:pPr>
          <w:pStyle w:val="a6"/>
          <w:jc w:val="center"/>
          <w:rPr>
            <w:rFonts w:ascii="Times New Roman" w:hAnsi="Times New Roman" w:cs="Times New Roman"/>
          </w:rPr>
        </w:pPr>
        <w:r w:rsidRPr="00F547E8">
          <w:rPr>
            <w:rFonts w:ascii="Times New Roman" w:hAnsi="Times New Roman" w:cs="Times New Roman"/>
          </w:rPr>
          <w:fldChar w:fldCharType="begin"/>
        </w:r>
        <w:r w:rsidRPr="00F547E8">
          <w:rPr>
            <w:rFonts w:ascii="Times New Roman" w:hAnsi="Times New Roman" w:cs="Times New Roman"/>
          </w:rPr>
          <w:instrText>PAGE   \* MERGEFORMAT</w:instrText>
        </w:r>
        <w:r w:rsidRPr="00F547E8">
          <w:rPr>
            <w:rFonts w:ascii="Times New Roman" w:hAnsi="Times New Roman" w:cs="Times New Roman"/>
          </w:rPr>
          <w:fldChar w:fldCharType="separate"/>
        </w:r>
        <w:r w:rsidRPr="00F547E8">
          <w:rPr>
            <w:rFonts w:ascii="Times New Roman" w:hAnsi="Times New Roman" w:cs="Times New Roman"/>
          </w:rPr>
          <w:t>2</w:t>
        </w:r>
        <w:r w:rsidRPr="00F547E8">
          <w:rPr>
            <w:rFonts w:ascii="Times New Roman" w:hAnsi="Times New Roman" w:cs="Times New Roman"/>
          </w:rPr>
          <w:fldChar w:fldCharType="end"/>
        </w:r>
      </w:p>
    </w:sdtContent>
  </w:sdt>
  <w:p w14:paraId="278EF000" w14:textId="77777777" w:rsidR="00F547E8" w:rsidRDefault="00F547E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4149E"/>
    <w:multiLevelType w:val="hybridMultilevel"/>
    <w:tmpl w:val="6F2ED5D0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3F9717E"/>
    <w:multiLevelType w:val="multilevel"/>
    <w:tmpl w:val="86B42A6E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31350879">
    <w:abstractNumId w:val="1"/>
  </w:num>
  <w:num w:numId="2" w16cid:durableId="1701855292">
    <w:abstractNumId w:val="1"/>
  </w:num>
  <w:num w:numId="3" w16cid:durableId="749156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5D6"/>
    <w:rsid w:val="00001BF1"/>
    <w:rsid w:val="000063FB"/>
    <w:rsid w:val="00010D97"/>
    <w:rsid w:val="00042F4E"/>
    <w:rsid w:val="00043A56"/>
    <w:rsid w:val="00046FB3"/>
    <w:rsid w:val="00047EED"/>
    <w:rsid w:val="00051EDE"/>
    <w:rsid w:val="00055166"/>
    <w:rsid w:val="000636B5"/>
    <w:rsid w:val="00065EA3"/>
    <w:rsid w:val="00066A74"/>
    <w:rsid w:val="00075742"/>
    <w:rsid w:val="00075FB4"/>
    <w:rsid w:val="00092F70"/>
    <w:rsid w:val="00097068"/>
    <w:rsid w:val="000A0672"/>
    <w:rsid w:val="000A7F2F"/>
    <w:rsid w:val="000B4452"/>
    <w:rsid w:val="000B5F2C"/>
    <w:rsid w:val="000C60DF"/>
    <w:rsid w:val="000F00B0"/>
    <w:rsid w:val="000F430D"/>
    <w:rsid w:val="00110921"/>
    <w:rsid w:val="00115FDF"/>
    <w:rsid w:val="0011785A"/>
    <w:rsid w:val="001235FD"/>
    <w:rsid w:val="001238A8"/>
    <w:rsid w:val="001250C2"/>
    <w:rsid w:val="00125CAA"/>
    <w:rsid w:val="00140DE2"/>
    <w:rsid w:val="00143819"/>
    <w:rsid w:val="00151CC0"/>
    <w:rsid w:val="0016404F"/>
    <w:rsid w:val="00165C2C"/>
    <w:rsid w:val="00172E67"/>
    <w:rsid w:val="001759FC"/>
    <w:rsid w:val="0018568B"/>
    <w:rsid w:val="00194277"/>
    <w:rsid w:val="00194388"/>
    <w:rsid w:val="001A42C2"/>
    <w:rsid w:val="001A5E67"/>
    <w:rsid w:val="001A5F00"/>
    <w:rsid w:val="001A6048"/>
    <w:rsid w:val="001A6358"/>
    <w:rsid w:val="001B38A2"/>
    <w:rsid w:val="001F1245"/>
    <w:rsid w:val="001F46D5"/>
    <w:rsid w:val="001F4C78"/>
    <w:rsid w:val="001F5C27"/>
    <w:rsid w:val="001F6B72"/>
    <w:rsid w:val="00201747"/>
    <w:rsid w:val="00227B89"/>
    <w:rsid w:val="0024343A"/>
    <w:rsid w:val="002471A6"/>
    <w:rsid w:val="0024725E"/>
    <w:rsid w:val="00254D59"/>
    <w:rsid w:val="00255859"/>
    <w:rsid w:val="00260824"/>
    <w:rsid w:val="00282AA5"/>
    <w:rsid w:val="002921C5"/>
    <w:rsid w:val="002B0784"/>
    <w:rsid w:val="002D493D"/>
    <w:rsid w:val="00301CC5"/>
    <w:rsid w:val="0031140D"/>
    <w:rsid w:val="00321249"/>
    <w:rsid w:val="00323D5E"/>
    <w:rsid w:val="00326402"/>
    <w:rsid w:val="0034089B"/>
    <w:rsid w:val="00341B4C"/>
    <w:rsid w:val="00345CE0"/>
    <w:rsid w:val="003623E1"/>
    <w:rsid w:val="00363107"/>
    <w:rsid w:val="003756C1"/>
    <w:rsid w:val="00376FE5"/>
    <w:rsid w:val="00384680"/>
    <w:rsid w:val="003865BB"/>
    <w:rsid w:val="00394804"/>
    <w:rsid w:val="003B465E"/>
    <w:rsid w:val="003C03B7"/>
    <w:rsid w:val="003F1F70"/>
    <w:rsid w:val="003F256C"/>
    <w:rsid w:val="003F2FDE"/>
    <w:rsid w:val="0040482A"/>
    <w:rsid w:val="0040711F"/>
    <w:rsid w:val="00411A06"/>
    <w:rsid w:val="004121D4"/>
    <w:rsid w:val="00413E5C"/>
    <w:rsid w:val="00423DB5"/>
    <w:rsid w:val="00425635"/>
    <w:rsid w:val="00431433"/>
    <w:rsid w:val="00433C18"/>
    <w:rsid w:val="004379FD"/>
    <w:rsid w:val="00450815"/>
    <w:rsid w:val="00463438"/>
    <w:rsid w:val="00464347"/>
    <w:rsid w:val="004660D7"/>
    <w:rsid w:val="0047063B"/>
    <w:rsid w:val="004719AA"/>
    <w:rsid w:val="00480A38"/>
    <w:rsid w:val="00481C12"/>
    <w:rsid w:val="00483D95"/>
    <w:rsid w:val="004A4241"/>
    <w:rsid w:val="004A46FD"/>
    <w:rsid w:val="004C1248"/>
    <w:rsid w:val="004C2B60"/>
    <w:rsid w:val="004C323A"/>
    <w:rsid w:val="004C5E7A"/>
    <w:rsid w:val="004D22F9"/>
    <w:rsid w:val="004E20CB"/>
    <w:rsid w:val="004E2156"/>
    <w:rsid w:val="004E2439"/>
    <w:rsid w:val="004E337A"/>
    <w:rsid w:val="004F60A4"/>
    <w:rsid w:val="0050426F"/>
    <w:rsid w:val="005237DB"/>
    <w:rsid w:val="0053007A"/>
    <w:rsid w:val="00533CB3"/>
    <w:rsid w:val="00534B80"/>
    <w:rsid w:val="005434F8"/>
    <w:rsid w:val="00563B53"/>
    <w:rsid w:val="00572CBF"/>
    <w:rsid w:val="005748D7"/>
    <w:rsid w:val="00582AD4"/>
    <w:rsid w:val="005A616E"/>
    <w:rsid w:val="005B2B70"/>
    <w:rsid w:val="005B53A0"/>
    <w:rsid w:val="005B5CE9"/>
    <w:rsid w:val="005D2116"/>
    <w:rsid w:val="005D6879"/>
    <w:rsid w:val="005E7E3A"/>
    <w:rsid w:val="005F4E51"/>
    <w:rsid w:val="006027F3"/>
    <w:rsid w:val="00607021"/>
    <w:rsid w:val="00607DEC"/>
    <w:rsid w:val="00611B39"/>
    <w:rsid w:val="00612C7F"/>
    <w:rsid w:val="006154EE"/>
    <w:rsid w:val="00622A9C"/>
    <w:rsid w:val="006277F6"/>
    <w:rsid w:val="006408EC"/>
    <w:rsid w:val="00643D90"/>
    <w:rsid w:val="00653845"/>
    <w:rsid w:val="006625AA"/>
    <w:rsid w:val="006766EC"/>
    <w:rsid w:val="00676F1F"/>
    <w:rsid w:val="00683D92"/>
    <w:rsid w:val="0069114A"/>
    <w:rsid w:val="00697909"/>
    <w:rsid w:val="006B06A3"/>
    <w:rsid w:val="006B7992"/>
    <w:rsid w:val="006C14AB"/>
    <w:rsid w:val="006D518A"/>
    <w:rsid w:val="006E4C02"/>
    <w:rsid w:val="00703F97"/>
    <w:rsid w:val="00705D1C"/>
    <w:rsid w:val="00711AD8"/>
    <w:rsid w:val="007277A5"/>
    <w:rsid w:val="00730D41"/>
    <w:rsid w:val="0073234A"/>
    <w:rsid w:val="00732A04"/>
    <w:rsid w:val="007363C4"/>
    <w:rsid w:val="00737D58"/>
    <w:rsid w:val="00750A93"/>
    <w:rsid w:val="0075424F"/>
    <w:rsid w:val="007571C2"/>
    <w:rsid w:val="00783DCB"/>
    <w:rsid w:val="007849B1"/>
    <w:rsid w:val="007A363E"/>
    <w:rsid w:val="007C0DC1"/>
    <w:rsid w:val="007C2BE6"/>
    <w:rsid w:val="007C5B3A"/>
    <w:rsid w:val="007D0D6E"/>
    <w:rsid w:val="007D21AF"/>
    <w:rsid w:val="00810F78"/>
    <w:rsid w:val="00831A2D"/>
    <w:rsid w:val="00835EB7"/>
    <w:rsid w:val="0084363F"/>
    <w:rsid w:val="00854396"/>
    <w:rsid w:val="0085584D"/>
    <w:rsid w:val="008632ED"/>
    <w:rsid w:val="00871772"/>
    <w:rsid w:val="008A150B"/>
    <w:rsid w:val="008A375F"/>
    <w:rsid w:val="008D3210"/>
    <w:rsid w:val="008E0112"/>
    <w:rsid w:val="008F2B34"/>
    <w:rsid w:val="008F68D2"/>
    <w:rsid w:val="00903A66"/>
    <w:rsid w:val="009236B8"/>
    <w:rsid w:val="0092495D"/>
    <w:rsid w:val="00944A5A"/>
    <w:rsid w:val="009472F1"/>
    <w:rsid w:val="00952BA5"/>
    <w:rsid w:val="0095613A"/>
    <w:rsid w:val="0095758C"/>
    <w:rsid w:val="0096148C"/>
    <w:rsid w:val="00964D58"/>
    <w:rsid w:val="009662D0"/>
    <w:rsid w:val="00990D66"/>
    <w:rsid w:val="009A1515"/>
    <w:rsid w:val="009A33B3"/>
    <w:rsid w:val="009A528E"/>
    <w:rsid w:val="009B34B5"/>
    <w:rsid w:val="009B679A"/>
    <w:rsid w:val="009C02C8"/>
    <w:rsid w:val="009C2093"/>
    <w:rsid w:val="009C32DE"/>
    <w:rsid w:val="009C741D"/>
    <w:rsid w:val="009D5884"/>
    <w:rsid w:val="009E05D6"/>
    <w:rsid w:val="009E1D0B"/>
    <w:rsid w:val="009E3071"/>
    <w:rsid w:val="009E4A1A"/>
    <w:rsid w:val="009E7FDF"/>
    <w:rsid w:val="009F192B"/>
    <w:rsid w:val="009F2AAA"/>
    <w:rsid w:val="009F67FE"/>
    <w:rsid w:val="00A01E43"/>
    <w:rsid w:val="00A22450"/>
    <w:rsid w:val="00A31AA6"/>
    <w:rsid w:val="00A32EA5"/>
    <w:rsid w:val="00A46AB5"/>
    <w:rsid w:val="00A554C2"/>
    <w:rsid w:val="00A75769"/>
    <w:rsid w:val="00A80794"/>
    <w:rsid w:val="00A80BD4"/>
    <w:rsid w:val="00A92966"/>
    <w:rsid w:val="00A94099"/>
    <w:rsid w:val="00A9637F"/>
    <w:rsid w:val="00A967E6"/>
    <w:rsid w:val="00AB430A"/>
    <w:rsid w:val="00AC1B1B"/>
    <w:rsid w:val="00AC2BB6"/>
    <w:rsid w:val="00AC507F"/>
    <w:rsid w:val="00AC50FF"/>
    <w:rsid w:val="00AC6014"/>
    <w:rsid w:val="00AD0037"/>
    <w:rsid w:val="00AD3834"/>
    <w:rsid w:val="00AD45D0"/>
    <w:rsid w:val="00AE0141"/>
    <w:rsid w:val="00AE334F"/>
    <w:rsid w:val="00AE53D1"/>
    <w:rsid w:val="00AE72E9"/>
    <w:rsid w:val="00AF59E9"/>
    <w:rsid w:val="00AF63AB"/>
    <w:rsid w:val="00B0474C"/>
    <w:rsid w:val="00B118B8"/>
    <w:rsid w:val="00B11D0C"/>
    <w:rsid w:val="00B141BF"/>
    <w:rsid w:val="00B14AFD"/>
    <w:rsid w:val="00B1516B"/>
    <w:rsid w:val="00B1736F"/>
    <w:rsid w:val="00B24305"/>
    <w:rsid w:val="00B326D5"/>
    <w:rsid w:val="00B3274F"/>
    <w:rsid w:val="00B37B4B"/>
    <w:rsid w:val="00B45EB4"/>
    <w:rsid w:val="00B4617F"/>
    <w:rsid w:val="00B50499"/>
    <w:rsid w:val="00B5409A"/>
    <w:rsid w:val="00B5531F"/>
    <w:rsid w:val="00B63E2D"/>
    <w:rsid w:val="00B806D6"/>
    <w:rsid w:val="00B8263D"/>
    <w:rsid w:val="00B837EC"/>
    <w:rsid w:val="00BA3D8E"/>
    <w:rsid w:val="00BC0AF5"/>
    <w:rsid w:val="00BC3527"/>
    <w:rsid w:val="00BC434F"/>
    <w:rsid w:val="00BF4B8A"/>
    <w:rsid w:val="00BF7972"/>
    <w:rsid w:val="00C06CD6"/>
    <w:rsid w:val="00C07F65"/>
    <w:rsid w:val="00C24435"/>
    <w:rsid w:val="00C2480E"/>
    <w:rsid w:val="00C3001A"/>
    <w:rsid w:val="00C32ECB"/>
    <w:rsid w:val="00C606A1"/>
    <w:rsid w:val="00C72F4B"/>
    <w:rsid w:val="00C82167"/>
    <w:rsid w:val="00C879EF"/>
    <w:rsid w:val="00C93807"/>
    <w:rsid w:val="00CA56C0"/>
    <w:rsid w:val="00CB0B1C"/>
    <w:rsid w:val="00CD2040"/>
    <w:rsid w:val="00CD6EAB"/>
    <w:rsid w:val="00CF57B9"/>
    <w:rsid w:val="00CF7697"/>
    <w:rsid w:val="00D00661"/>
    <w:rsid w:val="00D22783"/>
    <w:rsid w:val="00D241CA"/>
    <w:rsid w:val="00D278CC"/>
    <w:rsid w:val="00D31A9F"/>
    <w:rsid w:val="00D536F0"/>
    <w:rsid w:val="00D55037"/>
    <w:rsid w:val="00D6079E"/>
    <w:rsid w:val="00D831FE"/>
    <w:rsid w:val="00D92C69"/>
    <w:rsid w:val="00DA0313"/>
    <w:rsid w:val="00DB796C"/>
    <w:rsid w:val="00DC42C7"/>
    <w:rsid w:val="00DD32B1"/>
    <w:rsid w:val="00DE170B"/>
    <w:rsid w:val="00DE5591"/>
    <w:rsid w:val="00DE7041"/>
    <w:rsid w:val="00DF1A2B"/>
    <w:rsid w:val="00DF1E0C"/>
    <w:rsid w:val="00DF2977"/>
    <w:rsid w:val="00DF2D6F"/>
    <w:rsid w:val="00E0125A"/>
    <w:rsid w:val="00E01E1A"/>
    <w:rsid w:val="00E07AD1"/>
    <w:rsid w:val="00E1674C"/>
    <w:rsid w:val="00E20BCB"/>
    <w:rsid w:val="00E2249C"/>
    <w:rsid w:val="00E30691"/>
    <w:rsid w:val="00E34D96"/>
    <w:rsid w:val="00E36707"/>
    <w:rsid w:val="00E4429E"/>
    <w:rsid w:val="00E53D81"/>
    <w:rsid w:val="00E57FC5"/>
    <w:rsid w:val="00E634BA"/>
    <w:rsid w:val="00E6572D"/>
    <w:rsid w:val="00E721E6"/>
    <w:rsid w:val="00E75C37"/>
    <w:rsid w:val="00E772E8"/>
    <w:rsid w:val="00E8060D"/>
    <w:rsid w:val="00E826A9"/>
    <w:rsid w:val="00E83D68"/>
    <w:rsid w:val="00E84619"/>
    <w:rsid w:val="00E91406"/>
    <w:rsid w:val="00E9150F"/>
    <w:rsid w:val="00E93512"/>
    <w:rsid w:val="00EA04E4"/>
    <w:rsid w:val="00EA703D"/>
    <w:rsid w:val="00EA754C"/>
    <w:rsid w:val="00EB4962"/>
    <w:rsid w:val="00EE7CE5"/>
    <w:rsid w:val="00EF09AE"/>
    <w:rsid w:val="00EF3B91"/>
    <w:rsid w:val="00F02D77"/>
    <w:rsid w:val="00F26532"/>
    <w:rsid w:val="00F44BA3"/>
    <w:rsid w:val="00F547E8"/>
    <w:rsid w:val="00F60A63"/>
    <w:rsid w:val="00F714FE"/>
    <w:rsid w:val="00F7786B"/>
    <w:rsid w:val="00F80487"/>
    <w:rsid w:val="00F93BDC"/>
    <w:rsid w:val="00F94154"/>
    <w:rsid w:val="00FA0E2D"/>
    <w:rsid w:val="00FA3738"/>
    <w:rsid w:val="00FB2434"/>
    <w:rsid w:val="00FB4CB8"/>
    <w:rsid w:val="00FE2A8A"/>
    <w:rsid w:val="00FE74AB"/>
    <w:rsid w:val="00FF433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8ADA2"/>
  <w15:docId w15:val="{E65A4B1B-1C60-4571-BE56-00FF64FC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AD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E05D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tandard">
    <w:name w:val="Standard"/>
    <w:rsid w:val="00B45EB4"/>
    <w:pPr>
      <w:suppressAutoHyphens/>
      <w:autoSpaceDN w:val="0"/>
      <w:spacing w:after="0" w:line="240" w:lineRule="auto"/>
      <w:textAlignment w:val="baseline"/>
    </w:pPr>
    <w:rPr>
      <w:rFonts w:ascii="Antiqua" w:eastAsia="SimSun" w:hAnsi="Antiqua" w:cs="Times New Roman"/>
      <w:sz w:val="26"/>
      <w:szCs w:val="24"/>
      <w:lang w:val="uk-UA" w:eastAsia="ru-RU"/>
    </w:rPr>
  </w:style>
  <w:style w:type="paragraph" w:customStyle="1" w:styleId="a3">
    <w:name w:val="Нормальний текст"/>
    <w:basedOn w:val="Standard"/>
    <w:rsid w:val="00B45EB4"/>
    <w:pPr>
      <w:spacing w:before="120"/>
      <w:ind w:firstLine="567"/>
    </w:pPr>
  </w:style>
  <w:style w:type="numbering" w:customStyle="1" w:styleId="WWNum1">
    <w:name w:val="WWNum1"/>
    <w:basedOn w:val="a2"/>
    <w:rsid w:val="00FB2434"/>
    <w:pPr>
      <w:numPr>
        <w:numId w:val="1"/>
      </w:numPr>
    </w:pPr>
  </w:style>
  <w:style w:type="paragraph" w:styleId="a4">
    <w:name w:val="List Paragraph"/>
    <w:basedOn w:val="a"/>
    <w:uiPriority w:val="34"/>
    <w:qFormat/>
    <w:rsid w:val="00A967E6"/>
    <w:pPr>
      <w:ind w:left="720"/>
      <w:contextualSpacing/>
    </w:pPr>
  </w:style>
  <w:style w:type="table" w:styleId="a5">
    <w:name w:val="Table Grid"/>
    <w:basedOn w:val="a1"/>
    <w:uiPriority w:val="39"/>
    <w:rsid w:val="00E8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5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115FDF"/>
    <w:rPr>
      <w:lang w:val="uk-UA"/>
    </w:rPr>
  </w:style>
  <w:style w:type="paragraph" w:styleId="a8">
    <w:name w:val="footer"/>
    <w:basedOn w:val="a"/>
    <w:link w:val="a9"/>
    <w:uiPriority w:val="99"/>
    <w:unhideWhenUsed/>
    <w:rsid w:val="00115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115FDF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0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19409-6337-413E-A53B-4AD0821D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11</Pages>
  <Words>11964</Words>
  <Characters>6820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ukit</dc:creator>
  <cp:lastModifiedBy>Ірина Ільченко</cp:lastModifiedBy>
  <cp:revision>49</cp:revision>
  <dcterms:created xsi:type="dcterms:W3CDTF">2023-02-05T22:35:00Z</dcterms:created>
  <dcterms:modified xsi:type="dcterms:W3CDTF">2026-07-22T06:28:00Z</dcterms:modified>
</cp:coreProperties>
</file>