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Default="0022232F" w:rsidP="00225ADB">
      <w:pPr>
        <w:pStyle w:val="ac"/>
        <w:spacing w:line="230" w:lineRule="auto"/>
        <w:ind w:left="142"/>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rsidP="00225ADB">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2019-2020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Pr>
          <w:rFonts w:ascii="Times New Roman" w:hAnsi="Times New Roman" w:cs="Times New Roman"/>
          <w:b/>
          <w:sz w:val="24"/>
          <w:szCs w:val="24"/>
        </w:rPr>
        <w:t>від 03 квітня 2019 року № 355/5-19</w:t>
      </w:r>
      <w:r w:rsidR="00DB211D">
        <w:rPr>
          <w:rFonts w:ascii="Times New Roman" w:hAnsi="Times New Roman" w:cs="Times New Roman"/>
          <w:b/>
          <w:sz w:val="24"/>
          <w:szCs w:val="24"/>
        </w:rPr>
        <w:t xml:space="preserve"> (із змінами)</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травня 2019 року № 1326 </w:t>
      </w:r>
    </w:p>
    <w:p w:rsidR="002D150A" w:rsidRDefault="00473A21" w:rsidP="00225ADB">
      <w:pPr>
        <w:pStyle w:val="ac"/>
        <w:spacing w:line="230" w:lineRule="auto"/>
        <w:ind w:left="113"/>
        <w:jc w:val="center"/>
      </w:pPr>
      <w:r>
        <w:rPr>
          <w:rFonts w:ascii="Times New Roman" w:hAnsi="Times New Roman" w:cs="Times New Roman"/>
          <w:b/>
          <w:sz w:val="24"/>
          <w:szCs w:val="24"/>
        </w:rPr>
        <w:t>за 2019 та 2020 роки</w:t>
      </w:r>
    </w:p>
    <w:p w:rsidR="002D150A" w:rsidRDefault="002D150A" w:rsidP="00225ADB">
      <w:pPr>
        <w:pStyle w:val="ac"/>
        <w:spacing w:line="230" w:lineRule="auto"/>
        <w:ind w:left="142"/>
        <w:jc w:val="both"/>
        <w:rPr>
          <w:rFonts w:ascii="Times New Roman" w:hAnsi="Times New Roman" w:cs="Times New Roman"/>
          <w:b/>
          <w:sz w:val="24"/>
          <w:szCs w:val="24"/>
        </w:rPr>
      </w:pPr>
    </w:p>
    <w:p w:rsidR="002D150A" w:rsidRDefault="0022232F" w:rsidP="00225ADB">
      <w:pPr>
        <w:pStyle w:val="ac"/>
        <w:tabs>
          <w:tab w:val="left" w:pos="9072"/>
        </w:tabs>
        <w:spacing w:line="230" w:lineRule="auto"/>
        <w:ind w:firstLine="566"/>
        <w:jc w:val="both"/>
        <w:rPr>
          <w:rFonts w:ascii="Arial Unicode MS" w:eastAsia="Arial Unicode MS" w:hAnsi="Arial Unicode MS" w:cs="Arial Unicode MS"/>
          <w:sz w:val="24"/>
          <w:szCs w:val="24"/>
          <w:lang w:eastAsia="uk-UA" w:bidi="uk-UA"/>
        </w:rPr>
      </w:pPr>
      <w:r>
        <w:rPr>
          <w:rFonts w:ascii="Times New Roman" w:hAnsi="Times New Roman" w:cs="Times New Roman"/>
          <w:sz w:val="24"/>
          <w:szCs w:val="24"/>
        </w:rPr>
        <w:t xml:space="preserve">Комісією з оцінки корупційних ризиків в діяльності облдержадміністрації та її </w:t>
      </w:r>
      <w:r w:rsidR="00A776AC">
        <w:rPr>
          <w:rFonts w:ascii="Times New Roman" w:hAnsi="Times New Roman" w:cs="Times New Roman"/>
          <w:sz w:val="24"/>
          <w:szCs w:val="24"/>
        </w:rPr>
        <w:t xml:space="preserve">               </w:t>
      </w:r>
      <w:r w:rsidR="00102856">
        <w:rPr>
          <w:rFonts w:ascii="Times New Roman" w:hAnsi="Times New Roman" w:cs="Times New Roman"/>
          <w:sz w:val="24"/>
          <w:szCs w:val="24"/>
        </w:rPr>
        <w:t>структу</w:t>
      </w:r>
      <w:r w:rsidR="00265C7C">
        <w:rPr>
          <w:rFonts w:ascii="Times New Roman" w:hAnsi="Times New Roman" w:cs="Times New Roman"/>
          <w:sz w:val="24"/>
          <w:szCs w:val="24"/>
        </w:rPr>
        <w:t xml:space="preserve">рних підрозділів, </w:t>
      </w:r>
      <w:r>
        <w:rPr>
          <w:rFonts w:ascii="Times New Roman" w:hAnsi="Times New Roman" w:cs="Times New Roman"/>
          <w:sz w:val="24"/>
          <w:szCs w:val="24"/>
        </w:rPr>
        <w:t xml:space="preserve">затвердженої розпорядженням голови облдержадміністрації, </w:t>
      </w:r>
      <w:r w:rsidR="00265C7C">
        <w:rPr>
          <w:rFonts w:ascii="Times New Roman" w:hAnsi="Times New Roman" w:cs="Times New Roman"/>
          <w:sz w:val="24"/>
          <w:szCs w:val="24"/>
        </w:rPr>
        <w:t xml:space="preserve">          </w:t>
      </w:r>
      <w:r>
        <w:rPr>
          <w:rFonts w:ascii="Times New Roman" w:hAnsi="Times New Roman" w:cs="Times New Roman"/>
          <w:sz w:val="24"/>
          <w:szCs w:val="24"/>
        </w:rPr>
        <w:t>керівника обласної військово-ци</w:t>
      </w:r>
      <w:r w:rsidR="00102856">
        <w:rPr>
          <w:rFonts w:ascii="Times New Roman" w:hAnsi="Times New Roman" w:cs="Times New Roman"/>
          <w:sz w:val="24"/>
          <w:szCs w:val="24"/>
        </w:rPr>
        <w:t>вільної адміністрації від 03 кві</w:t>
      </w:r>
      <w:r>
        <w:rPr>
          <w:rFonts w:ascii="Times New Roman" w:hAnsi="Times New Roman" w:cs="Times New Roman"/>
          <w:sz w:val="24"/>
          <w:szCs w:val="24"/>
        </w:rPr>
        <w:t xml:space="preserve">тня 2019 року № 355/5-19 </w:t>
      </w:r>
      <w:r w:rsidR="00284015" w:rsidRPr="00284015">
        <w:rPr>
          <w:rFonts w:ascii="Times New Roman" w:hAnsi="Times New Roman" w:cs="Times New Roman"/>
          <w:sz w:val="24"/>
          <w:szCs w:val="24"/>
        </w:rPr>
        <w:t>(із змінами</w:t>
      </w:r>
      <w:r w:rsidR="00284015">
        <w:rPr>
          <w:rFonts w:ascii="Times New Roman" w:hAnsi="Times New Roman" w:cs="Times New Roman"/>
          <w:sz w:val="24"/>
          <w:szCs w:val="24"/>
        </w:rPr>
        <w:t xml:space="preserve">) </w:t>
      </w:r>
      <w:r w:rsidR="00265C7C">
        <w:rPr>
          <w:rFonts w:ascii="Times New Roman" w:hAnsi="Times New Roman" w:cs="Times New Roman"/>
          <w:sz w:val="24"/>
          <w:szCs w:val="24"/>
        </w:rPr>
        <w:t xml:space="preserve">(далі – комісія) </w:t>
      </w:r>
      <w:r w:rsidR="00265C7C" w:rsidRPr="00265C7C">
        <w:rPr>
          <w:rFonts w:ascii="Times New Roman" w:hAnsi="Times New Roman" w:cs="Times New Roman"/>
          <w:sz w:val="24"/>
          <w:szCs w:val="24"/>
        </w:rPr>
        <w:t xml:space="preserve">проведено моніторинг впровадження  заходів, передбачених </w:t>
      </w:r>
      <w:r w:rsidR="00265C7C">
        <w:rPr>
          <w:rFonts w:ascii="Times New Roman" w:hAnsi="Times New Roman" w:cs="Times New Roman"/>
          <w:sz w:val="24"/>
          <w:szCs w:val="24"/>
        </w:rPr>
        <w:t xml:space="preserve">                 </w:t>
      </w:r>
      <w:r w:rsidR="00265C7C" w:rsidRPr="00265C7C">
        <w:rPr>
          <w:rFonts w:ascii="Times New Roman" w:hAnsi="Times New Roman" w:cs="Times New Roman"/>
          <w:sz w:val="24"/>
          <w:szCs w:val="24"/>
        </w:rPr>
        <w:t>Антикорупційною програмою Донецької обласної державної адміністраці</w:t>
      </w:r>
      <w:r w:rsidR="00265C7C">
        <w:rPr>
          <w:rFonts w:ascii="Times New Roman" w:hAnsi="Times New Roman" w:cs="Times New Roman"/>
          <w:sz w:val="24"/>
          <w:szCs w:val="24"/>
        </w:rPr>
        <w:t xml:space="preserve">ї, обласної                  військово-цивільної </w:t>
      </w:r>
      <w:r w:rsidR="00265C7C" w:rsidRPr="00265C7C">
        <w:rPr>
          <w:rFonts w:ascii="Times New Roman" w:hAnsi="Times New Roman" w:cs="Times New Roman"/>
          <w:sz w:val="24"/>
          <w:szCs w:val="24"/>
        </w:rPr>
        <w:t xml:space="preserve">адміністрації на 2019-2020 роки, затвердженої розпорядженням голови </w:t>
      </w:r>
      <w:r w:rsidR="00265C7C">
        <w:rPr>
          <w:rFonts w:ascii="Times New Roman" w:hAnsi="Times New Roman" w:cs="Times New Roman"/>
          <w:sz w:val="24"/>
          <w:szCs w:val="24"/>
        </w:rPr>
        <w:t xml:space="preserve">                                          </w:t>
      </w:r>
      <w:r w:rsidR="00265C7C" w:rsidRPr="00265C7C">
        <w:rPr>
          <w:rFonts w:ascii="Times New Roman" w:hAnsi="Times New Roman" w:cs="Times New Roman"/>
          <w:sz w:val="24"/>
          <w:szCs w:val="24"/>
        </w:rPr>
        <w:t xml:space="preserve">облдержадміністрації, керівника обласної військово-цивільної адміністрації від 03 квітня 2019 року № 355/5-19 (із змінами </w:t>
      </w:r>
      <w:r>
        <w:rPr>
          <w:rFonts w:ascii="Times New Roman" w:hAnsi="Times New Roman" w:cs="Times New Roman"/>
          <w:sz w:val="24"/>
          <w:szCs w:val="24"/>
        </w:rPr>
        <w:t xml:space="preserve">(далі – </w:t>
      </w:r>
      <w:r w:rsidR="003716F6">
        <w:rPr>
          <w:rFonts w:ascii="Times New Roman" w:hAnsi="Times New Roman" w:cs="Times New Roman"/>
          <w:sz w:val="24"/>
          <w:szCs w:val="24"/>
        </w:rPr>
        <w:t xml:space="preserve"> </w:t>
      </w:r>
      <w:r>
        <w:rPr>
          <w:rFonts w:ascii="Times New Roman" w:hAnsi="Times New Roman" w:cs="Times New Roman"/>
          <w:sz w:val="24"/>
          <w:szCs w:val="24"/>
        </w:rPr>
        <w:t xml:space="preserve">Антикорупційна програма) за 2019 </w:t>
      </w:r>
      <w:r w:rsidR="00265C7C">
        <w:rPr>
          <w:rFonts w:ascii="Times New Roman" w:hAnsi="Times New Roman" w:cs="Times New Roman"/>
          <w:sz w:val="24"/>
          <w:szCs w:val="24"/>
        </w:rPr>
        <w:t xml:space="preserve">та 2020 роки та </w:t>
      </w:r>
      <w:r>
        <w:rPr>
          <w:rFonts w:ascii="Times New Roman" w:hAnsi="Times New Roman" w:cs="Times New Roman"/>
          <w:sz w:val="24"/>
          <w:szCs w:val="24"/>
        </w:rPr>
        <w:t>здійснено оцінку її</w:t>
      </w:r>
      <w:r w:rsidR="00265C7C">
        <w:rPr>
          <w:rFonts w:ascii="Times New Roman" w:hAnsi="Times New Roman" w:cs="Times New Roman"/>
          <w:sz w:val="24"/>
          <w:szCs w:val="24"/>
        </w:rPr>
        <w:t xml:space="preserve"> </w:t>
      </w:r>
      <w:r>
        <w:rPr>
          <w:rFonts w:ascii="Times New Roman" w:hAnsi="Times New Roman" w:cs="Times New Roman"/>
          <w:sz w:val="24"/>
          <w:szCs w:val="24"/>
        </w:rPr>
        <w:t>ефективності.</w:t>
      </w:r>
      <w:r>
        <w:rPr>
          <w:rFonts w:ascii="Arial Unicode MS" w:eastAsia="Arial Unicode MS" w:hAnsi="Arial Unicode MS" w:cs="Arial Unicode MS"/>
          <w:sz w:val="24"/>
          <w:szCs w:val="24"/>
          <w:lang w:eastAsia="uk-UA" w:bidi="uk-UA"/>
        </w:rPr>
        <w:t xml:space="preserve"> </w:t>
      </w:r>
    </w:p>
    <w:p w:rsidR="00284015" w:rsidRP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Відповідно до Положення про комісію, комісія щокварталу проводить моніторинг </w:t>
      </w:r>
      <w:r w:rsidR="00265C7C">
        <w:rPr>
          <w:rFonts w:ascii="Times New Roman" w:hAnsi="Times New Roman" w:cs="Times New Roman"/>
          <w:sz w:val="24"/>
          <w:szCs w:val="24"/>
        </w:rPr>
        <w:t xml:space="preserve">        </w:t>
      </w:r>
      <w:r w:rsidRPr="00284015">
        <w:rPr>
          <w:rFonts w:ascii="Times New Roman" w:hAnsi="Times New Roman" w:cs="Times New Roman"/>
          <w:sz w:val="24"/>
          <w:szCs w:val="24"/>
        </w:rPr>
        <w:t xml:space="preserve">результатів впровадження заходів, передбачених Антикорупційною програмою на </w:t>
      </w:r>
      <w:r w:rsidR="00265C7C">
        <w:rPr>
          <w:rFonts w:ascii="Times New Roman" w:hAnsi="Times New Roman" w:cs="Times New Roman"/>
          <w:sz w:val="24"/>
          <w:szCs w:val="24"/>
        </w:rPr>
        <w:t xml:space="preserve">                     </w:t>
      </w:r>
      <w:r w:rsidRPr="00284015">
        <w:rPr>
          <w:rFonts w:ascii="Times New Roman" w:hAnsi="Times New Roman" w:cs="Times New Roman"/>
          <w:sz w:val="24"/>
          <w:szCs w:val="24"/>
        </w:rPr>
        <w:t xml:space="preserve">відповідний рік, під час якого здійснює оцінку її ефективності, готує Звіт за результатами такого моніторингу.     </w:t>
      </w:r>
    </w:p>
    <w:p w:rsid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 </w:t>
      </w:r>
      <w:r w:rsidR="000610CC">
        <w:rPr>
          <w:rFonts w:ascii="Times New Roman" w:hAnsi="Times New Roman" w:cs="Times New Roman"/>
          <w:sz w:val="24"/>
          <w:szCs w:val="24"/>
        </w:rPr>
        <w:t xml:space="preserve">оцінки </w:t>
      </w:r>
      <w:r w:rsidRPr="00284015">
        <w:rPr>
          <w:rFonts w:ascii="Times New Roman" w:hAnsi="Times New Roman" w:cs="Times New Roman"/>
          <w:sz w:val="24"/>
          <w:szCs w:val="24"/>
        </w:rPr>
        <w:t>стану досягнення мети.</w:t>
      </w:r>
    </w:p>
    <w:p w:rsidR="00284015" w:rsidRPr="00284015" w:rsidRDefault="00284015" w:rsidP="00225ADB">
      <w:pPr>
        <w:pStyle w:val="ac"/>
        <w:tabs>
          <w:tab w:val="left" w:pos="9072"/>
        </w:tabs>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Для здійснення належної та точної оцінки результа</w:t>
      </w:r>
      <w:r>
        <w:rPr>
          <w:rFonts w:ascii="Times New Roman" w:hAnsi="Times New Roman" w:cs="Times New Roman"/>
          <w:sz w:val="24"/>
          <w:szCs w:val="24"/>
        </w:rPr>
        <w:t>тів виконання заходів, передбаче</w:t>
      </w:r>
      <w:r w:rsidRPr="00284015">
        <w:rPr>
          <w:rFonts w:ascii="Times New Roman" w:hAnsi="Times New Roman" w:cs="Times New Roman"/>
          <w:sz w:val="24"/>
          <w:szCs w:val="24"/>
        </w:rPr>
        <w:t xml:space="preserve">них Антикорупційною програмою, особи, відповідальні за виконання заходів, щокварталу </w:t>
      </w:r>
      <w:r>
        <w:rPr>
          <w:rFonts w:ascii="Times New Roman" w:hAnsi="Times New Roman" w:cs="Times New Roman"/>
          <w:sz w:val="24"/>
          <w:szCs w:val="24"/>
        </w:rPr>
        <w:t xml:space="preserve">               </w:t>
      </w:r>
      <w:r w:rsidRPr="00284015">
        <w:rPr>
          <w:rFonts w:ascii="Times New Roman" w:hAnsi="Times New Roman" w:cs="Times New Roman"/>
          <w:sz w:val="24"/>
          <w:szCs w:val="24"/>
        </w:rPr>
        <w:t>до 01 квітня, 01 липня, 01 жовтня 2019-2020 років та 01 січня 20</w:t>
      </w:r>
      <w:r w:rsidR="00013998">
        <w:rPr>
          <w:rFonts w:ascii="Times New Roman" w:hAnsi="Times New Roman" w:cs="Times New Roman"/>
          <w:sz w:val="24"/>
          <w:szCs w:val="24"/>
        </w:rPr>
        <w:t>20-2021 років подають до управління</w:t>
      </w:r>
      <w:r w:rsidRPr="00284015">
        <w:rPr>
          <w:rFonts w:ascii="Times New Roman" w:hAnsi="Times New Roman" w:cs="Times New Roman"/>
          <w:sz w:val="24"/>
          <w:szCs w:val="24"/>
        </w:rPr>
        <w:t xml:space="preserve"> запобігання та виявлення корупції облдержадміністрації (секретарю комісії) </w:t>
      </w:r>
      <w:r w:rsidR="003716F6">
        <w:rPr>
          <w:rFonts w:ascii="Times New Roman" w:hAnsi="Times New Roman" w:cs="Times New Roman"/>
          <w:sz w:val="24"/>
          <w:szCs w:val="24"/>
        </w:rPr>
        <w:t xml:space="preserve">       </w:t>
      </w:r>
      <w:r w:rsidRPr="00284015">
        <w:rPr>
          <w:rFonts w:ascii="Times New Roman" w:hAnsi="Times New Roman" w:cs="Times New Roman"/>
          <w:sz w:val="24"/>
          <w:szCs w:val="24"/>
        </w:rPr>
        <w:t>інформацію про стан виконання заходів</w:t>
      </w:r>
      <w:r w:rsidR="009F5145">
        <w:rPr>
          <w:rFonts w:ascii="Times New Roman" w:hAnsi="Times New Roman" w:cs="Times New Roman"/>
          <w:sz w:val="24"/>
          <w:szCs w:val="24"/>
        </w:rPr>
        <w:t>, визначених А</w:t>
      </w:r>
      <w:r w:rsidRPr="00284015">
        <w:rPr>
          <w:rFonts w:ascii="Times New Roman" w:hAnsi="Times New Roman" w:cs="Times New Roman"/>
          <w:sz w:val="24"/>
          <w:szCs w:val="24"/>
        </w:rPr>
        <w:t>нтикорупційною програмою.</w:t>
      </w:r>
    </w:p>
    <w:p w:rsidR="002D150A" w:rsidRPr="00BA7008" w:rsidRDefault="0022232F" w:rsidP="00BA7008">
      <w:pPr>
        <w:pStyle w:val="ac"/>
        <w:tabs>
          <w:tab w:val="left" w:pos="9072"/>
        </w:tabs>
        <w:spacing w:line="230" w:lineRule="auto"/>
        <w:ind w:firstLine="566"/>
        <w:jc w:val="both"/>
        <w:rPr>
          <w:rFonts w:ascii="Times New Roman" w:eastAsia="Times New Roman" w:hAnsi="Times New Roman" w:cs="Times New Roman"/>
          <w:sz w:val="24"/>
          <w:szCs w:val="24"/>
          <w:shd w:val="clear" w:color="auto" w:fill="FFFFFF"/>
          <w:lang w:bidi="uk-UA"/>
        </w:rPr>
      </w:pPr>
      <w:r w:rsidRPr="00BA7008">
        <w:rPr>
          <w:rFonts w:ascii="Times New Roman" w:hAnsi="Times New Roman" w:cs="Times New Roman"/>
          <w:sz w:val="24"/>
          <w:szCs w:val="24"/>
        </w:rPr>
        <w:t xml:space="preserve">За результатами такого моніторингу встановлено, що в апараті та структурних  </w:t>
      </w:r>
      <w:r w:rsidR="00A776AC" w:rsidRPr="00BA7008">
        <w:rPr>
          <w:rFonts w:ascii="Times New Roman" w:hAnsi="Times New Roman" w:cs="Times New Roman"/>
          <w:sz w:val="24"/>
          <w:szCs w:val="24"/>
        </w:rPr>
        <w:t xml:space="preserve">                </w:t>
      </w:r>
      <w:r w:rsidRPr="00BA7008">
        <w:rPr>
          <w:rFonts w:ascii="Times New Roman" w:hAnsi="Times New Roman" w:cs="Times New Roman"/>
          <w:sz w:val="24"/>
          <w:szCs w:val="24"/>
        </w:rPr>
        <w:t>підрозділах облдержадміністрації заходи, передбачені Антикорупційною програмою</w:t>
      </w:r>
      <w:r w:rsidRPr="00BA7008">
        <w:rPr>
          <w:rFonts w:ascii="Times New Roman" w:hAnsi="Times New Roman" w:cs="Times New Roman"/>
          <w:sz w:val="24"/>
          <w:szCs w:val="24"/>
          <w:lang w:val="ru-RU"/>
        </w:rPr>
        <w:t xml:space="preserve">, </w:t>
      </w:r>
      <w:r w:rsidR="00560B7F" w:rsidRPr="00BA7008">
        <w:rPr>
          <w:rFonts w:ascii="Times New Roman" w:hAnsi="Times New Roman" w:cs="Times New Roman"/>
          <w:sz w:val="24"/>
          <w:szCs w:val="24"/>
          <w:lang w:val="ru-RU"/>
        </w:rPr>
        <w:t xml:space="preserve">                   </w:t>
      </w:r>
      <w:r w:rsidRPr="00BA7008">
        <w:rPr>
          <w:rFonts w:ascii="Times New Roman" w:hAnsi="Times New Roman" w:cs="Times New Roman"/>
          <w:sz w:val="24"/>
          <w:szCs w:val="24"/>
          <w:lang w:val="ru-RU"/>
        </w:rPr>
        <w:t xml:space="preserve">з урахуванням встановлених строків виконання, </w:t>
      </w:r>
      <w:r w:rsidRPr="00BA7008">
        <w:rPr>
          <w:rFonts w:ascii="Times New Roman" w:hAnsi="Times New Roman" w:cs="Times New Roman"/>
          <w:sz w:val="24"/>
          <w:szCs w:val="24"/>
        </w:rPr>
        <w:t xml:space="preserve">виконані своєчасно, повно та досягнуто мети. </w:t>
      </w:r>
      <w:r w:rsidR="00BA7008" w:rsidRPr="00BA7008">
        <w:rPr>
          <w:rFonts w:ascii="Times New Roman" w:hAnsi="Times New Roman" w:cs="Times New Roman"/>
          <w:sz w:val="24"/>
          <w:szCs w:val="24"/>
        </w:rPr>
        <w:t>Окрім</w:t>
      </w:r>
      <w:r w:rsidR="00714393" w:rsidRPr="00BA7008">
        <w:rPr>
          <w:rFonts w:ascii="Times New Roman" w:hAnsi="Times New Roman" w:cs="Times New Roman"/>
          <w:sz w:val="24"/>
          <w:szCs w:val="24"/>
        </w:rPr>
        <w:t xml:space="preserve"> </w:t>
      </w:r>
      <w:r w:rsidR="00265C7C">
        <w:rPr>
          <w:rFonts w:ascii="Times New Roman" w:hAnsi="Times New Roman" w:cs="Times New Roman"/>
          <w:sz w:val="24"/>
          <w:szCs w:val="24"/>
        </w:rPr>
        <w:t xml:space="preserve">одного: </w:t>
      </w:r>
      <w:r w:rsidR="00BA7008" w:rsidRPr="00BA7008">
        <w:rPr>
          <w:rFonts w:ascii="Times New Roman" w:hAnsi="Times New Roman" w:cs="Times New Roman"/>
          <w:sz w:val="24"/>
          <w:szCs w:val="24"/>
        </w:rPr>
        <w:t xml:space="preserve">«Вжиття заходів щодо надання послуг з ліцензування за допомогою </w:t>
      </w:r>
      <w:r w:rsidR="00265C7C">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засобів електронного зв’язку», що заплановано на листопад 2020 року. На теперішній час </w:t>
      </w:r>
      <w:proofErr w:type="spellStart"/>
      <w:r w:rsidR="00BA7008" w:rsidRPr="00BA7008">
        <w:rPr>
          <w:rFonts w:ascii="Times New Roman" w:hAnsi="Times New Roman" w:cs="Times New Roman"/>
          <w:sz w:val="24"/>
          <w:szCs w:val="24"/>
        </w:rPr>
        <w:t>проєкт</w:t>
      </w:r>
      <w:proofErr w:type="spellEnd"/>
      <w:r w:rsidR="00BA7008" w:rsidRPr="00BA7008">
        <w:rPr>
          <w:rFonts w:ascii="Times New Roman" w:hAnsi="Times New Roman" w:cs="Times New Roman"/>
          <w:sz w:val="24"/>
          <w:szCs w:val="24"/>
        </w:rPr>
        <w:t xml:space="preserve"> розпорядження голови облдержадміністрації, керівника обласної військово-цивільної                    адміністрації «Про внесення змін до розпорядження голови облдержадміністрації,                     керівника обласної військово-цивільної адміністрації від 18 травня 2016 року № 405»                  (щодо надання адміністративних послуг через ЦНАП м. Краматорська) знаходиться на           погодженні у структурних підрозділів облдержадміністрації. Після затвердження                       зазначеного розпорядження та визначення порядку щодо отримання ліцензій буде визначено порядок щодо надання послуг з ліцензування за допомогою засобів електронного зв’язку. У зв’язку із внесенням змін до Закону України «Про ліцензування видів господарської діяльності» проєкт розпорядження потребує доопрацювання. Крім того, у зв’язку з технічними                        питаннями, які виникли під час опрацювання питання щодо надання послуг з ліцензування у                            електронному вигляді, виконання заходу департаментом житлово-комунального                              господарства облдержадміністрації запропоновано перенести  до антикорупційної                  програми на наступний період (виконання заходу 30%).</w:t>
      </w:r>
    </w:p>
    <w:p w:rsidR="00BA7008" w:rsidRDefault="00BA7008" w:rsidP="00225ADB">
      <w:pPr>
        <w:pStyle w:val="ac"/>
        <w:spacing w:line="230" w:lineRule="auto"/>
        <w:jc w:val="center"/>
        <w:rPr>
          <w:rFonts w:ascii="Times New Roman" w:hAnsi="Times New Roman" w:cs="Times New Roman"/>
          <w:i/>
          <w:sz w:val="24"/>
          <w:szCs w:val="24"/>
          <w:u w:val="single"/>
        </w:rPr>
      </w:pPr>
    </w:p>
    <w:p w:rsidR="002D150A" w:rsidRDefault="0022232F" w:rsidP="00225ADB">
      <w:pPr>
        <w:pStyle w:val="ac"/>
        <w:spacing w:line="230" w:lineRule="auto"/>
        <w:jc w:val="center"/>
        <w:rPr>
          <w:rFonts w:ascii="Times New Roman" w:hAnsi="Times New Roman" w:cs="Times New Roman"/>
          <w:i/>
          <w:sz w:val="24"/>
          <w:szCs w:val="24"/>
          <w:u w:val="single"/>
        </w:rPr>
      </w:pPr>
      <w:r w:rsidRPr="00264A89">
        <w:rPr>
          <w:rFonts w:ascii="Times New Roman" w:hAnsi="Times New Roman" w:cs="Times New Roman"/>
          <w:i/>
          <w:sz w:val="24"/>
          <w:szCs w:val="24"/>
          <w:u w:val="single"/>
        </w:rPr>
        <w:t>Розділ</w:t>
      </w:r>
      <w:r w:rsidR="00264A89" w:rsidRPr="00264A89">
        <w:rPr>
          <w:rFonts w:ascii="Times New Roman" w:hAnsi="Times New Roman" w:cs="Times New Roman"/>
          <w:i/>
          <w:sz w:val="24"/>
          <w:szCs w:val="24"/>
          <w:u w:val="single"/>
        </w:rPr>
        <w:t xml:space="preserve"> 1 </w:t>
      </w:r>
      <w:r w:rsidRPr="00264A89">
        <w:rPr>
          <w:rFonts w:ascii="Times New Roman" w:hAnsi="Times New Roman" w:cs="Times New Roman"/>
          <w:i/>
          <w:sz w:val="24"/>
          <w:szCs w:val="24"/>
          <w:u w:val="single"/>
        </w:rPr>
        <w:t xml:space="preserve"> «Управління персоналом»</w:t>
      </w:r>
    </w:p>
    <w:p w:rsidR="00105CB4" w:rsidRPr="00264A89" w:rsidRDefault="00105CB4" w:rsidP="00225ADB">
      <w:pPr>
        <w:pStyle w:val="ac"/>
        <w:spacing w:line="230" w:lineRule="auto"/>
        <w:jc w:val="center"/>
        <w:rPr>
          <w:rFonts w:ascii="Times New Roman" w:hAnsi="Times New Roman" w:cs="Times New Roman"/>
          <w:i/>
          <w:sz w:val="24"/>
          <w:szCs w:val="24"/>
          <w:u w:val="single"/>
        </w:rPr>
      </w:pPr>
    </w:p>
    <w:p w:rsidR="002D150A" w:rsidRPr="00264A89" w:rsidRDefault="00473A21"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 xml:space="preserve">1) </w:t>
      </w:r>
      <w:r w:rsidR="00264A89">
        <w:rPr>
          <w:rFonts w:ascii="Times New Roman" w:hAnsi="Times New Roman" w:cs="Times New Roman"/>
          <w:sz w:val="24"/>
          <w:szCs w:val="24"/>
        </w:rPr>
        <w:t>П</w:t>
      </w:r>
      <w:r w:rsidR="0022232F">
        <w:rPr>
          <w:rFonts w:ascii="Times New Roman" w:hAnsi="Times New Roman" w:cs="Times New Roman"/>
          <w:sz w:val="24"/>
          <w:szCs w:val="24"/>
        </w:rPr>
        <w:t xml:space="preserve">роведено роз’яснювальну роботу з членами конкурсних комісій  з питань </w:t>
      </w:r>
      <w:r w:rsidR="00265C7C">
        <w:rPr>
          <w:rFonts w:ascii="Times New Roman" w:hAnsi="Times New Roman" w:cs="Times New Roman"/>
          <w:sz w:val="24"/>
          <w:szCs w:val="24"/>
        </w:rPr>
        <w:t xml:space="preserve">                      </w:t>
      </w:r>
      <w:r w:rsidR="0022232F">
        <w:rPr>
          <w:rFonts w:ascii="Times New Roman" w:hAnsi="Times New Roman" w:cs="Times New Roman"/>
          <w:sz w:val="24"/>
          <w:szCs w:val="24"/>
        </w:rPr>
        <w:t xml:space="preserve">дотримання вимог антикорупційного законодавства, зокрема запобігання виникнення </w:t>
      </w:r>
      <w:r w:rsidR="00265C7C">
        <w:rPr>
          <w:rFonts w:ascii="Times New Roman" w:hAnsi="Times New Roman" w:cs="Times New Roman"/>
          <w:sz w:val="24"/>
          <w:szCs w:val="24"/>
        </w:rPr>
        <w:t xml:space="preserve">                   </w:t>
      </w:r>
      <w:r w:rsidR="0022232F">
        <w:rPr>
          <w:rFonts w:ascii="Times New Roman" w:hAnsi="Times New Roman" w:cs="Times New Roman"/>
          <w:sz w:val="24"/>
          <w:szCs w:val="24"/>
        </w:rPr>
        <w:t>конфлікту</w:t>
      </w:r>
      <w:r w:rsidR="003716F6">
        <w:rPr>
          <w:rFonts w:ascii="Times New Roman" w:hAnsi="Times New Roman" w:cs="Times New Roman"/>
          <w:sz w:val="24"/>
          <w:szCs w:val="24"/>
        </w:rPr>
        <w:t xml:space="preserve"> </w:t>
      </w:r>
      <w:r w:rsidR="0022232F">
        <w:rPr>
          <w:rFonts w:ascii="Times New Roman" w:hAnsi="Times New Roman" w:cs="Times New Roman"/>
          <w:sz w:val="24"/>
          <w:szCs w:val="24"/>
        </w:rPr>
        <w:t>інтересів</w:t>
      </w:r>
      <w:r w:rsidR="0024442E">
        <w:rPr>
          <w:rFonts w:ascii="Times New Roman" w:hAnsi="Times New Roman" w:cs="Times New Roman"/>
          <w:sz w:val="24"/>
          <w:szCs w:val="24"/>
        </w:rPr>
        <w:t>, п</w:t>
      </w:r>
      <w:r w:rsidR="0024442E" w:rsidRPr="0024442E">
        <w:rPr>
          <w:rFonts w:ascii="Times New Roman" w:hAnsi="Times New Roman" w:cs="Times New Roman"/>
          <w:sz w:val="24"/>
          <w:szCs w:val="24"/>
        </w:rPr>
        <w:t xml:space="preserve">ротягом першого кварталу 2020 року конкурсів на заміщення </w:t>
      </w:r>
      <w:r w:rsidR="00265C7C">
        <w:rPr>
          <w:rFonts w:ascii="Times New Roman" w:hAnsi="Times New Roman" w:cs="Times New Roman"/>
          <w:sz w:val="24"/>
          <w:szCs w:val="24"/>
        </w:rPr>
        <w:t xml:space="preserve">                      </w:t>
      </w:r>
      <w:r w:rsidR="0024442E" w:rsidRPr="0024442E">
        <w:rPr>
          <w:rFonts w:ascii="Times New Roman" w:hAnsi="Times New Roman" w:cs="Times New Roman"/>
          <w:sz w:val="24"/>
          <w:szCs w:val="24"/>
        </w:rPr>
        <w:t>вакантних посад державної</w:t>
      </w:r>
      <w:r>
        <w:rPr>
          <w:rFonts w:ascii="Times New Roman" w:hAnsi="Times New Roman" w:cs="Times New Roman"/>
          <w:sz w:val="24"/>
          <w:szCs w:val="24"/>
        </w:rPr>
        <w:t xml:space="preserve"> </w:t>
      </w:r>
      <w:r w:rsidR="0024442E" w:rsidRPr="0024442E">
        <w:rPr>
          <w:rFonts w:ascii="Times New Roman" w:hAnsi="Times New Roman" w:cs="Times New Roman"/>
          <w:sz w:val="24"/>
          <w:szCs w:val="24"/>
        </w:rPr>
        <w:t>служби категорії «Б» та «В» не проводилося</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З квітня 2020 року в апараті</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облдержадміністрації та її структурних підрозділах конкурси на заміщення </w:t>
      </w:r>
      <w:r w:rsidR="00265C7C">
        <w:rPr>
          <w:rFonts w:ascii="Times New Roman" w:hAnsi="Times New Roman" w:cs="Times New Roman"/>
          <w:sz w:val="24"/>
          <w:szCs w:val="24"/>
        </w:rPr>
        <w:t xml:space="preserve">                     </w:t>
      </w:r>
      <w:r w:rsidR="003716F6" w:rsidRPr="003716F6">
        <w:rPr>
          <w:rFonts w:ascii="Times New Roman" w:hAnsi="Times New Roman" w:cs="Times New Roman"/>
          <w:sz w:val="24"/>
          <w:szCs w:val="24"/>
        </w:rPr>
        <w:lastRenderedPageBreak/>
        <w:t xml:space="preserve">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 </w:t>
      </w:r>
      <w:r w:rsidR="00265C7C">
        <w:rPr>
          <w:rFonts w:ascii="Times New Roman" w:hAnsi="Times New Roman" w:cs="Times New Roman"/>
          <w:sz w:val="24"/>
          <w:szCs w:val="24"/>
        </w:rPr>
        <w:t>т</w:t>
      </w:r>
      <w:r w:rsidR="003716F6" w:rsidRPr="003716F6">
        <w:rPr>
          <w:rFonts w:ascii="Times New Roman" w:hAnsi="Times New Roman" w:cs="Times New Roman"/>
          <w:sz w:val="24"/>
          <w:szCs w:val="24"/>
        </w:rPr>
        <w:t xml:space="preserve">имчасово, на період карантину, установленого Кабінетом Міністрів України з метою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запобігання поширенню на території України гострої респіраторної хвороби </w:t>
      </w:r>
      <w:r w:rsidR="00265C7C">
        <w:rPr>
          <w:rFonts w:ascii="Times New Roman" w:hAnsi="Times New Roman" w:cs="Times New Roman"/>
          <w:sz w:val="24"/>
          <w:szCs w:val="24"/>
        </w:rPr>
        <w:t xml:space="preserve">                </w:t>
      </w:r>
      <w:r w:rsidR="003716F6" w:rsidRPr="003716F6">
        <w:rPr>
          <w:rFonts w:ascii="Times New Roman" w:hAnsi="Times New Roman" w:cs="Times New Roman"/>
          <w:sz w:val="24"/>
          <w:szCs w:val="24"/>
        </w:rPr>
        <w:t>COVID-19,</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спричиненої коронавірусом SARS-CoV-2, зупинена дія положень Закону України «Про державну службу» та Закону України «Про центральні органи виконавчої влади» в </w:t>
      </w:r>
      <w:r w:rsidR="00265C7C">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частині проведення конкурсів на посади державної служби та призначення на посади </w:t>
      </w:r>
      <w:r w:rsidR="00265C7C">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державної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служби за результатами конкурсу (триваючий захід, виконується щоква</w:t>
      </w:r>
      <w:r w:rsidR="003716F6">
        <w:rPr>
          <w:rFonts w:ascii="Times New Roman" w:hAnsi="Times New Roman" w:cs="Times New Roman"/>
          <w:sz w:val="24"/>
          <w:szCs w:val="24"/>
        </w:rPr>
        <w:t>рталу протягом 2019-2020 років)</w:t>
      </w:r>
      <w:r w:rsidR="0022232F" w:rsidRPr="0024442E">
        <w:rPr>
          <w:rFonts w:ascii="Times New Roman" w:hAnsi="Times New Roman" w:cs="Times New Roman"/>
          <w:sz w:val="24"/>
          <w:szCs w:val="24"/>
        </w:rPr>
        <w:t xml:space="preserve"> </w:t>
      </w:r>
      <w:r>
        <w:rPr>
          <w:rFonts w:ascii="Times New Roman" w:hAnsi="Times New Roman" w:cs="Times New Roman"/>
          <w:i/>
          <w:sz w:val="24"/>
          <w:szCs w:val="24"/>
          <w:u w:val="single"/>
        </w:rPr>
        <w:t>(триваючий захід, виконувався</w:t>
      </w:r>
      <w:r w:rsidR="0022232F" w:rsidRPr="00264A89">
        <w:rPr>
          <w:rFonts w:ascii="Times New Roman" w:hAnsi="Times New Roman" w:cs="Times New Roman"/>
          <w:i/>
          <w:sz w:val="24"/>
          <w:szCs w:val="24"/>
          <w:u w:val="single"/>
        </w:rPr>
        <w:t xml:space="preserve"> щокварталу</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протягом 2019</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w:t>
      </w:r>
      <w:r w:rsidR="0024442E" w:rsidRPr="00264A89">
        <w:rPr>
          <w:rFonts w:ascii="Times New Roman" w:hAnsi="Times New Roman" w:cs="Times New Roman"/>
          <w:i/>
          <w:sz w:val="24"/>
          <w:szCs w:val="24"/>
          <w:u w:val="single"/>
        </w:rPr>
        <w:t xml:space="preserve"> </w:t>
      </w:r>
      <w:r w:rsidR="00265C7C">
        <w:rPr>
          <w:rFonts w:ascii="Times New Roman" w:hAnsi="Times New Roman" w:cs="Times New Roman"/>
          <w:i/>
          <w:sz w:val="24"/>
          <w:szCs w:val="24"/>
          <w:u w:val="single"/>
        </w:rPr>
        <w:t xml:space="preserve">      </w:t>
      </w:r>
      <w:r w:rsidR="00264A89">
        <w:rPr>
          <w:rFonts w:ascii="Times New Roman" w:hAnsi="Times New Roman" w:cs="Times New Roman"/>
          <w:i/>
          <w:sz w:val="24"/>
          <w:szCs w:val="24"/>
          <w:u w:val="single"/>
        </w:rPr>
        <w:t>2020 років</w:t>
      </w:r>
      <w:r>
        <w:rPr>
          <w:rFonts w:ascii="Times New Roman" w:hAnsi="Times New Roman" w:cs="Times New Roman"/>
          <w:i/>
          <w:sz w:val="24"/>
          <w:szCs w:val="24"/>
          <w:u w:val="single"/>
        </w:rPr>
        <w:t>, виконання 100%</w:t>
      </w:r>
      <w:r w:rsidR="00264A89">
        <w:rPr>
          <w:rFonts w:ascii="Times New Roman" w:hAnsi="Times New Roman" w:cs="Times New Roman"/>
          <w:i/>
          <w:sz w:val="24"/>
          <w:szCs w:val="24"/>
          <w:u w:val="single"/>
        </w:rPr>
        <w:t>).</w:t>
      </w:r>
    </w:p>
    <w:p w:rsidR="002D150A" w:rsidRPr="00264A89" w:rsidRDefault="00473A21"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 xml:space="preserve">2) </w:t>
      </w:r>
      <w:r w:rsidR="00264A89">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ознайомлення членів конкурсних комісій під підпис </w:t>
      </w:r>
      <w:r w:rsidR="0022232F">
        <w:rPr>
          <w:rFonts w:ascii="Times New Roman" w:hAnsi="Times New Roman" w:cs="Times New Roman"/>
          <w:sz w:val="24"/>
          <w:szCs w:val="24"/>
          <w:lang w:bidi="uk-UA"/>
        </w:rPr>
        <w:t xml:space="preserve">з переліком вимог, </w:t>
      </w:r>
      <w:r w:rsidR="00A776AC">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заборон та обмежень стосовно державних службовців, встановлених Законом України </w:t>
      </w:r>
      <w:r>
        <w:rPr>
          <w:rFonts w:ascii="Times New Roman" w:hAnsi="Times New Roman" w:cs="Times New Roman"/>
          <w:sz w:val="24"/>
          <w:szCs w:val="24"/>
          <w:lang w:bidi="uk-UA"/>
        </w:rPr>
        <w:t>«</w:t>
      </w:r>
      <w:r w:rsidR="0022232F">
        <w:rPr>
          <w:rFonts w:ascii="Times New Roman" w:hAnsi="Times New Roman" w:cs="Times New Roman"/>
          <w:sz w:val="24"/>
          <w:szCs w:val="24"/>
          <w:lang w:bidi="uk-UA"/>
        </w:rPr>
        <w:t xml:space="preserve">Про </w:t>
      </w:r>
      <w:r>
        <w:rPr>
          <w:rFonts w:ascii="Times New Roman" w:hAnsi="Times New Roman" w:cs="Times New Roman"/>
          <w:sz w:val="24"/>
          <w:szCs w:val="24"/>
          <w:lang w:bidi="uk-UA"/>
        </w:rPr>
        <w:t>запобігання корупції»</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З квітня 2020 року в апараті облдержадміністрації та її структурних підрозділах конкурси на заміщення 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 тимчасово, на період карантину,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SARS-CoV-2, зупинена дія положень Закону України «Про державну службу» та Закону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України «Про центральні органи виконавчої влади» в частині проведення конкурсів на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 xml:space="preserve">посади державної служби та призначення на посади державної служби за результатами </w:t>
      </w:r>
      <w:r w:rsidR="003716F6">
        <w:rPr>
          <w:rFonts w:ascii="Times New Roman" w:hAnsi="Times New Roman" w:cs="Times New Roman"/>
          <w:sz w:val="24"/>
          <w:szCs w:val="24"/>
          <w:lang w:bidi="uk-UA"/>
        </w:rPr>
        <w:t xml:space="preserve">         </w:t>
      </w:r>
      <w:r w:rsidR="003716F6" w:rsidRPr="003716F6">
        <w:rPr>
          <w:rFonts w:ascii="Times New Roman" w:hAnsi="Times New Roman" w:cs="Times New Roman"/>
          <w:sz w:val="24"/>
          <w:szCs w:val="24"/>
          <w:lang w:bidi="uk-UA"/>
        </w:rPr>
        <w:t>конкурсу</w:t>
      </w:r>
      <w:r w:rsidR="0022232F">
        <w:rPr>
          <w:rFonts w:ascii="Times New Roman" w:hAnsi="Times New Roman" w:cs="Times New Roman"/>
          <w:sz w:val="24"/>
          <w:szCs w:val="24"/>
        </w:rPr>
        <w:t xml:space="preserve"> </w:t>
      </w:r>
      <w:r>
        <w:rPr>
          <w:rFonts w:ascii="Times New Roman" w:hAnsi="Times New Roman" w:cs="Times New Roman"/>
          <w:i/>
          <w:sz w:val="24"/>
          <w:szCs w:val="24"/>
          <w:u w:val="single"/>
        </w:rPr>
        <w:t>(захід виконано</w:t>
      </w:r>
      <w:r w:rsidR="0022232F" w:rsidRPr="00264A89">
        <w:rPr>
          <w:rFonts w:ascii="Times New Roman" w:hAnsi="Times New Roman" w:cs="Times New Roman"/>
          <w:i/>
          <w:sz w:val="24"/>
          <w:szCs w:val="24"/>
          <w:u w:val="single"/>
        </w:rPr>
        <w:t xml:space="preserve"> 100%, термін виконання липень</w:t>
      </w:r>
      <w:r w:rsidR="003716F6"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w:t>
      </w:r>
      <w:r w:rsidR="003716F6"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жовтень</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2019</w:t>
      </w:r>
      <w:r w:rsidR="0024442E"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w:t>
      </w:r>
      <w:r w:rsidR="003716F6" w:rsidRPr="00264A89">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2020 років</w:t>
      </w:r>
      <w:r w:rsidR="00264A89">
        <w:rPr>
          <w:rFonts w:ascii="Times New Roman" w:hAnsi="Times New Roman" w:cs="Times New Roman"/>
          <w:bCs/>
          <w:i/>
          <w:sz w:val="24"/>
          <w:szCs w:val="24"/>
          <w:u w:val="single"/>
        </w:rPr>
        <w:t>).</w:t>
      </w:r>
    </w:p>
    <w:p w:rsidR="002D150A" w:rsidRPr="00264A89" w:rsidRDefault="0009518C" w:rsidP="00225ADB">
      <w:pPr>
        <w:pStyle w:val="ac"/>
        <w:spacing w:line="230" w:lineRule="auto"/>
        <w:ind w:firstLine="708"/>
        <w:jc w:val="both"/>
        <w:rPr>
          <w:rFonts w:ascii="Times New Roman" w:hAnsi="Times New Roman" w:cs="Times New Roman"/>
          <w:i/>
          <w:sz w:val="24"/>
          <w:szCs w:val="24"/>
          <w:u w:val="single"/>
        </w:rPr>
      </w:pPr>
      <w:r>
        <w:rPr>
          <w:rFonts w:ascii="Times New Roman" w:hAnsi="Times New Roman" w:cs="Times New Roman"/>
          <w:sz w:val="24"/>
          <w:szCs w:val="24"/>
        </w:rPr>
        <w:t xml:space="preserve">3) </w:t>
      </w:r>
      <w:r w:rsidR="00264A89">
        <w:rPr>
          <w:rFonts w:ascii="Times New Roman" w:hAnsi="Times New Roman" w:cs="Times New Roman"/>
          <w:sz w:val="24"/>
          <w:szCs w:val="24"/>
        </w:rPr>
        <w:t>В</w:t>
      </w:r>
      <w:r w:rsidR="0022232F">
        <w:rPr>
          <w:rFonts w:ascii="Times New Roman" w:hAnsi="Times New Roman" w:cs="Times New Roman"/>
          <w:sz w:val="24"/>
          <w:szCs w:val="24"/>
        </w:rPr>
        <w:t xml:space="preserve">жито заходів  щодо запобігання залученню кандидатів на зайняття посад (осіб, які вже працюють в установі), до будь-яких заходів з організації чи проведення конкурсу;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 xml:space="preserve">управлінням кадрового забезпечення та з питань нагород апарату облдержадміністрації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 xml:space="preserve">надано інформацію, що особи, які працюють в облдержадміністрації, не залучалися до </w:t>
      </w:r>
      <w:r w:rsidR="003716F6">
        <w:rPr>
          <w:rFonts w:ascii="Times New Roman" w:hAnsi="Times New Roman" w:cs="Times New Roman"/>
          <w:sz w:val="24"/>
          <w:szCs w:val="24"/>
        </w:rPr>
        <w:t xml:space="preserve">            </w:t>
      </w:r>
      <w:r w:rsidR="0022232F">
        <w:rPr>
          <w:rFonts w:ascii="Times New Roman" w:hAnsi="Times New Roman" w:cs="Times New Roman"/>
          <w:sz w:val="24"/>
          <w:szCs w:val="24"/>
        </w:rPr>
        <w:t>заходів із організації та проведення конкурсів</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 квітня 2020 року в апараті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облдержадміністрації та її структурних підрозділах конкурси на заміщення 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 тимчасово, на період карантину, установленого Кабінетом Міністрів України з метою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запобігання поширенню на території </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України гострої респіраторної хвороби COVID-19, спричиненої коронавірусом SARS-CoV-2, зупинена дія положень Закону України «Про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державну службу» та Закону України «Про</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центральні органи виконавчої влади» в частині проведення конкурсів на посади державної служби та призначення на посади державної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служби за результатами конкурсу</w:t>
      </w:r>
      <w:r w:rsidR="0022232F">
        <w:rPr>
          <w:rFonts w:ascii="Times New Roman" w:hAnsi="Times New Roman" w:cs="Times New Roman"/>
          <w:sz w:val="24"/>
          <w:szCs w:val="24"/>
        </w:rPr>
        <w:t xml:space="preserve"> </w:t>
      </w:r>
      <w:r>
        <w:rPr>
          <w:rFonts w:ascii="Times New Roman" w:hAnsi="Times New Roman" w:cs="Times New Roman"/>
          <w:i/>
          <w:sz w:val="24"/>
          <w:szCs w:val="24"/>
          <w:u w:val="single"/>
          <w:lang w:bidi="uk-UA"/>
        </w:rPr>
        <w:t>(триваючий захід, виконання 100%, виконував</w:t>
      </w:r>
      <w:r w:rsidR="0022232F" w:rsidRPr="00264A89">
        <w:rPr>
          <w:rFonts w:ascii="Times New Roman" w:hAnsi="Times New Roman" w:cs="Times New Roman"/>
          <w:i/>
          <w:sz w:val="24"/>
          <w:szCs w:val="24"/>
          <w:u w:val="single"/>
          <w:lang w:bidi="uk-UA"/>
        </w:rPr>
        <w:t>ся протягом 2019-</w:t>
      </w:r>
      <w:r w:rsidR="00264A89">
        <w:rPr>
          <w:rFonts w:ascii="Times New Roman" w:hAnsi="Times New Roman" w:cs="Times New Roman"/>
          <w:i/>
          <w:sz w:val="24"/>
          <w:szCs w:val="24"/>
          <w:u w:val="single"/>
          <w:lang w:bidi="uk-UA"/>
        </w:rPr>
        <w:t>2020 років).</w:t>
      </w:r>
    </w:p>
    <w:p w:rsidR="002D150A" w:rsidRPr="00264A89" w:rsidRDefault="0009518C" w:rsidP="00225ADB">
      <w:pPr>
        <w:pStyle w:val="ac"/>
        <w:spacing w:line="230" w:lineRule="auto"/>
        <w:ind w:firstLine="708"/>
        <w:jc w:val="both"/>
        <w:rPr>
          <w:rFonts w:ascii="Times New Roman" w:hAnsi="Times New Roman" w:cs="Times New Roman"/>
          <w:i/>
          <w:sz w:val="24"/>
          <w:szCs w:val="24"/>
          <w:u w:val="single"/>
        </w:rPr>
      </w:pPr>
      <w:r w:rsidRPr="00A37198">
        <w:rPr>
          <w:rFonts w:ascii="Times New Roman" w:hAnsi="Times New Roman" w:cs="Times New Roman"/>
          <w:sz w:val="24"/>
          <w:szCs w:val="24"/>
        </w:rPr>
        <w:t xml:space="preserve">4) </w:t>
      </w:r>
      <w:r w:rsidR="00264A89" w:rsidRPr="00A37198">
        <w:rPr>
          <w:rFonts w:ascii="Times New Roman" w:hAnsi="Times New Roman" w:cs="Times New Roman"/>
          <w:sz w:val="24"/>
          <w:szCs w:val="24"/>
        </w:rPr>
        <w:t>П</w:t>
      </w:r>
      <w:r w:rsidR="0022232F" w:rsidRPr="00A37198">
        <w:rPr>
          <w:rFonts w:ascii="Times New Roman" w:hAnsi="Times New Roman" w:cs="Times New Roman"/>
          <w:sz w:val="24"/>
          <w:szCs w:val="24"/>
        </w:rPr>
        <w:t xml:space="preserve">опереджено членів конкурсних комісій про те, що член конкурсної комісії, який </w:t>
      </w:r>
      <w:r w:rsidR="00A776AC" w:rsidRPr="00A37198">
        <w:rPr>
          <w:rFonts w:ascii="Times New Roman" w:hAnsi="Times New Roman" w:cs="Times New Roman"/>
          <w:sz w:val="24"/>
          <w:szCs w:val="24"/>
        </w:rPr>
        <w:t xml:space="preserve">     </w:t>
      </w:r>
      <w:r w:rsidR="0022232F" w:rsidRPr="00A37198">
        <w:rPr>
          <w:rFonts w:ascii="Times New Roman" w:hAnsi="Times New Roman" w:cs="Times New Roman"/>
          <w:sz w:val="24"/>
          <w:szCs w:val="24"/>
        </w:rPr>
        <w:t>одночасно є  кандидатом на зайняття посади, зобов’язаний повідомити про це на першому засіданні конкурсної комісії після подання документів для участі в конкурсі та не приймати</w:t>
      </w:r>
      <w:r w:rsidR="003716F6" w:rsidRPr="00A37198">
        <w:rPr>
          <w:rFonts w:ascii="Times New Roman" w:hAnsi="Times New Roman" w:cs="Times New Roman"/>
          <w:sz w:val="24"/>
          <w:szCs w:val="24"/>
        </w:rPr>
        <w:t xml:space="preserve"> участь у конкурсі на цю посаду.</w:t>
      </w:r>
      <w:r w:rsidR="003716F6" w:rsidRPr="00A37198">
        <w:t xml:space="preserve"> </w:t>
      </w:r>
      <w:r w:rsidR="003716F6" w:rsidRPr="00A37198">
        <w:rPr>
          <w:rFonts w:ascii="Times New Roman" w:hAnsi="Times New Roman" w:cs="Times New Roman"/>
          <w:sz w:val="24"/>
          <w:szCs w:val="24"/>
        </w:rPr>
        <w:t xml:space="preserve">З квітня 2020 року в апараті облдержадміністрації та її          структурних підрозділах конкурси на заміщення вакантних посад державної служби </w:t>
      </w:r>
      <w:r w:rsidR="0062703B" w:rsidRPr="00A37198">
        <w:rPr>
          <w:rFonts w:ascii="Times New Roman" w:hAnsi="Times New Roman" w:cs="Times New Roman"/>
          <w:sz w:val="24"/>
          <w:szCs w:val="24"/>
        </w:rPr>
        <w:t xml:space="preserve">               </w:t>
      </w:r>
      <w:r w:rsidR="003716F6" w:rsidRPr="00A37198">
        <w:rPr>
          <w:rFonts w:ascii="Times New Roman" w:hAnsi="Times New Roman" w:cs="Times New Roman"/>
          <w:sz w:val="24"/>
          <w:szCs w:val="24"/>
        </w:rPr>
        <w:t xml:space="preserve">категорії «Б» та «В» не проводилися у зв’язку з тим, що Законом України «Про внесення змін до Закону України «Про державний бюджет України на 2020 рік», тимчасово, на період </w:t>
      </w:r>
      <w:r w:rsidR="0062703B" w:rsidRPr="00A37198">
        <w:rPr>
          <w:rFonts w:ascii="Times New Roman" w:hAnsi="Times New Roman" w:cs="Times New Roman"/>
          <w:sz w:val="24"/>
          <w:szCs w:val="24"/>
        </w:rPr>
        <w:t xml:space="preserve">        </w:t>
      </w:r>
      <w:r w:rsidR="003716F6" w:rsidRPr="00A37198">
        <w:rPr>
          <w:rFonts w:ascii="Times New Roman" w:hAnsi="Times New Roman" w:cs="Times New Roman"/>
          <w:sz w:val="24"/>
          <w:szCs w:val="24"/>
        </w:rPr>
        <w:t>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w:t>
      </w:r>
      <w:r w:rsidR="0062703B" w:rsidRPr="00A37198">
        <w:rPr>
          <w:rFonts w:ascii="Times New Roman" w:hAnsi="Times New Roman" w:cs="Times New Roman"/>
          <w:sz w:val="24"/>
          <w:szCs w:val="24"/>
        </w:rPr>
        <w:t xml:space="preserve"> </w:t>
      </w:r>
      <w:r w:rsidR="003716F6" w:rsidRPr="00A37198">
        <w:rPr>
          <w:rFonts w:ascii="Times New Roman" w:hAnsi="Times New Roman" w:cs="Times New Roman"/>
          <w:sz w:val="24"/>
          <w:szCs w:val="24"/>
        </w:rPr>
        <w:t xml:space="preserve">коронавірусом SARS-CoV-2, зупинена дія положень Закону України «Про державну службу» та Закону </w:t>
      </w:r>
      <w:r w:rsidR="0062703B" w:rsidRPr="00A37198">
        <w:rPr>
          <w:rFonts w:ascii="Times New Roman" w:hAnsi="Times New Roman" w:cs="Times New Roman"/>
          <w:sz w:val="24"/>
          <w:szCs w:val="24"/>
        </w:rPr>
        <w:t xml:space="preserve">     </w:t>
      </w:r>
      <w:r w:rsidR="003716F6" w:rsidRPr="00A37198">
        <w:rPr>
          <w:rFonts w:ascii="Times New Roman" w:hAnsi="Times New Roman" w:cs="Times New Roman"/>
          <w:sz w:val="24"/>
          <w:szCs w:val="24"/>
        </w:rPr>
        <w:t xml:space="preserve">України «Про центральні органи виконавчої влади» в частині проведення конкурсів на </w:t>
      </w:r>
      <w:r w:rsidR="0062703B" w:rsidRPr="00A37198">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посади державної служби та призначення на посади державної служби за результатами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конкурсу</w:t>
      </w:r>
      <w:r w:rsidR="003716F6">
        <w:rPr>
          <w:rFonts w:ascii="Times New Roman" w:hAnsi="Times New Roman" w:cs="Times New Roman"/>
          <w:sz w:val="24"/>
          <w:szCs w:val="24"/>
        </w:rPr>
        <w:t xml:space="preserve"> </w:t>
      </w:r>
      <w:r w:rsidR="00A37198">
        <w:rPr>
          <w:rFonts w:ascii="Times New Roman" w:hAnsi="Times New Roman" w:cs="Times New Roman"/>
          <w:i/>
          <w:sz w:val="24"/>
          <w:szCs w:val="24"/>
          <w:u w:val="single"/>
        </w:rPr>
        <w:t>(триваючий захід, виконувався</w:t>
      </w:r>
      <w:r w:rsidR="0022232F" w:rsidRPr="00264A89">
        <w:rPr>
          <w:rFonts w:ascii="Times New Roman" w:hAnsi="Times New Roman" w:cs="Times New Roman"/>
          <w:i/>
          <w:sz w:val="24"/>
          <w:szCs w:val="24"/>
          <w:u w:val="single"/>
        </w:rPr>
        <w:t xml:space="preserve"> протягом </w:t>
      </w:r>
      <w:r w:rsidR="00264A89">
        <w:rPr>
          <w:rFonts w:ascii="Times New Roman" w:hAnsi="Times New Roman" w:cs="Times New Roman"/>
          <w:i/>
          <w:sz w:val="24"/>
          <w:szCs w:val="24"/>
          <w:u w:val="single"/>
        </w:rPr>
        <w:t>2019-2020 років</w:t>
      </w:r>
      <w:r w:rsidR="00A37198">
        <w:rPr>
          <w:rFonts w:ascii="Times New Roman" w:hAnsi="Times New Roman" w:cs="Times New Roman"/>
          <w:i/>
          <w:sz w:val="24"/>
          <w:szCs w:val="24"/>
          <w:u w:val="single"/>
        </w:rPr>
        <w:t>, виконання 100%</w:t>
      </w:r>
      <w:r w:rsidR="00264A89">
        <w:rPr>
          <w:rFonts w:ascii="Times New Roman" w:hAnsi="Times New Roman" w:cs="Times New Roman"/>
          <w:i/>
          <w:sz w:val="24"/>
          <w:szCs w:val="24"/>
          <w:u w:val="single"/>
        </w:rPr>
        <w:t>).</w:t>
      </w:r>
    </w:p>
    <w:p w:rsidR="002D150A" w:rsidRPr="00264A89" w:rsidRDefault="00A37198"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5)</w:t>
      </w:r>
      <w:r w:rsidR="00264A89">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ненадання кандидату на посаду, який одночасно є членом конкурсної </w:t>
      </w:r>
      <w:r w:rsidR="00A776AC">
        <w:rPr>
          <w:rFonts w:ascii="Times New Roman" w:hAnsi="Times New Roman" w:cs="Times New Roman"/>
          <w:sz w:val="24"/>
          <w:szCs w:val="24"/>
        </w:rPr>
        <w:t xml:space="preserve">       </w:t>
      </w:r>
      <w:r w:rsidR="0022232F">
        <w:rPr>
          <w:rFonts w:ascii="Times New Roman" w:hAnsi="Times New Roman" w:cs="Times New Roman"/>
          <w:sz w:val="24"/>
          <w:szCs w:val="24"/>
        </w:rPr>
        <w:t xml:space="preserve">комісії, доступ до інформації про ситуаційні завдання, які будуть розв’язуватися </w:t>
      </w:r>
      <w:r w:rsidR="0062703B">
        <w:rPr>
          <w:rFonts w:ascii="Times New Roman" w:hAnsi="Times New Roman" w:cs="Times New Roman"/>
          <w:sz w:val="24"/>
          <w:szCs w:val="24"/>
        </w:rPr>
        <w:t xml:space="preserve">                        </w:t>
      </w:r>
      <w:r w:rsidR="0022232F">
        <w:rPr>
          <w:rFonts w:ascii="Times New Roman" w:hAnsi="Times New Roman" w:cs="Times New Roman"/>
          <w:sz w:val="24"/>
          <w:szCs w:val="24"/>
        </w:rPr>
        <w:t>кандидатами на посаду, а у разі отримання кандидатами такої інформації здійснено заміну ситуаційних завдань; протягом звітного періоду члени конкурсних комісій участь у конкурсі на зайняття вакантних посад державних службовців не приймали</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 квітня 2020 року в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апараті облдержадміністрації та її структурних підрозділах конкурси на заміщення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lastRenderedPageBreak/>
        <w:t>вакантних посад державної служби категорії «Б» та «В» не проводилися у зв’язку з тим, що Законом України «Про внесення змін до Закону України «Про державний бюджет України на 2020 рік»,</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тимчасово, на період карантину, установленого Кабінетом Міністрів України з метою запобігання поширенню на території України гострої респіраторної хвороби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COVID-19, спричиненої коронавірусом SARS-CoV-2, зупинена дія положень Закону України «Про державну службу» та Закону України «Про центральні органи виконавчої влади» в </w:t>
      </w:r>
      <w:r w:rsidR="00264A89">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частині проведення конкурсів на посади державної служби та призначення на посади </w:t>
      </w:r>
      <w:r w:rsidR="00264A89">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державної служби за результатами </w:t>
      </w:r>
      <w:r w:rsidR="003716F6" w:rsidRPr="00A37198">
        <w:rPr>
          <w:rFonts w:ascii="Times New Roman" w:hAnsi="Times New Roman" w:cs="Times New Roman"/>
          <w:sz w:val="24"/>
          <w:szCs w:val="24"/>
        </w:rPr>
        <w:t>конкурсу</w:t>
      </w:r>
      <w:r>
        <w:rPr>
          <w:rFonts w:ascii="Times New Roman" w:hAnsi="Times New Roman" w:cs="Times New Roman"/>
          <w:i/>
          <w:sz w:val="24"/>
          <w:szCs w:val="24"/>
          <w:u w:val="single"/>
        </w:rPr>
        <w:t xml:space="preserve"> (триваючий захід, виконувався</w:t>
      </w:r>
      <w:r w:rsidR="0022232F" w:rsidRPr="00264A89">
        <w:rPr>
          <w:rFonts w:ascii="Times New Roman" w:hAnsi="Times New Roman" w:cs="Times New Roman"/>
          <w:i/>
          <w:sz w:val="24"/>
          <w:szCs w:val="24"/>
          <w:u w:val="single"/>
        </w:rPr>
        <w:t xml:space="preserve"> протягом </w:t>
      </w:r>
      <w:r>
        <w:rPr>
          <w:rFonts w:ascii="Times New Roman" w:hAnsi="Times New Roman" w:cs="Times New Roman"/>
          <w:i/>
          <w:sz w:val="24"/>
          <w:szCs w:val="24"/>
          <w:u w:val="single"/>
        </w:rPr>
        <w:t xml:space="preserve">     </w:t>
      </w:r>
      <w:r w:rsidR="0022232F" w:rsidRPr="00264A89">
        <w:rPr>
          <w:rFonts w:ascii="Times New Roman" w:hAnsi="Times New Roman" w:cs="Times New Roman"/>
          <w:i/>
          <w:sz w:val="24"/>
          <w:szCs w:val="24"/>
          <w:u w:val="single"/>
        </w:rPr>
        <w:t>2019-2020 років</w:t>
      </w:r>
      <w:r>
        <w:rPr>
          <w:rFonts w:ascii="Times New Roman" w:hAnsi="Times New Roman" w:cs="Times New Roman"/>
          <w:i/>
          <w:sz w:val="24"/>
          <w:szCs w:val="24"/>
          <w:u w:val="single"/>
        </w:rPr>
        <w:t>, виконання 100%</w:t>
      </w:r>
      <w:r w:rsidR="0022232F" w:rsidRPr="00264A89">
        <w:rPr>
          <w:rFonts w:ascii="Times New Roman" w:hAnsi="Times New Roman" w:cs="Times New Roman"/>
          <w:i/>
          <w:sz w:val="24"/>
          <w:szCs w:val="24"/>
          <w:u w:val="single"/>
        </w:rPr>
        <w:t>)</w:t>
      </w:r>
      <w:r w:rsidR="00264A89">
        <w:rPr>
          <w:rFonts w:ascii="Times New Roman" w:hAnsi="Times New Roman" w:cs="Times New Roman"/>
          <w:i/>
          <w:sz w:val="24"/>
          <w:szCs w:val="24"/>
          <w:u w:val="single"/>
        </w:rPr>
        <w:t>.</w:t>
      </w:r>
    </w:p>
    <w:p w:rsidR="002D150A" w:rsidRPr="00264A89" w:rsidRDefault="00A37198"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 xml:space="preserve">6) </w:t>
      </w:r>
      <w:r w:rsidR="00264A89">
        <w:rPr>
          <w:rFonts w:ascii="Times New Roman" w:hAnsi="Times New Roman" w:cs="Times New Roman"/>
          <w:sz w:val="24"/>
          <w:szCs w:val="24"/>
        </w:rPr>
        <w:t>В</w:t>
      </w:r>
      <w:r w:rsidR="0022232F">
        <w:rPr>
          <w:rFonts w:ascii="Times New Roman" w:hAnsi="Times New Roman" w:cs="Times New Roman"/>
          <w:sz w:val="24"/>
          <w:szCs w:val="24"/>
        </w:rPr>
        <w:t xml:space="preserve">ідображено у документації за результатами проведення конкурсу мотиви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(обґрунтування) прийнятого рішення</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З квітня 2020 року в апараті облдержадміністрації та її структурних підрозділах конкурси на заміщення вакантних посад державної служби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категорії «Б» та «В» не проводилися у зв’язку з тим, що Законом України «Про внесення змін до Закону України «Про державний бюджет України на 2020 рік», тимчасово, на період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зупинена дія положень Закону України «Про державну службу» та Закону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України «Про</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 центральні органи виконавчої влади» в частині проведення конкурсів на </w:t>
      </w:r>
      <w:r w:rsidR="0062703B">
        <w:rPr>
          <w:rFonts w:ascii="Times New Roman" w:hAnsi="Times New Roman" w:cs="Times New Roman"/>
          <w:sz w:val="24"/>
          <w:szCs w:val="24"/>
        </w:rPr>
        <w:t xml:space="preserve">        </w:t>
      </w:r>
      <w:r w:rsidR="003716F6" w:rsidRPr="003716F6">
        <w:rPr>
          <w:rFonts w:ascii="Times New Roman" w:hAnsi="Times New Roman" w:cs="Times New Roman"/>
          <w:sz w:val="24"/>
          <w:szCs w:val="24"/>
        </w:rPr>
        <w:t xml:space="preserve">посади державної служби та призначення на посади державної служби за результатами </w:t>
      </w:r>
      <w:r w:rsidR="0062703B">
        <w:rPr>
          <w:rFonts w:ascii="Times New Roman" w:hAnsi="Times New Roman" w:cs="Times New Roman"/>
          <w:sz w:val="24"/>
          <w:szCs w:val="24"/>
        </w:rPr>
        <w:t xml:space="preserve">            </w:t>
      </w:r>
      <w:r w:rsidR="003716F6" w:rsidRPr="00264A89">
        <w:rPr>
          <w:rFonts w:ascii="Times New Roman" w:hAnsi="Times New Roman" w:cs="Times New Roman"/>
          <w:sz w:val="24"/>
          <w:szCs w:val="24"/>
        </w:rPr>
        <w:t>конкурсу</w:t>
      </w:r>
      <w:r w:rsidR="0022232F" w:rsidRPr="00264A89">
        <w:rPr>
          <w:rFonts w:ascii="Times New Roman" w:hAnsi="Times New Roman" w:cs="Times New Roman"/>
          <w:sz w:val="24"/>
          <w:szCs w:val="24"/>
        </w:rPr>
        <w:t xml:space="preserve"> </w:t>
      </w:r>
      <w:r w:rsidR="0022232F" w:rsidRPr="00264A89">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вався</w:t>
      </w:r>
      <w:r w:rsidR="00264A89">
        <w:rPr>
          <w:rFonts w:ascii="Times New Roman" w:hAnsi="Times New Roman" w:cs="Times New Roman"/>
          <w:i/>
          <w:sz w:val="24"/>
          <w:szCs w:val="24"/>
          <w:u w:val="single"/>
        </w:rPr>
        <w:t xml:space="preserve"> протягом 2019-2020 років</w:t>
      </w:r>
      <w:r>
        <w:rPr>
          <w:rFonts w:ascii="Times New Roman" w:hAnsi="Times New Roman" w:cs="Times New Roman"/>
          <w:i/>
          <w:sz w:val="24"/>
          <w:szCs w:val="24"/>
          <w:u w:val="single"/>
        </w:rPr>
        <w:t>, виконання 100%</w:t>
      </w:r>
      <w:r w:rsidR="00264A89">
        <w:rPr>
          <w:rFonts w:ascii="Times New Roman" w:hAnsi="Times New Roman" w:cs="Times New Roman"/>
          <w:i/>
          <w:sz w:val="24"/>
          <w:szCs w:val="24"/>
          <w:u w:val="single"/>
        </w:rPr>
        <w:t>).</w:t>
      </w:r>
    </w:p>
    <w:p w:rsidR="002D150A" w:rsidRPr="00264A89" w:rsidRDefault="00A37198"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lang w:bidi="uk-UA"/>
        </w:rPr>
        <w:t xml:space="preserve">7) </w:t>
      </w:r>
      <w:r w:rsidR="00264A89">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залучення в установленому чинним законодавством порядку до складу конкурсних комісій  представників громадських об’єднань,  або державних службовців з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інших органів державної влади, або представників виборного органу первинної </w:t>
      </w:r>
      <w:r w:rsidR="0062703B">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профспілкової організації </w:t>
      </w:r>
      <w:r w:rsidR="0022232F" w:rsidRPr="00264A89">
        <w:rPr>
          <w:rFonts w:ascii="Times New Roman" w:hAnsi="Times New Roman" w:cs="Times New Roman"/>
          <w:i/>
          <w:sz w:val="24"/>
          <w:szCs w:val="24"/>
          <w:u w:val="single"/>
        </w:rPr>
        <w:t>(100 % виконання заходу, захід заплановано на липень</w:t>
      </w:r>
      <w:r w:rsidR="0062703B" w:rsidRPr="00264A89">
        <w:rPr>
          <w:rFonts w:ascii="Times New Roman" w:hAnsi="Times New Roman" w:cs="Times New Roman"/>
          <w:i/>
          <w:sz w:val="24"/>
          <w:szCs w:val="24"/>
          <w:u w:val="single"/>
        </w:rPr>
        <w:t xml:space="preserve">  </w:t>
      </w:r>
      <w:r w:rsidR="00264A89">
        <w:rPr>
          <w:rFonts w:ascii="Times New Roman" w:hAnsi="Times New Roman" w:cs="Times New Roman"/>
          <w:i/>
          <w:sz w:val="24"/>
          <w:szCs w:val="24"/>
          <w:u w:val="single"/>
        </w:rPr>
        <w:t>2019 року).</w:t>
      </w:r>
    </w:p>
    <w:p w:rsidR="009F5145" w:rsidRPr="00264A89" w:rsidRDefault="00A37198" w:rsidP="00225ADB">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 xml:space="preserve">8) </w:t>
      </w:r>
      <w:r w:rsidR="00264A89">
        <w:rPr>
          <w:rFonts w:ascii="Times New Roman" w:hAnsi="Times New Roman" w:cs="Times New Roman"/>
          <w:sz w:val="24"/>
          <w:szCs w:val="24"/>
        </w:rPr>
        <w:t>З</w:t>
      </w:r>
      <w:r w:rsidR="009F5145" w:rsidRPr="009F5145">
        <w:rPr>
          <w:rFonts w:ascii="Times New Roman" w:hAnsi="Times New Roman" w:cs="Times New Roman"/>
          <w:sz w:val="24"/>
          <w:szCs w:val="24"/>
        </w:rPr>
        <w:t xml:space="preserve">апроваджено періодичний моніторинг уповноваженим підрозділом з питань </w:t>
      </w:r>
      <w:r w:rsidR="00AF6DAF">
        <w:rPr>
          <w:rFonts w:ascii="Times New Roman" w:hAnsi="Times New Roman" w:cs="Times New Roman"/>
          <w:sz w:val="24"/>
          <w:szCs w:val="24"/>
        </w:rPr>
        <w:t xml:space="preserve">                  </w:t>
      </w:r>
      <w:r w:rsidR="009F5145" w:rsidRPr="009F5145">
        <w:rPr>
          <w:rFonts w:ascii="Times New Roman" w:hAnsi="Times New Roman" w:cs="Times New Roman"/>
          <w:sz w:val="24"/>
          <w:szCs w:val="24"/>
        </w:rPr>
        <w:t xml:space="preserve">запобігання та виявлення корупції облдержадміністрації стану дотримання спеціального та антикорупційного законодавства під час проведення конкурсу на зайняття посад державної служби. Відзвітовано керівнику апарату облдержадміністрації про результати такого </w:t>
      </w:r>
      <w:r w:rsidR="00AF6DAF">
        <w:rPr>
          <w:rFonts w:ascii="Times New Roman" w:hAnsi="Times New Roman" w:cs="Times New Roman"/>
          <w:sz w:val="24"/>
          <w:szCs w:val="24"/>
        </w:rPr>
        <w:t xml:space="preserve">               </w:t>
      </w:r>
      <w:r w:rsidR="009F5145" w:rsidRPr="009F5145">
        <w:rPr>
          <w:rFonts w:ascii="Times New Roman" w:hAnsi="Times New Roman" w:cs="Times New Roman"/>
          <w:sz w:val="24"/>
          <w:szCs w:val="24"/>
        </w:rPr>
        <w:t>моніторингу</w:t>
      </w:r>
      <w:r w:rsidR="003716F6">
        <w:rPr>
          <w:rFonts w:ascii="Times New Roman" w:hAnsi="Times New Roman" w:cs="Times New Roman"/>
          <w:sz w:val="24"/>
          <w:szCs w:val="24"/>
        </w:rPr>
        <w:t xml:space="preserve">. </w:t>
      </w:r>
      <w:r w:rsidR="003716F6" w:rsidRPr="003716F6">
        <w:rPr>
          <w:rFonts w:ascii="Times New Roman" w:hAnsi="Times New Roman" w:cs="Times New Roman"/>
          <w:sz w:val="24"/>
          <w:szCs w:val="24"/>
        </w:rPr>
        <w:t>Протягом 9 місяців 2020 року конкурсів на зайняття посад державної служби в апараті облдержадміністрації не відбувалось</w:t>
      </w:r>
      <w:r w:rsidR="009F5145" w:rsidRPr="003716F6">
        <w:rPr>
          <w:rFonts w:ascii="Times New Roman" w:hAnsi="Times New Roman" w:cs="Times New Roman"/>
          <w:sz w:val="24"/>
          <w:szCs w:val="24"/>
        </w:rPr>
        <w:t xml:space="preserve"> </w:t>
      </w:r>
      <w:r>
        <w:rPr>
          <w:rFonts w:ascii="Times New Roman" w:hAnsi="Times New Roman" w:cs="Times New Roman"/>
          <w:i/>
          <w:sz w:val="24"/>
          <w:szCs w:val="24"/>
          <w:u w:val="single"/>
        </w:rPr>
        <w:t>(триваючий захід, виконувався</w:t>
      </w:r>
      <w:r w:rsidR="009F5145" w:rsidRPr="00264A89">
        <w:rPr>
          <w:rFonts w:ascii="Times New Roman" w:hAnsi="Times New Roman" w:cs="Times New Roman"/>
          <w:i/>
          <w:sz w:val="24"/>
          <w:szCs w:val="24"/>
          <w:u w:val="single"/>
        </w:rPr>
        <w:t xml:space="preserve"> щоква</w:t>
      </w:r>
      <w:r w:rsidR="00264A89">
        <w:rPr>
          <w:rFonts w:ascii="Times New Roman" w:hAnsi="Times New Roman" w:cs="Times New Roman"/>
          <w:i/>
          <w:sz w:val="24"/>
          <w:szCs w:val="24"/>
          <w:u w:val="single"/>
        </w:rPr>
        <w:t>рталу протягом 2019-2020 років</w:t>
      </w:r>
      <w:r w:rsidR="00A108C3">
        <w:rPr>
          <w:rFonts w:ascii="Times New Roman" w:hAnsi="Times New Roman" w:cs="Times New Roman"/>
          <w:i/>
          <w:sz w:val="24"/>
          <w:szCs w:val="24"/>
          <w:u w:val="single"/>
        </w:rPr>
        <w:t>, виконання 100%</w:t>
      </w:r>
      <w:r w:rsidR="00264A89">
        <w:rPr>
          <w:rFonts w:ascii="Times New Roman" w:hAnsi="Times New Roman" w:cs="Times New Roman"/>
          <w:i/>
          <w:sz w:val="24"/>
          <w:szCs w:val="24"/>
          <w:u w:val="single"/>
        </w:rPr>
        <w:t>).</w:t>
      </w:r>
    </w:p>
    <w:p w:rsidR="009F5145" w:rsidRPr="00264A89" w:rsidRDefault="00A108C3" w:rsidP="00225ADB">
      <w:pPr>
        <w:pStyle w:val="ac"/>
        <w:spacing w:line="230" w:lineRule="auto"/>
        <w:ind w:firstLine="566"/>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9) </w:t>
      </w:r>
      <w:r w:rsidR="00264A89">
        <w:rPr>
          <w:rFonts w:ascii="Times New Roman" w:hAnsi="Times New Roman" w:cs="Times New Roman"/>
          <w:sz w:val="24"/>
          <w:szCs w:val="24"/>
          <w:lang w:bidi="uk-UA"/>
        </w:rPr>
        <w:t>В</w:t>
      </w:r>
      <w:r w:rsidR="0022232F">
        <w:rPr>
          <w:rFonts w:ascii="Times New Roman" w:hAnsi="Times New Roman" w:cs="Times New Roman"/>
          <w:sz w:val="24"/>
          <w:szCs w:val="24"/>
          <w:lang w:bidi="uk-UA"/>
        </w:rPr>
        <w:t>ведено обов’язкову вимогу щодо письмового обґрунтування створення нови</w:t>
      </w:r>
      <w:r w:rsidR="009F5145">
        <w:rPr>
          <w:rFonts w:ascii="Times New Roman" w:hAnsi="Times New Roman" w:cs="Times New Roman"/>
          <w:sz w:val="24"/>
          <w:szCs w:val="24"/>
          <w:lang w:bidi="uk-UA"/>
        </w:rPr>
        <w:t>х посад або скорочення існуючих</w:t>
      </w:r>
      <w:r w:rsidR="005169C0">
        <w:rPr>
          <w:rFonts w:ascii="Times New Roman" w:hAnsi="Times New Roman" w:cs="Times New Roman"/>
          <w:sz w:val="24"/>
          <w:szCs w:val="24"/>
          <w:lang w:bidi="uk-UA"/>
        </w:rPr>
        <w:t xml:space="preserve"> </w:t>
      </w:r>
      <w:r w:rsidR="005169C0" w:rsidRPr="00264A89">
        <w:rPr>
          <w:rFonts w:ascii="Times New Roman" w:hAnsi="Times New Roman" w:cs="Times New Roman"/>
          <w:i/>
          <w:sz w:val="24"/>
          <w:szCs w:val="24"/>
          <w:u w:val="single"/>
          <w:lang w:bidi="uk-UA"/>
        </w:rPr>
        <w:t>(виконання заплановано на квітень 2019 року, виконано</w:t>
      </w:r>
      <w:r w:rsidR="0062703B" w:rsidRPr="00264A89">
        <w:rPr>
          <w:rFonts w:ascii="Times New Roman" w:hAnsi="Times New Roman" w:cs="Times New Roman"/>
          <w:i/>
          <w:sz w:val="24"/>
          <w:szCs w:val="24"/>
          <w:u w:val="single"/>
          <w:lang w:bidi="uk-UA"/>
        </w:rPr>
        <w:t xml:space="preserve">  </w:t>
      </w:r>
      <w:r w:rsidR="005169C0" w:rsidRPr="00264A89">
        <w:rPr>
          <w:rFonts w:ascii="Times New Roman" w:hAnsi="Times New Roman" w:cs="Times New Roman"/>
          <w:i/>
          <w:sz w:val="24"/>
          <w:szCs w:val="24"/>
          <w:u w:val="single"/>
          <w:lang w:bidi="uk-UA"/>
        </w:rPr>
        <w:t>100 %)</w:t>
      </w:r>
      <w:r w:rsidR="00264A89">
        <w:rPr>
          <w:rFonts w:ascii="Times New Roman" w:hAnsi="Times New Roman" w:cs="Times New Roman"/>
          <w:i/>
          <w:sz w:val="24"/>
          <w:szCs w:val="24"/>
          <w:u w:val="single"/>
          <w:lang w:bidi="uk-UA"/>
        </w:rPr>
        <w:t>.</w:t>
      </w:r>
    </w:p>
    <w:p w:rsidR="002D150A" w:rsidRDefault="00A108C3" w:rsidP="00225ADB">
      <w:pPr>
        <w:pStyle w:val="ac"/>
        <w:spacing w:line="230" w:lineRule="auto"/>
        <w:ind w:firstLine="566"/>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10) </w:t>
      </w:r>
      <w:r w:rsidR="00264A89">
        <w:rPr>
          <w:rFonts w:ascii="Times New Roman" w:hAnsi="Times New Roman" w:cs="Times New Roman"/>
          <w:sz w:val="24"/>
          <w:szCs w:val="24"/>
          <w:lang w:bidi="uk-UA"/>
        </w:rPr>
        <w:t>Р</w:t>
      </w:r>
      <w:r w:rsidR="0022232F">
        <w:rPr>
          <w:rFonts w:ascii="Times New Roman" w:hAnsi="Times New Roman" w:cs="Times New Roman"/>
          <w:sz w:val="24"/>
          <w:szCs w:val="24"/>
          <w:lang w:bidi="uk-UA"/>
        </w:rPr>
        <w:t xml:space="preserve">озроблено проект розпорядчого акту щодо внесення змін до структури та штатного розпису облдержадміністрації (розпорядження голови облдержадміністрації, керівника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обласної військово-цивільної адміністрації від 08.01.2019  № 2/5-19 «Про зміни у структурі апарату облдержадміністрації», 24.01.2019 № 58/5-19 «Про зміни у структурі апарату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облдержадміністрації») </w:t>
      </w:r>
      <w:r w:rsidR="0022232F" w:rsidRPr="00264A89">
        <w:rPr>
          <w:rFonts w:ascii="Times New Roman" w:hAnsi="Times New Roman" w:cs="Times New Roman"/>
          <w:i/>
          <w:sz w:val="24"/>
          <w:szCs w:val="24"/>
          <w:u w:val="single"/>
          <w:lang w:bidi="uk-UA"/>
        </w:rPr>
        <w:t xml:space="preserve">(виконання заплановано на квітень 2019 року, виконано </w:t>
      </w:r>
      <w:r w:rsidR="00264A89">
        <w:rPr>
          <w:rFonts w:ascii="Times New Roman" w:hAnsi="Times New Roman" w:cs="Times New Roman"/>
          <w:i/>
          <w:sz w:val="24"/>
          <w:szCs w:val="24"/>
          <w:u w:val="single"/>
          <w:lang w:bidi="uk-UA"/>
        </w:rPr>
        <w:t>100 %).</w:t>
      </w:r>
    </w:p>
    <w:p w:rsidR="005169C0" w:rsidRPr="00264A89" w:rsidRDefault="00A108C3" w:rsidP="00225ADB">
      <w:pPr>
        <w:pStyle w:val="ac"/>
        <w:spacing w:line="230" w:lineRule="auto"/>
        <w:ind w:firstLine="566"/>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11) </w:t>
      </w:r>
      <w:r w:rsidR="00264A89">
        <w:rPr>
          <w:rFonts w:ascii="Times New Roman" w:hAnsi="Times New Roman" w:cs="Times New Roman"/>
          <w:sz w:val="24"/>
          <w:szCs w:val="24"/>
          <w:lang w:bidi="uk-UA"/>
        </w:rPr>
        <w:t>П</w:t>
      </w:r>
      <w:r w:rsidR="005169C0" w:rsidRPr="005169C0">
        <w:rPr>
          <w:rFonts w:ascii="Times New Roman" w:hAnsi="Times New Roman" w:cs="Times New Roman"/>
          <w:sz w:val="24"/>
          <w:szCs w:val="24"/>
          <w:lang w:bidi="uk-UA"/>
        </w:rPr>
        <w:t xml:space="preserve">роведено попередній аналіз проектів рішень облдержадміністрації про зміну </w:t>
      </w:r>
      <w:r w:rsidR="00AF6DAF">
        <w:rPr>
          <w:rFonts w:ascii="Times New Roman" w:hAnsi="Times New Roman" w:cs="Times New Roman"/>
          <w:sz w:val="24"/>
          <w:szCs w:val="24"/>
          <w:lang w:bidi="uk-UA"/>
        </w:rPr>
        <w:t xml:space="preserve">             </w:t>
      </w:r>
      <w:r w:rsidR="005169C0" w:rsidRPr="005169C0">
        <w:rPr>
          <w:rFonts w:ascii="Times New Roman" w:hAnsi="Times New Roman" w:cs="Times New Roman"/>
          <w:sz w:val="24"/>
          <w:szCs w:val="24"/>
          <w:lang w:bidi="uk-UA"/>
        </w:rPr>
        <w:t xml:space="preserve">структури та штатного розпису облдержадміністрації </w:t>
      </w:r>
      <w:r w:rsidR="005169C0" w:rsidRPr="00264A89">
        <w:rPr>
          <w:rFonts w:ascii="Times New Roman" w:hAnsi="Times New Roman" w:cs="Times New Roman"/>
          <w:i/>
          <w:sz w:val="24"/>
          <w:szCs w:val="24"/>
          <w:u w:val="single"/>
          <w:lang w:bidi="uk-UA"/>
        </w:rPr>
        <w:t>(заплановано на квіт</w:t>
      </w:r>
      <w:r w:rsidR="00264A89">
        <w:rPr>
          <w:rFonts w:ascii="Times New Roman" w:hAnsi="Times New Roman" w:cs="Times New Roman"/>
          <w:i/>
          <w:sz w:val="24"/>
          <w:szCs w:val="24"/>
          <w:u w:val="single"/>
          <w:lang w:bidi="uk-UA"/>
        </w:rPr>
        <w:t>ень 2019</w:t>
      </w:r>
      <w:r>
        <w:rPr>
          <w:rFonts w:ascii="Times New Roman" w:hAnsi="Times New Roman" w:cs="Times New Roman"/>
          <w:i/>
          <w:sz w:val="24"/>
          <w:szCs w:val="24"/>
          <w:u w:val="single"/>
          <w:lang w:bidi="uk-UA"/>
        </w:rPr>
        <w:t xml:space="preserve"> року</w:t>
      </w:r>
      <w:r w:rsidR="00264A89">
        <w:rPr>
          <w:rFonts w:ascii="Times New Roman" w:hAnsi="Times New Roman" w:cs="Times New Roman"/>
          <w:i/>
          <w:sz w:val="24"/>
          <w:szCs w:val="24"/>
          <w:u w:val="single"/>
          <w:lang w:bidi="uk-UA"/>
        </w:rPr>
        <w:t>,</w:t>
      </w:r>
      <w:r>
        <w:rPr>
          <w:rFonts w:ascii="Times New Roman" w:hAnsi="Times New Roman" w:cs="Times New Roman"/>
          <w:i/>
          <w:sz w:val="24"/>
          <w:szCs w:val="24"/>
          <w:u w:val="single"/>
          <w:lang w:bidi="uk-UA"/>
        </w:rPr>
        <w:t xml:space="preserve">    </w:t>
      </w:r>
      <w:r w:rsidR="00264A89">
        <w:rPr>
          <w:rFonts w:ascii="Times New Roman" w:hAnsi="Times New Roman" w:cs="Times New Roman"/>
          <w:i/>
          <w:sz w:val="24"/>
          <w:szCs w:val="24"/>
          <w:u w:val="single"/>
          <w:lang w:bidi="uk-UA"/>
        </w:rPr>
        <w:t xml:space="preserve"> захід </w:t>
      </w:r>
      <w:r w:rsidR="00225ADB">
        <w:rPr>
          <w:rFonts w:ascii="Times New Roman" w:hAnsi="Times New Roman" w:cs="Times New Roman"/>
          <w:i/>
          <w:sz w:val="24"/>
          <w:szCs w:val="24"/>
          <w:u w:val="single"/>
          <w:lang w:bidi="uk-UA"/>
        </w:rPr>
        <w:t xml:space="preserve"> </w:t>
      </w:r>
      <w:r w:rsidR="00264A89">
        <w:rPr>
          <w:rFonts w:ascii="Times New Roman" w:hAnsi="Times New Roman" w:cs="Times New Roman"/>
          <w:i/>
          <w:sz w:val="24"/>
          <w:szCs w:val="24"/>
          <w:u w:val="single"/>
          <w:lang w:bidi="uk-UA"/>
        </w:rPr>
        <w:t>виконано 100 %).</w:t>
      </w:r>
    </w:p>
    <w:p w:rsidR="00A108C3" w:rsidRDefault="00A108C3" w:rsidP="00225ADB">
      <w:pPr>
        <w:pStyle w:val="ac"/>
        <w:tabs>
          <w:tab w:val="left" w:pos="9214"/>
        </w:tabs>
        <w:ind w:firstLine="567"/>
        <w:jc w:val="both"/>
        <w:rPr>
          <w:rFonts w:ascii="Times New Roman" w:eastAsia="Andale Sans UI" w:hAnsi="Times New Roman" w:cs="Times New Roman"/>
          <w:sz w:val="24"/>
          <w:szCs w:val="24"/>
          <w:lang w:eastAsia="uk-UA"/>
        </w:rPr>
      </w:pPr>
      <w:r>
        <w:rPr>
          <w:rFonts w:ascii="Times New Roman" w:eastAsia="Andale Sans UI" w:hAnsi="Times New Roman" w:cs="Times New Roman"/>
          <w:sz w:val="24"/>
          <w:szCs w:val="24"/>
          <w:lang w:eastAsia="uk-UA"/>
        </w:rPr>
        <w:t xml:space="preserve">12) </w:t>
      </w:r>
      <w:r w:rsidRPr="00A108C3">
        <w:rPr>
          <w:rFonts w:ascii="Times New Roman" w:eastAsia="Andale Sans UI" w:hAnsi="Times New Roman" w:cs="Times New Roman"/>
          <w:sz w:val="24"/>
          <w:szCs w:val="24"/>
          <w:lang w:eastAsia="uk-UA"/>
        </w:rPr>
        <w:t xml:space="preserve">Протягом 2019 та 2020 років забезпечено погодження 409 проектів розпоряджень голови облдержадміністрації, керівника обласної військово-цивільної адміністрації про </w:t>
      </w:r>
      <w:r>
        <w:rPr>
          <w:rFonts w:ascii="Times New Roman" w:eastAsia="Andale Sans UI" w:hAnsi="Times New Roman" w:cs="Times New Roman"/>
          <w:sz w:val="24"/>
          <w:szCs w:val="24"/>
          <w:lang w:eastAsia="uk-UA"/>
        </w:rPr>
        <w:t xml:space="preserve">        </w:t>
      </w:r>
      <w:r w:rsidRPr="00A108C3">
        <w:rPr>
          <w:rFonts w:ascii="Times New Roman" w:eastAsia="Andale Sans UI" w:hAnsi="Times New Roman" w:cs="Times New Roman"/>
          <w:sz w:val="24"/>
          <w:szCs w:val="24"/>
          <w:lang w:eastAsia="uk-UA"/>
        </w:rPr>
        <w:t xml:space="preserve">нагородження відзнаками облдержадміністрації (2990 комплекти нагородних документів, 439 листів-подання від трудових колективів підприємств, установ, організацій щодо </w:t>
      </w:r>
      <w:r>
        <w:rPr>
          <w:rFonts w:ascii="Times New Roman" w:eastAsia="Andale Sans UI" w:hAnsi="Times New Roman" w:cs="Times New Roman"/>
          <w:sz w:val="24"/>
          <w:szCs w:val="24"/>
          <w:lang w:eastAsia="uk-UA"/>
        </w:rPr>
        <w:t xml:space="preserve">               </w:t>
      </w:r>
      <w:r w:rsidRPr="00A108C3">
        <w:rPr>
          <w:rFonts w:ascii="Times New Roman" w:eastAsia="Andale Sans UI" w:hAnsi="Times New Roman" w:cs="Times New Roman"/>
          <w:sz w:val="24"/>
          <w:szCs w:val="24"/>
          <w:lang w:eastAsia="uk-UA"/>
        </w:rPr>
        <w:t xml:space="preserve">нагородження державними та урядовими нагородами України). Всього опрацьовано 3429 комплектів нагородних документів, що надходять до облдержадміністрації з управління </w:t>
      </w:r>
      <w:r>
        <w:rPr>
          <w:rFonts w:ascii="Times New Roman" w:eastAsia="Andale Sans UI" w:hAnsi="Times New Roman" w:cs="Times New Roman"/>
          <w:sz w:val="24"/>
          <w:szCs w:val="24"/>
          <w:lang w:eastAsia="uk-UA"/>
        </w:rPr>
        <w:t xml:space="preserve">       </w:t>
      </w:r>
      <w:r w:rsidRPr="00A108C3">
        <w:rPr>
          <w:rFonts w:ascii="Times New Roman" w:eastAsia="Andale Sans UI" w:hAnsi="Times New Roman" w:cs="Times New Roman"/>
          <w:sz w:val="24"/>
          <w:szCs w:val="24"/>
          <w:lang w:eastAsia="uk-UA"/>
        </w:rPr>
        <w:t xml:space="preserve">запобігання та виявлення корупції облдержадміністрації (управлінням взаємодії з </w:t>
      </w:r>
      <w:r>
        <w:rPr>
          <w:rFonts w:ascii="Times New Roman" w:eastAsia="Andale Sans UI" w:hAnsi="Times New Roman" w:cs="Times New Roman"/>
          <w:sz w:val="24"/>
          <w:szCs w:val="24"/>
          <w:lang w:eastAsia="uk-UA"/>
        </w:rPr>
        <w:t xml:space="preserve">                      </w:t>
      </w:r>
      <w:r w:rsidRPr="00A108C3">
        <w:rPr>
          <w:rFonts w:ascii="Times New Roman" w:eastAsia="Andale Sans UI" w:hAnsi="Times New Roman" w:cs="Times New Roman"/>
          <w:sz w:val="24"/>
          <w:szCs w:val="24"/>
          <w:lang w:eastAsia="uk-UA"/>
        </w:rPr>
        <w:t xml:space="preserve">правоохоронними органами, запобігання та виявлення корупції облдержадміністрації) </w:t>
      </w:r>
      <w:r>
        <w:rPr>
          <w:rFonts w:ascii="Times New Roman" w:eastAsia="Andale Sans UI" w:hAnsi="Times New Roman" w:cs="Times New Roman"/>
          <w:sz w:val="24"/>
          <w:szCs w:val="24"/>
          <w:lang w:eastAsia="uk-UA"/>
        </w:rPr>
        <w:t xml:space="preserve">           </w:t>
      </w:r>
      <w:r w:rsidRPr="00A108C3">
        <w:rPr>
          <w:rFonts w:ascii="Times New Roman" w:eastAsia="Andale Sans UI" w:hAnsi="Times New Roman" w:cs="Times New Roman"/>
          <w:sz w:val="24"/>
          <w:szCs w:val="24"/>
          <w:lang w:eastAsia="uk-UA"/>
        </w:rPr>
        <w:t>(триваючий захід, виконувався протягом 2019-2020 років, виконано 100%).</w:t>
      </w:r>
    </w:p>
    <w:p w:rsidR="002D150A" w:rsidRPr="001458E7" w:rsidRDefault="00A108C3" w:rsidP="00225ADB">
      <w:pPr>
        <w:pStyle w:val="ac"/>
        <w:tabs>
          <w:tab w:val="left" w:pos="9214"/>
        </w:tabs>
        <w:ind w:firstLine="567"/>
        <w:jc w:val="both"/>
        <w:rPr>
          <w:rFonts w:ascii="Times New Roman" w:hAnsi="Times New Roman" w:cs="Times New Roman"/>
          <w:i/>
          <w:sz w:val="24"/>
          <w:szCs w:val="24"/>
          <w:u w:val="single"/>
          <w:lang w:bidi="uk-UA"/>
        </w:rPr>
      </w:pPr>
      <w:r>
        <w:rPr>
          <w:rFonts w:ascii="Times New Roman" w:eastAsia="Andale Sans UI" w:hAnsi="Times New Roman" w:cs="Times New Roman"/>
          <w:sz w:val="24"/>
          <w:szCs w:val="24"/>
          <w:lang w:eastAsia="uk-UA"/>
        </w:rPr>
        <w:t xml:space="preserve">13) </w:t>
      </w:r>
      <w:r w:rsidR="001458E7" w:rsidRPr="00A108C3">
        <w:rPr>
          <w:rFonts w:ascii="Times New Roman" w:eastAsia="Andale Sans UI" w:hAnsi="Times New Roman" w:cs="Times New Roman"/>
          <w:sz w:val="24"/>
          <w:szCs w:val="24"/>
          <w:lang w:eastAsia="uk-UA"/>
        </w:rPr>
        <w:t>З</w:t>
      </w:r>
      <w:r w:rsidR="0022232F" w:rsidRPr="00D15DBD">
        <w:rPr>
          <w:rFonts w:ascii="Times New Roman" w:hAnsi="Times New Roman" w:cs="Times New Roman"/>
          <w:sz w:val="24"/>
          <w:szCs w:val="24"/>
          <w:lang w:bidi="uk-UA"/>
        </w:rPr>
        <w:t xml:space="preserve">абезпечено залучення представників громадськості до складу комісії </w:t>
      </w:r>
      <w:r w:rsidR="0022232F" w:rsidRPr="001458E7">
        <w:rPr>
          <w:rFonts w:ascii="Times New Roman" w:hAnsi="Times New Roman" w:cs="Times New Roman"/>
          <w:i/>
          <w:sz w:val="24"/>
          <w:szCs w:val="24"/>
          <w:u w:val="single"/>
          <w:lang w:bidi="uk-UA"/>
        </w:rPr>
        <w:t>(виконання</w:t>
      </w:r>
      <w:r w:rsidR="001458E7">
        <w:rPr>
          <w:rFonts w:ascii="Times New Roman" w:hAnsi="Times New Roman" w:cs="Times New Roman"/>
          <w:i/>
          <w:sz w:val="24"/>
          <w:szCs w:val="24"/>
          <w:u w:val="single"/>
          <w:lang w:bidi="uk-UA"/>
        </w:rPr>
        <w:t xml:space="preserve"> </w:t>
      </w:r>
      <w:r w:rsidR="0022232F" w:rsidRPr="001458E7">
        <w:rPr>
          <w:rFonts w:ascii="Times New Roman" w:hAnsi="Times New Roman" w:cs="Times New Roman"/>
          <w:i/>
          <w:sz w:val="24"/>
          <w:szCs w:val="24"/>
          <w:u w:val="single"/>
          <w:lang w:bidi="uk-UA"/>
        </w:rPr>
        <w:t>заходу заплановано на травень 2019 року, виконано 100 %)</w:t>
      </w:r>
      <w:r w:rsidR="001458E7">
        <w:rPr>
          <w:rFonts w:ascii="Times New Roman" w:hAnsi="Times New Roman" w:cs="Times New Roman"/>
          <w:i/>
          <w:sz w:val="24"/>
          <w:szCs w:val="24"/>
          <w:u w:val="single"/>
          <w:lang w:bidi="uk-UA"/>
        </w:rPr>
        <w:t>.</w:t>
      </w:r>
      <w:r w:rsidR="0022232F" w:rsidRPr="001458E7">
        <w:rPr>
          <w:rFonts w:ascii="Times New Roman" w:hAnsi="Times New Roman" w:cs="Times New Roman"/>
          <w:i/>
          <w:sz w:val="24"/>
          <w:szCs w:val="24"/>
          <w:u w:val="single"/>
          <w:lang w:bidi="uk-UA"/>
        </w:rPr>
        <w:t xml:space="preserve"> </w:t>
      </w:r>
    </w:p>
    <w:p w:rsidR="004F0634" w:rsidRPr="001458E7" w:rsidRDefault="00A108C3" w:rsidP="00225ADB">
      <w:pPr>
        <w:pStyle w:val="ac"/>
        <w:tabs>
          <w:tab w:val="left" w:pos="9214"/>
        </w:tabs>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14) </w:t>
      </w:r>
      <w:r w:rsidR="001458E7">
        <w:rPr>
          <w:rFonts w:ascii="Times New Roman" w:hAnsi="Times New Roman" w:cs="Times New Roman"/>
          <w:sz w:val="24"/>
          <w:szCs w:val="24"/>
          <w:lang w:bidi="uk-UA"/>
        </w:rPr>
        <w:t>З</w:t>
      </w:r>
      <w:r w:rsidR="0022232F">
        <w:rPr>
          <w:rFonts w:ascii="Times New Roman" w:hAnsi="Times New Roman" w:cs="Times New Roman"/>
          <w:sz w:val="24"/>
          <w:szCs w:val="24"/>
          <w:lang w:bidi="uk-UA"/>
        </w:rPr>
        <w:t>абезпечено посилений контроль за діяльністю працівни</w:t>
      </w:r>
      <w:r w:rsidR="004F0634">
        <w:rPr>
          <w:rFonts w:ascii="Times New Roman" w:hAnsi="Times New Roman" w:cs="Times New Roman"/>
          <w:sz w:val="24"/>
          <w:szCs w:val="24"/>
          <w:lang w:bidi="uk-UA"/>
        </w:rPr>
        <w:t xml:space="preserve">ків, що мали намір </w:t>
      </w:r>
      <w:r>
        <w:rPr>
          <w:rFonts w:ascii="Times New Roman" w:hAnsi="Times New Roman" w:cs="Times New Roman"/>
          <w:sz w:val="24"/>
          <w:szCs w:val="24"/>
          <w:lang w:bidi="uk-UA"/>
        </w:rPr>
        <w:t xml:space="preserve">             </w:t>
      </w:r>
      <w:r w:rsidR="004F0634">
        <w:rPr>
          <w:rFonts w:ascii="Times New Roman" w:hAnsi="Times New Roman" w:cs="Times New Roman"/>
          <w:sz w:val="24"/>
          <w:szCs w:val="24"/>
          <w:lang w:bidi="uk-UA"/>
        </w:rPr>
        <w:t>звільнитися</w:t>
      </w:r>
      <w:r w:rsidR="00D15DBD">
        <w:rPr>
          <w:rFonts w:ascii="Times New Roman" w:hAnsi="Times New Roman" w:cs="Times New Roman"/>
          <w:sz w:val="24"/>
          <w:szCs w:val="24"/>
          <w:lang w:bidi="uk-UA"/>
        </w:rPr>
        <w:t xml:space="preserve"> шляхом хронометражу робочого часу </w:t>
      </w:r>
      <w:r>
        <w:rPr>
          <w:rFonts w:ascii="Times New Roman" w:hAnsi="Times New Roman" w:cs="Times New Roman"/>
          <w:i/>
          <w:sz w:val="24"/>
          <w:szCs w:val="24"/>
          <w:u w:val="single"/>
          <w:lang w:bidi="uk-UA"/>
        </w:rPr>
        <w:t>(триваючий захід, виконувався</w:t>
      </w:r>
      <w:r w:rsidR="00D15DBD" w:rsidRPr="001458E7">
        <w:rPr>
          <w:rFonts w:ascii="Times New Roman" w:hAnsi="Times New Roman" w:cs="Times New Roman"/>
          <w:i/>
          <w:sz w:val="24"/>
          <w:szCs w:val="24"/>
          <w:u w:val="single"/>
          <w:lang w:bidi="uk-UA"/>
        </w:rPr>
        <w:t xml:space="preserve"> протягом </w:t>
      </w:r>
      <w:r w:rsidR="0024442E" w:rsidRPr="001458E7">
        <w:rPr>
          <w:rFonts w:ascii="Times New Roman" w:hAnsi="Times New Roman" w:cs="Times New Roman"/>
          <w:i/>
          <w:sz w:val="24"/>
          <w:szCs w:val="24"/>
          <w:u w:val="single"/>
          <w:lang w:bidi="uk-UA"/>
        </w:rPr>
        <w:t xml:space="preserve">                    </w:t>
      </w:r>
      <w:r w:rsidR="00D15DBD" w:rsidRPr="001458E7">
        <w:rPr>
          <w:rFonts w:ascii="Times New Roman" w:hAnsi="Times New Roman" w:cs="Times New Roman"/>
          <w:i/>
          <w:sz w:val="24"/>
          <w:szCs w:val="24"/>
          <w:u w:val="single"/>
          <w:lang w:bidi="uk-UA"/>
        </w:rPr>
        <w:t>2019</w:t>
      </w:r>
      <w:r w:rsidR="0024442E" w:rsidRPr="001458E7">
        <w:rPr>
          <w:rFonts w:ascii="Times New Roman" w:hAnsi="Times New Roman" w:cs="Times New Roman"/>
          <w:i/>
          <w:sz w:val="24"/>
          <w:szCs w:val="24"/>
          <w:u w:val="single"/>
          <w:lang w:bidi="uk-UA"/>
        </w:rPr>
        <w:t xml:space="preserve"> </w:t>
      </w:r>
      <w:r w:rsidR="00D15DBD" w:rsidRPr="001458E7">
        <w:rPr>
          <w:rFonts w:ascii="Times New Roman" w:hAnsi="Times New Roman" w:cs="Times New Roman"/>
          <w:i/>
          <w:sz w:val="24"/>
          <w:szCs w:val="24"/>
          <w:u w:val="single"/>
          <w:lang w:bidi="uk-UA"/>
        </w:rPr>
        <w:t>-</w:t>
      </w:r>
      <w:r w:rsidR="0024442E" w:rsidRPr="001458E7">
        <w:rPr>
          <w:rFonts w:ascii="Times New Roman" w:hAnsi="Times New Roman" w:cs="Times New Roman"/>
          <w:i/>
          <w:sz w:val="24"/>
          <w:szCs w:val="24"/>
          <w:u w:val="single"/>
          <w:lang w:bidi="uk-UA"/>
        </w:rPr>
        <w:t xml:space="preserve"> </w:t>
      </w:r>
      <w:r w:rsidR="00D15DBD" w:rsidRPr="001458E7">
        <w:rPr>
          <w:rFonts w:ascii="Times New Roman" w:hAnsi="Times New Roman" w:cs="Times New Roman"/>
          <w:i/>
          <w:sz w:val="24"/>
          <w:szCs w:val="24"/>
          <w:u w:val="single"/>
          <w:lang w:bidi="uk-UA"/>
        </w:rPr>
        <w:t>2020 років</w:t>
      </w:r>
      <w:r>
        <w:rPr>
          <w:rFonts w:ascii="Times New Roman" w:hAnsi="Times New Roman" w:cs="Times New Roman"/>
          <w:i/>
          <w:sz w:val="24"/>
          <w:szCs w:val="24"/>
          <w:u w:val="single"/>
          <w:lang w:bidi="uk-UA"/>
        </w:rPr>
        <w:t>, виконання 100%</w:t>
      </w:r>
      <w:r w:rsidR="00D15DBD" w:rsidRPr="001458E7">
        <w:rPr>
          <w:rFonts w:ascii="Times New Roman" w:hAnsi="Times New Roman" w:cs="Times New Roman"/>
          <w:i/>
          <w:sz w:val="24"/>
          <w:szCs w:val="24"/>
          <w:u w:val="single"/>
          <w:lang w:bidi="uk-UA"/>
        </w:rPr>
        <w:t>)</w:t>
      </w:r>
      <w:r w:rsidR="001458E7">
        <w:rPr>
          <w:rFonts w:ascii="Times New Roman" w:hAnsi="Times New Roman" w:cs="Times New Roman"/>
          <w:i/>
          <w:sz w:val="24"/>
          <w:szCs w:val="24"/>
          <w:u w:val="single"/>
          <w:lang w:bidi="uk-UA"/>
        </w:rPr>
        <w:t>.</w:t>
      </w:r>
    </w:p>
    <w:p w:rsidR="001458E7" w:rsidRDefault="00A108C3" w:rsidP="00225ADB">
      <w:pPr>
        <w:pStyle w:val="ac"/>
        <w:tabs>
          <w:tab w:val="left" w:pos="9214"/>
        </w:tabs>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lastRenderedPageBreak/>
        <w:t xml:space="preserve">15) </w:t>
      </w:r>
      <w:r w:rsidR="001458E7">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звірку паперової кореспонденції та документів, що містяться на носіях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інформації, а також матеріальних цінностей, відповідальним за я</w:t>
      </w:r>
      <w:r w:rsidR="004F0634">
        <w:rPr>
          <w:rFonts w:ascii="Times New Roman" w:hAnsi="Times New Roman" w:cs="Times New Roman"/>
          <w:sz w:val="24"/>
          <w:szCs w:val="24"/>
          <w:lang w:bidi="uk-UA"/>
        </w:rPr>
        <w:t xml:space="preserve">кі був працівник, що </w:t>
      </w:r>
      <w:r w:rsidR="00560B7F">
        <w:rPr>
          <w:rFonts w:ascii="Times New Roman" w:hAnsi="Times New Roman" w:cs="Times New Roman"/>
          <w:sz w:val="24"/>
          <w:szCs w:val="24"/>
          <w:lang w:bidi="uk-UA"/>
        </w:rPr>
        <w:t xml:space="preserve">                </w:t>
      </w:r>
      <w:r w:rsidR="004F0634">
        <w:rPr>
          <w:rFonts w:ascii="Times New Roman" w:hAnsi="Times New Roman" w:cs="Times New Roman"/>
          <w:sz w:val="24"/>
          <w:szCs w:val="24"/>
          <w:lang w:bidi="uk-UA"/>
        </w:rPr>
        <w:t>звільнявся; п</w:t>
      </w:r>
      <w:r w:rsidR="0022232F">
        <w:rPr>
          <w:rFonts w:ascii="Times New Roman" w:hAnsi="Times New Roman" w:cs="Times New Roman"/>
          <w:sz w:val="24"/>
          <w:szCs w:val="24"/>
          <w:lang w:bidi="uk-UA"/>
        </w:rPr>
        <w:t xml:space="preserve">ередано іншому відповідальному працівнику, визначеному керівником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структурного підрозділу </w:t>
      </w:r>
      <w:r w:rsidR="00E12756">
        <w:rPr>
          <w:rFonts w:ascii="Times New Roman" w:hAnsi="Times New Roman" w:cs="Times New Roman"/>
          <w:i/>
          <w:sz w:val="24"/>
          <w:szCs w:val="24"/>
          <w:u w:val="single"/>
          <w:lang w:bidi="uk-UA"/>
        </w:rPr>
        <w:t>(триваючий захід, виконувався</w:t>
      </w:r>
      <w:r w:rsidR="0022232F" w:rsidRPr="001458E7">
        <w:rPr>
          <w:rFonts w:ascii="Times New Roman" w:hAnsi="Times New Roman" w:cs="Times New Roman"/>
          <w:i/>
          <w:sz w:val="24"/>
          <w:szCs w:val="24"/>
          <w:u w:val="single"/>
          <w:lang w:bidi="uk-UA"/>
        </w:rPr>
        <w:t xml:space="preserve"> протягом 2019-2020 років</w:t>
      </w:r>
      <w:r w:rsidR="00E12756">
        <w:rPr>
          <w:rFonts w:ascii="Times New Roman" w:hAnsi="Times New Roman" w:cs="Times New Roman"/>
          <w:i/>
          <w:sz w:val="24"/>
          <w:szCs w:val="24"/>
          <w:u w:val="single"/>
          <w:lang w:bidi="uk-UA"/>
        </w:rPr>
        <w:t>,                   виконання 100%</w:t>
      </w:r>
      <w:r w:rsidR="001458E7">
        <w:rPr>
          <w:rFonts w:ascii="Times New Roman" w:hAnsi="Times New Roman" w:cs="Times New Roman"/>
          <w:i/>
          <w:sz w:val="24"/>
          <w:szCs w:val="24"/>
          <w:u w:val="single"/>
          <w:lang w:bidi="uk-UA"/>
        </w:rPr>
        <w:t>).</w:t>
      </w:r>
    </w:p>
    <w:p w:rsidR="001458E7" w:rsidRDefault="001458E7" w:rsidP="00225ADB">
      <w:pPr>
        <w:pStyle w:val="ac"/>
        <w:tabs>
          <w:tab w:val="left" w:pos="9214"/>
        </w:tabs>
        <w:spacing w:line="230" w:lineRule="auto"/>
        <w:ind w:firstLine="567"/>
        <w:jc w:val="both"/>
        <w:rPr>
          <w:rFonts w:ascii="Times New Roman" w:hAnsi="Times New Roman" w:cs="Times New Roman"/>
          <w:i/>
          <w:sz w:val="24"/>
          <w:szCs w:val="24"/>
          <w:u w:val="single"/>
          <w:lang w:bidi="uk-UA"/>
        </w:rPr>
      </w:pPr>
    </w:p>
    <w:p w:rsidR="002D150A" w:rsidRDefault="0022232F" w:rsidP="00225ADB">
      <w:pPr>
        <w:pStyle w:val="ac"/>
        <w:spacing w:line="230" w:lineRule="auto"/>
        <w:jc w:val="center"/>
        <w:rPr>
          <w:rFonts w:ascii="Times New Roman" w:hAnsi="Times New Roman" w:cs="Times New Roman"/>
          <w:i/>
          <w:sz w:val="24"/>
          <w:szCs w:val="24"/>
          <w:u w:val="single"/>
          <w:lang w:bidi="uk-UA"/>
        </w:rPr>
      </w:pPr>
      <w:r w:rsidRPr="001458E7">
        <w:rPr>
          <w:rFonts w:ascii="Times New Roman" w:hAnsi="Times New Roman" w:cs="Times New Roman"/>
          <w:i/>
          <w:sz w:val="24"/>
          <w:szCs w:val="24"/>
          <w:u w:val="single"/>
          <w:lang w:bidi="uk-UA"/>
        </w:rPr>
        <w:t xml:space="preserve">Розділ </w:t>
      </w:r>
      <w:r w:rsidR="0062703B" w:rsidRPr="001458E7">
        <w:rPr>
          <w:rFonts w:ascii="Times New Roman" w:hAnsi="Times New Roman" w:cs="Times New Roman"/>
          <w:i/>
          <w:sz w:val="24"/>
          <w:szCs w:val="24"/>
          <w:u w:val="single"/>
          <w:lang w:bidi="uk-UA"/>
        </w:rPr>
        <w:t xml:space="preserve">2 </w:t>
      </w:r>
      <w:r w:rsidRPr="001458E7">
        <w:rPr>
          <w:rFonts w:ascii="Times New Roman" w:hAnsi="Times New Roman" w:cs="Times New Roman"/>
          <w:i/>
          <w:sz w:val="24"/>
          <w:szCs w:val="24"/>
          <w:u w:val="single"/>
          <w:lang w:bidi="uk-UA"/>
        </w:rPr>
        <w:t>«Організація роботи щодо запобігання та виявлення корупції»</w:t>
      </w:r>
    </w:p>
    <w:p w:rsidR="00105CB4" w:rsidRPr="001458E7" w:rsidRDefault="00105CB4" w:rsidP="00225ADB">
      <w:pPr>
        <w:pStyle w:val="ac"/>
        <w:spacing w:line="230" w:lineRule="auto"/>
        <w:jc w:val="center"/>
        <w:rPr>
          <w:rFonts w:ascii="Times New Roman" w:hAnsi="Times New Roman" w:cs="Times New Roman"/>
          <w:i/>
          <w:sz w:val="24"/>
          <w:szCs w:val="24"/>
          <w:u w:val="single"/>
          <w:lang w:bidi="uk-UA"/>
        </w:rPr>
      </w:pPr>
    </w:p>
    <w:p w:rsidR="00E12756" w:rsidRDefault="00E12756" w:rsidP="00225ADB">
      <w:pPr>
        <w:pStyle w:val="ac"/>
        <w:spacing w:line="23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16) </w:t>
      </w:r>
      <w:r w:rsidRPr="00E12756">
        <w:rPr>
          <w:rFonts w:ascii="Times New Roman" w:hAnsi="Times New Roman" w:cs="Times New Roman"/>
          <w:sz w:val="24"/>
          <w:szCs w:val="24"/>
          <w:lang w:bidi="uk-UA"/>
        </w:rPr>
        <w:t xml:space="preserve">Протягом 2019 року проведено 29 семінарів-тренінгів з питань дотримання вимог антикорупційного законодавства для працівників апарату  облдержадміністрації та її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структурних підрозділів на теми «Фінансовий контроль та моніторинг способу життя»,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«Конфлікт інтересів»,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суміщення та сумісництва з іншими видами діяльності; обмеження щодо припинення діяльності, пов’язаної з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виконанням функцій держави або місцевого самоврядування; обмеження спільної роботи близьких осіб», «Запобігання корупційним та пов’язаним з корупцією правопорушенням», «Відповідальність за корупційні або пов’язані з корупцією правопорушення та усунення їх наслідків», «Захист викривачів. Гарантії захисту викривачів за законодавством України», «Конфлікт інтересів. Запобігання та врегулювання конфлікту інтересів», «Правові аспекти організації роботи із запобігання та виявлення корупції та про нове в законодавстві», надано методичну допомогу в заповненні щорічних декларацій.</w:t>
      </w:r>
      <w:r>
        <w:rPr>
          <w:rFonts w:ascii="Times New Roman" w:hAnsi="Times New Roman" w:cs="Times New Roman"/>
          <w:sz w:val="24"/>
          <w:szCs w:val="24"/>
          <w:lang w:bidi="uk-UA"/>
        </w:rPr>
        <w:t xml:space="preserve"> Прийняли участь у семінарах 798</w:t>
      </w:r>
      <w:r w:rsidRPr="00E12756">
        <w:rPr>
          <w:rFonts w:ascii="Times New Roman" w:hAnsi="Times New Roman" w:cs="Times New Roman"/>
          <w:sz w:val="24"/>
          <w:szCs w:val="24"/>
          <w:lang w:bidi="uk-UA"/>
        </w:rPr>
        <w:t xml:space="preserve"> ос</w:t>
      </w:r>
      <w:r>
        <w:rPr>
          <w:rFonts w:ascii="Times New Roman" w:hAnsi="Times New Roman" w:cs="Times New Roman"/>
          <w:sz w:val="24"/>
          <w:szCs w:val="24"/>
          <w:lang w:bidi="uk-UA"/>
        </w:rPr>
        <w:t>іб</w:t>
      </w:r>
      <w:r w:rsidRPr="00E12756">
        <w:rPr>
          <w:rFonts w:ascii="Times New Roman" w:hAnsi="Times New Roman" w:cs="Times New Roman"/>
          <w:sz w:val="24"/>
          <w:szCs w:val="24"/>
          <w:lang w:bidi="uk-UA"/>
        </w:rPr>
        <w:t xml:space="preserve">. </w:t>
      </w:r>
    </w:p>
    <w:p w:rsidR="00E12756" w:rsidRPr="00E12756" w:rsidRDefault="00E12756" w:rsidP="00E12756">
      <w:pPr>
        <w:pStyle w:val="ac"/>
        <w:spacing w:line="230" w:lineRule="auto"/>
        <w:ind w:firstLine="567"/>
        <w:jc w:val="both"/>
        <w:rPr>
          <w:rFonts w:ascii="Times New Roman" w:hAnsi="Times New Roman" w:cs="Times New Roman"/>
          <w:sz w:val="24"/>
          <w:szCs w:val="24"/>
          <w:lang w:bidi="uk-UA"/>
        </w:rPr>
      </w:pPr>
      <w:r w:rsidRPr="00E12756">
        <w:rPr>
          <w:rFonts w:ascii="Times New Roman" w:hAnsi="Times New Roman" w:cs="Times New Roman"/>
          <w:sz w:val="24"/>
          <w:szCs w:val="24"/>
          <w:lang w:bidi="uk-UA"/>
        </w:rPr>
        <w:t>Протягом 2020 року проведено 25 семінарів-тренінгів та навчань. З них:</w:t>
      </w:r>
    </w:p>
    <w:p w:rsidR="00E12756" w:rsidRPr="00E12756" w:rsidRDefault="00E12756" w:rsidP="00E12756">
      <w:pPr>
        <w:pStyle w:val="ac"/>
        <w:spacing w:line="230" w:lineRule="auto"/>
        <w:ind w:firstLine="567"/>
        <w:jc w:val="both"/>
        <w:rPr>
          <w:rFonts w:ascii="Times New Roman" w:hAnsi="Times New Roman" w:cs="Times New Roman"/>
          <w:sz w:val="24"/>
          <w:szCs w:val="24"/>
          <w:lang w:bidi="uk-UA"/>
        </w:rPr>
      </w:pPr>
      <w:r w:rsidRPr="00E12756">
        <w:rPr>
          <w:rFonts w:ascii="Times New Roman" w:hAnsi="Times New Roman" w:cs="Times New Roman"/>
          <w:sz w:val="24"/>
          <w:szCs w:val="24"/>
          <w:lang w:bidi="uk-UA"/>
        </w:rPr>
        <w:t>-</w:t>
      </w:r>
      <w:r w:rsidRPr="00E12756">
        <w:rPr>
          <w:rFonts w:ascii="Times New Roman" w:hAnsi="Times New Roman" w:cs="Times New Roman"/>
          <w:sz w:val="24"/>
          <w:szCs w:val="24"/>
          <w:lang w:bidi="uk-UA"/>
        </w:rPr>
        <w:tab/>
        <w:t xml:space="preserve">23 для працівників апарату та структурних підрозділів облдержадміністрації на теми «Фінансовий контроль та моніторинг способу життя», «Запобігання та врегулювання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конфлікту інтересів», «Етичні стандарти поведінки осіб, уповноважених на виконання</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 функцій держави або місцевого самоврядування, та прирівняних до них осіб», «Обмеження щодо суміщення та сумісництва з іншими видами діяльності; обмеження щодо одержання подарунка; обмеження щодо припинення діяльності, пов’язаної з виконанням функцій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держави або місцевого самоврядування, обмеження спільної роботи близьких осіб»,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«Організація роботи із викривачами корупції у державному органі»; надано методичну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допомогу в заповненні щорічних декларацій.</w:t>
      </w:r>
    </w:p>
    <w:p w:rsidR="00E12756" w:rsidRPr="00E12756" w:rsidRDefault="00E12756" w:rsidP="00E12756">
      <w:pPr>
        <w:pStyle w:val="ac"/>
        <w:spacing w:line="230" w:lineRule="auto"/>
        <w:ind w:firstLine="567"/>
        <w:jc w:val="both"/>
        <w:rPr>
          <w:rFonts w:ascii="Times New Roman" w:hAnsi="Times New Roman" w:cs="Times New Roman"/>
          <w:sz w:val="24"/>
          <w:szCs w:val="24"/>
          <w:lang w:bidi="uk-UA"/>
        </w:rPr>
      </w:pPr>
      <w:r w:rsidRPr="00E12756">
        <w:rPr>
          <w:rFonts w:ascii="Times New Roman" w:hAnsi="Times New Roman" w:cs="Times New Roman"/>
          <w:sz w:val="24"/>
          <w:szCs w:val="24"/>
          <w:lang w:bidi="uk-UA"/>
        </w:rPr>
        <w:t>-</w:t>
      </w:r>
      <w:r w:rsidRPr="00E12756">
        <w:rPr>
          <w:rFonts w:ascii="Times New Roman" w:hAnsi="Times New Roman" w:cs="Times New Roman"/>
          <w:sz w:val="24"/>
          <w:szCs w:val="24"/>
          <w:lang w:bidi="uk-UA"/>
        </w:rPr>
        <w:tab/>
        <w:t xml:space="preserve">1 семінар-тренінг з посадовими особами підприємств, установ, закладів спільної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власності, що перебувають в управлінні структурних підрозділів облдержадміністрації з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питань дотримання антикорупційного законодавства, а саме про утворення (визначення)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уповноваженого підрозділу (уповноваженої особи) з питань запобігання та виявлення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корупції на підприємствах, установах та організаціях, що належать до сфери управління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державного органу та «Запобігання та врегулювання конфлікту інтересів. Заходи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зовнішнього та самостійного врегулювання конфлікту інтересів».</w:t>
      </w:r>
    </w:p>
    <w:p w:rsidR="00E12756" w:rsidRDefault="00E12756" w:rsidP="00E12756">
      <w:pPr>
        <w:pStyle w:val="ac"/>
        <w:spacing w:line="230" w:lineRule="auto"/>
        <w:ind w:firstLine="567"/>
        <w:jc w:val="both"/>
        <w:rPr>
          <w:rFonts w:ascii="Times New Roman" w:hAnsi="Times New Roman" w:cs="Times New Roman"/>
          <w:i/>
          <w:sz w:val="24"/>
          <w:szCs w:val="24"/>
          <w:u w:val="single"/>
          <w:lang w:bidi="uk-UA"/>
        </w:rPr>
      </w:pPr>
      <w:r w:rsidRPr="00E12756">
        <w:rPr>
          <w:rFonts w:ascii="Times New Roman" w:hAnsi="Times New Roman" w:cs="Times New Roman"/>
          <w:sz w:val="24"/>
          <w:szCs w:val="24"/>
          <w:lang w:bidi="uk-UA"/>
        </w:rPr>
        <w:t>-</w:t>
      </w:r>
      <w:r w:rsidRPr="00E12756">
        <w:rPr>
          <w:rFonts w:ascii="Times New Roman" w:hAnsi="Times New Roman" w:cs="Times New Roman"/>
          <w:sz w:val="24"/>
          <w:szCs w:val="24"/>
          <w:lang w:bidi="uk-UA"/>
        </w:rPr>
        <w:tab/>
        <w:t xml:space="preserve">1 навчання з членами комісії з вивчення Методології оцінювання корупційних ризиків у діяльності органів влади, затвердженої рішенням Національного агентства з питань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запобігання корупції 02 грудня 2016 року № 126, зареєстрованим в Міністерстві юстиції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України 28 </w:t>
      </w:r>
      <w:r>
        <w:rPr>
          <w:rFonts w:ascii="Times New Roman" w:hAnsi="Times New Roman" w:cs="Times New Roman"/>
          <w:sz w:val="24"/>
          <w:szCs w:val="24"/>
          <w:lang w:bidi="uk-UA"/>
        </w:rPr>
        <w:t>грудня 2016 року за №1718/29848</w:t>
      </w:r>
      <w:r w:rsidRPr="00E12756">
        <w:rPr>
          <w:rFonts w:ascii="Times New Roman" w:hAnsi="Times New Roman" w:cs="Times New Roman"/>
          <w:sz w:val="24"/>
          <w:szCs w:val="24"/>
          <w:lang w:bidi="uk-UA"/>
        </w:rPr>
        <w:t xml:space="preserve"> </w:t>
      </w:r>
      <w:r w:rsidRPr="00E12756">
        <w:rPr>
          <w:rFonts w:ascii="Times New Roman" w:hAnsi="Times New Roman" w:cs="Times New Roman"/>
          <w:i/>
          <w:sz w:val="24"/>
          <w:szCs w:val="24"/>
          <w:u w:val="single"/>
          <w:lang w:bidi="uk-UA"/>
        </w:rPr>
        <w:t>(триваючий захід, виконувався щокварталу протягом 2019-2020 років, виконано 100%).</w:t>
      </w:r>
    </w:p>
    <w:p w:rsidR="00E12756" w:rsidRPr="00E12756" w:rsidRDefault="00E12756" w:rsidP="00E12756">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17) </w:t>
      </w:r>
      <w:r w:rsidRPr="00E12756">
        <w:rPr>
          <w:rFonts w:ascii="Times New Roman" w:hAnsi="Times New Roman" w:cs="Times New Roman"/>
          <w:sz w:val="24"/>
          <w:szCs w:val="24"/>
          <w:lang w:bidi="uk-UA"/>
        </w:rPr>
        <w:t xml:space="preserve">У липні 2019 року та серпні 2020 року розроблено переліки питань та проведено тестування на обізнаність працівників апарату облдержадміністрації та її структурних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підрозділів з питань запобігання та врегулювання конфлікту інтересів у діяльності осіб,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уповноважених на виконання функцій держави або місцевого самоврядування, та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прирівняних до них осіб (лист від 14.08.2020 № 0.8/17/1</w:t>
      </w:r>
      <w:r>
        <w:rPr>
          <w:rFonts w:ascii="Times New Roman" w:hAnsi="Times New Roman" w:cs="Times New Roman"/>
          <w:sz w:val="24"/>
          <w:szCs w:val="24"/>
          <w:lang w:bidi="uk-UA"/>
        </w:rPr>
        <w:t xml:space="preserve">432/0/2-20, доповідна від 03 вересня </w:t>
      </w:r>
      <w:r w:rsidRPr="00E12756">
        <w:rPr>
          <w:rFonts w:ascii="Times New Roman" w:hAnsi="Times New Roman" w:cs="Times New Roman"/>
          <w:sz w:val="24"/>
          <w:szCs w:val="24"/>
          <w:lang w:bidi="uk-UA"/>
        </w:rPr>
        <w:t>2020 № 369/0/245-20)</w:t>
      </w:r>
      <w:r>
        <w:rPr>
          <w:rFonts w:ascii="Times New Roman" w:hAnsi="Times New Roman" w:cs="Times New Roman"/>
          <w:sz w:val="24"/>
          <w:szCs w:val="24"/>
          <w:lang w:bidi="uk-UA"/>
        </w:rPr>
        <w:t xml:space="preserve"> </w:t>
      </w:r>
      <w:r w:rsidRPr="00E12756">
        <w:rPr>
          <w:rFonts w:ascii="Times New Roman" w:hAnsi="Times New Roman" w:cs="Times New Roman"/>
          <w:i/>
          <w:sz w:val="24"/>
          <w:szCs w:val="24"/>
          <w:u w:val="single"/>
          <w:lang w:bidi="uk-UA"/>
        </w:rPr>
        <w:t>(захід виконано 100 %).</w:t>
      </w:r>
    </w:p>
    <w:p w:rsidR="00E12756" w:rsidRPr="00E12756" w:rsidRDefault="00E12756" w:rsidP="00E12756">
      <w:pPr>
        <w:pStyle w:val="ac"/>
        <w:spacing w:line="23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18) </w:t>
      </w:r>
      <w:r w:rsidRPr="00E12756">
        <w:rPr>
          <w:rFonts w:ascii="Times New Roman" w:hAnsi="Times New Roman" w:cs="Times New Roman"/>
          <w:sz w:val="24"/>
          <w:szCs w:val="24"/>
          <w:lang w:bidi="uk-UA"/>
        </w:rPr>
        <w:t xml:space="preserve">Протягом 2019 року організовано роботу з підвищення кваліфікації працівників облдержадміністрації з питань запобігання та виявлення корупції у навчальних закладах, що мають відповідні освітні ліцензії. Протягом 2019 року на підвищення кваліфікації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направлено 76 осіб. А саме: до Всеукраїнського центру підвищення кваліфікації державних службовців та посадових осіб місцевого самоврядування направлено 7 осіб; до Харківського </w:t>
      </w:r>
      <w:r w:rsidRPr="00E12756">
        <w:rPr>
          <w:rFonts w:ascii="Times New Roman" w:hAnsi="Times New Roman" w:cs="Times New Roman"/>
          <w:sz w:val="24"/>
          <w:szCs w:val="24"/>
          <w:lang w:bidi="uk-UA"/>
        </w:rPr>
        <w:lastRenderedPageBreak/>
        <w:t xml:space="preserve">регіонального інституту державного управління при Президентові України направлено 54 особи; до Інституту підвищення кваліфікації керівних кадрів НАДУ при Президентові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України направлено 15 осіб.</w:t>
      </w:r>
    </w:p>
    <w:p w:rsidR="00E12756" w:rsidRPr="00E12756" w:rsidRDefault="00E12756" w:rsidP="00E12756">
      <w:pPr>
        <w:pStyle w:val="ac"/>
        <w:spacing w:line="230" w:lineRule="auto"/>
        <w:ind w:firstLine="567"/>
        <w:jc w:val="both"/>
        <w:rPr>
          <w:rFonts w:ascii="Times New Roman" w:hAnsi="Times New Roman" w:cs="Times New Roman"/>
          <w:sz w:val="24"/>
          <w:szCs w:val="24"/>
          <w:lang w:bidi="uk-UA"/>
        </w:rPr>
      </w:pPr>
      <w:r w:rsidRPr="00E12756">
        <w:rPr>
          <w:rFonts w:ascii="Times New Roman" w:hAnsi="Times New Roman" w:cs="Times New Roman"/>
          <w:sz w:val="24"/>
          <w:szCs w:val="24"/>
          <w:lang w:bidi="uk-UA"/>
        </w:rPr>
        <w:t xml:space="preserve">Протягом 2020 року підвищення кваліфікації працівників  облдержадміністрації з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питань запобігання та виявлення корупції у навчальних закладах, що мають відповідні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освітні ліцензії не проводилися у зв’язку із запровадженням карантинних заходів з метою запобігання поширенню на території України гострої респіраторної хвороби COVID-19, спричиненої коронавірусом SARS-CoV-2. Он-лайн платформу «Дія» з цифрової грамотності для державних службовців успішно завершили 46 осіб.</w:t>
      </w:r>
    </w:p>
    <w:p w:rsidR="005169C0" w:rsidRPr="001458E7" w:rsidRDefault="00E12756" w:rsidP="00E12756">
      <w:pPr>
        <w:pStyle w:val="ac"/>
        <w:spacing w:line="230" w:lineRule="auto"/>
        <w:ind w:firstLine="567"/>
        <w:jc w:val="both"/>
        <w:rPr>
          <w:rFonts w:ascii="Times New Roman" w:hAnsi="Times New Roman" w:cs="Times New Roman"/>
          <w:b/>
          <w:sz w:val="24"/>
          <w:szCs w:val="24"/>
          <w:lang w:bidi="uk-UA"/>
        </w:rPr>
      </w:pPr>
      <w:r w:rsidRPr="00E12756">
        <w:rPr>
          <w:rFonts w:ascii="Times New Roman" w:hAnsi="Times New Roman" w:cs="Times New Roman"/>
          <w:sz w:val="24"/>
          <w:szCs w:val="24"/>
          <w:lang w:bidi="uk-UA"/>
        </w:rPr>
        <w:t xml:space="preserve">З 14 по 18 вересня 2020 року на базі Харківського регіонального інституту державного управління НАДУ при Президентові України було проведено підвищення кваліфікації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 xml:space="preserve">працівників облдержадміністрації з питань запобігання та виявлення корупції за загальною короткостроковою програмою «Запобігання та протидія корупції в органах влади». </w:t>
      </w:r>
      <w:r>
        <w:rPr>
          <w:rFonts w:ascii="Times New Roman" w:hAnsi="Times New Roman" w:cs="Times New Roman"/>
          <w:sz w:val="24"/>
          <w:szCs w:val="24"/>
          <w:lang w:bidi="uk-UA"/>
        </w:rPr>
        <w:t xml:space="preserve">                   </w:t>
      </w:r>
      <w:r w:rsidRPr="00E12756">
        <w:rPr>
          <w:rFonts w:ascii="Times New Roman" w:hAnsi="Times New Roman" w:cs="Times New Roman"/>
          <w:sz w:val="24"/>
          <w:szCs w:val="24"/>
          <w:lang w:bidi="uk-UA"/>
        </w:rPr>
        <w:t>За вказаною програмою підвищили кваліфікацію 42 особи  (триваючий захід, виконувався протягом 2019- 2020 років, виконання 100%).</w:t>
      </w:r>
      <w:r w:rsidR="00264A89" w:rsidRPr="001458E7">
        <w:rPr>
          <w:rFonts w:ascii="Times New Roman" w:hAnsi="Times New Roman" w:cs="Times New Roman"/>
          <w:sz w:val="24"/>
          <w:szCs w:val="24"/>
          <w:lang w:bidi="uk-UA"/>
        </w:rPr>
        <w:t>З</w:t>
      </w:r>
      <w:r w:rsidR="005169C0" w:rsidRPr="001458E7">
        <w:rPr>
          <w:rFonts w:ascii="Times New Roman" w:hAnsi="Times New Roman" w:cs="Times New Roman"/>
          <w:sz w:val="24"/>
          <w:szCs w:val="24"/>
          <w:lang w:bidi="uk-UA"/>
        </w:rPr>
        <w:t xml:space="preserve">абезпечено розроблення та затвердження </w:t>
      </w:r>
      <w:r>
        <w:rPr>
          <w:rFonts w:ascii="Times New Roman" w:hAnsi="Times New Roman" w:cs="Times New Roman"/>
          <w:sz w:val="24"/>
          <w:szCs w:val="24"/>
          <w:lang w:bidi="uk-UA"/>
        </w:rPr>
        <w:t xml:space="preserve">     </w:t>
      </w:r>
      <w:r w:rsidR="005169C0" w:rsidRPr="001458E7">
        <w:rPr>
          <w:rFonts w:ascii="Times New Roman" w:hAnsi="Times New Roman" w:cs="Times New Roman"/>
          <w:sz w:val="24"/>
          <w:szCs w:val="24"/>
          <w:lang w:bidi="uk-UA"/>
        </w:rPr>
        <w:t xml:space="preserve">планів заходів  із запобігання та виявлення корупції в установах та організаціях, що належать до сфери управління  структурних підрозділів облдержадміністрації, </w:t>
      </w:r>
      <w:r w:rsidR="005169C0" w:rsidRPr="001458E7">
        <w:rPr>
          <w:rFonts w:ascii="Times New Roman" w:hAnsi="Times New Roman" w:cs="Times New Roman"/>
          <w:i/>
          <w:sz w:val="24"/>
          <w:szCs w:val="24"/>
          <w:u w:val="single"/>
          <w:lang w:bidi="uk-UA"/>
        </w:rPr>
        <w:t xml:space="preserve">(заплановано </w:t>
      </w:r>
      <w:r w:rsidR="00264A89" w:rsidRPr="001458E7">
        <w:rPr>
          <w:rFonts w:ascii="Times New Roman" w:hAnsi="Times New Roman" w:cs="Times New Roman"/>
          <w:i/>
          <w:sz w:val="24"/>
          <w:szCs w:val="24"/>
          <w:u w:val="single"/>
          <w:lang w:bidi="uk-UA"/>
        </w:rPr>
        <w:t>на липень 2019, виконання 100%).</w:t>
      </w:r>
    </w:p>
    <w:p w:rsidR="005169C0" w:rsidRPr="001458E7" w:rsidRDefault="00E12756" w:rsidP="00105CB4">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19) </w:t>
      </w:r>
      <w:r w:rsidR="001458E7">
        <w:rPr>
          <w:rFonts w:ascii="Times New Roman" w:hAnsi="Times New Roman" w:cs="Times New Roman"/>
          <w:sz w:val="24"/>
          <w:szCs w:val="24"/>
          <w:lang w:bidi="uk-UA"/>
        </w:rPr>
        <w:t>З</w:t>
      </w:r>
      <w:r w:rsidR="005169C0" w:rsidRPr="001458E7">
        <w:rPr>
          <w:rFonts w:ascii="Times New Roman" w:hAnsi="Times New Roman" w:cs="Times New Roman"/>
          <w:sz w:val="24"/>
          <w:szCs w:val="24"/>
          <w:lang w:bidi="uk-UA"/>
        </w:rPr>
        <w:t xml:space="preserve">абезпечено постійний моніторинг стану  виконання планів заходів  із запобігання та виявлення корупції на підприємствах, установах та організаціях, що належать до сфери </w:t>
      </w:r>
      <w:r w:rsidR="00AF6DAF" w:rsidRPr="001458E7">
        <w:rPr>
          <w:rFonts w:ascii="Times New Roman" w:hAnsi="Times New Roman" w:cs="Times New Roman"/>
          <w:sz w:val="24"/>
          <w:szCs w:val="24"/>
          <w:lang w:bidi="uk-UA"/>
        </w:rPr>
        <w:t xml:space="preserve">           </w:t>
      </w:r>
      <w:r w:rsidR="005169C0" w:rsidRPr="001458E7">
        <w:rPr>
          <w:rFonts w:ascii="Times New Roman" w:hAnsi="Times New Roman" w:cs="Times New Roman"/>
          <w:sz w:val="24"/>
          <w:szCs w:val="24"/>
          <w:lang w:bidi="uk-UA"/>
        </w:rPr>
        <w:t xml:space="preserve">управління структурних підрозділів облдержадміністрації </w:t>
      </w:r>
      <w:r w:rsidR="005169C0" w:rsidRPr="001458E7">
        <w:rPr>
          <w:rFonts w:ascii="Times New Roman" w:hAnsi="Times New Roman" w:cs="Times New Roman"/>
          <w:i/>
          <w:sz w:val="24"/>
          <w:szCs w:val="24"/>
          <w:u w:val="single"/>
          <w:lang w:bidi="uk-UA"/>
        </w:rPr>
        <w:t xml:space="preserve">(триваючий </w:t>
      </w:r>
      <w:r>
        <w:rPr>
          <w:rFonts w:ascii="Times New Roman" w:hAnsi="Times New Roman" w:cs="Times New Roman"/>
          <w:i/>
          <w:sz w:val="24"/>
          <w:szCs w:val="24"/>
          <w:u w:val="single"/>
          <w:lang w:bidi="uk-UA"/>
        </w:rPr>
        <w:t>захід, виконувавс</w:t>
      </w:r>
      <w:r w:rsidR="005169C0" w:rsidRPr="001458E7">
        <w:rPr>
          <w:rFonts w:ascii="Times New Roman" w:hAnsi="Times New Roman" w:cs="Times New Roman"/>
          <w:i/>
          <w:sz w:val="24"/>
          <w:szCs w:val="24"/>
          <w:u w:val="single"/>
          <w:lang w:bidi="uk-UA"/>
        </w:rPr>
        <w:t>я щоква</w:t>
      </w:r>
      <w:r w:rsidR="001458E7">
        <w:rPr>
          <w:rFonts w:ascii="Times New Roman" w:hAnsi="Times New Roman" w:cs="Times New Roman"/>
          <w:i/>
          <w:sz w:val="24"/>
          <w:szCs w:val="24"/>
          <w:u w:val="single"/>
          <w:lang w:bidi="uk-UA"/>
        </w:rPr>
        <w:t>рталу протягом 2019-2020 років</w:t>
      </w:r>
      <w:r>
        <w:rPr>
          <w:rFonts w:ascii="Times New Roman" w:hAnsi="Times New Roman" w:cs="Times New Roman"/>
          <w:i/>
          <w:sz w:val="24"/>
          <w:szCs w:val="24"/>
          <w:u w:val="single"/>
          <w:lang w:bidi="uk-UA"/>
        </w:rPr>
        <w:t>, виконання 100%</w:t>
      </w:r>
      <w:r w:rsidR="001458E7">
        <w:rPr>
          <w:rFonts w:ascii="Times New Roman" w:hAnsi="Times New Roman" w:cs="Times New Roman"/>
          <w:i/>
          <w:sz w:val="24"/>
          <w:szCs w:val="24"/>
          <w:u w:val="single"/>
          <w:lang w:bidi="uk-UA"/>
        </w:rPr>
        <w:t>).</w:t>
      </w:r>
    </w:p>
    <w:p w:rsidR="00A214BA" w:rsidRPr="00A214BA" w:rsidRDefault="00A214BA" w:rsidP="001458E7">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20) </w:t>
      </w:r>
      <w:r w:rsidRPr="00A214BA">
        <w:rPr>
          <w:rFonts w:ascii="Times New Roman" w:hAnsi="Times New Roman" w:cs="Times New Roman"/>
          <w:sz w:val="24"/>
          <w:szCs w:val="24"/>
          <w:lang w:bidi="uk-UA"/>
        </w:rPr>
        <w:t xml:space="preserve">Щомісяця розроблено пам’ятки щодо дотримання вимог антикорупційного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законодавства, направлено її структурним підрозділам облдержадміністрації та розміщення їх на офіційному сайті облдержадміністрації (листи від 08.01.2020 № 8/0/245-20 «Правові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аспекти організації роботи із запобігання та виявлення корупції», від 14.02.2020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 83/0/245-20 «Щодо застосування окремих положень Закону України «Про запобігання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корупції», від 31.03.2020 № 0.8/17/615/0/2-20 «Про внесення змін у прикінцеві положення Закону України  «Про запобігання корупції» на підставі  прийняття Закону України Про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внесення змін до деяких законодавчих актів України, спрямованих на запобігання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виникненню і поширенню коронавірусної хвороби (COVID-19)», від 23.04.2020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 193/0/245-20 «Щодо заповнення декларації особи, уповноваженої на виконання функцій держави або місцевого самоврядування з урахуванням змін, внесених до Закону України «Про запобігання корупції», від 15.05.2020 № 212/0/245-20 стосовно обмежень щодо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отримання подарунків особами, уповноваженими на виконання функцій держави або місцевого самоврядування та особами, які для цілей Закону України «Про запобігання корупції» прирівнюються до осіб, уповноважених на виконання функцій держави або місцевого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самоврядування, від 18.06.2020 № 0.4/17/1063/0/2-20 «Як мають діяти державні органи у разі визнання їхніх працівників винними у вчиненні корупційного правопорушення або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правопорушення, пов’язаного з корупцією»), від 08.07.2020 № 0.4/17/1187/0/2-2 «Щодо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правового захисту викривача», від 05.08.2020 № 0.4/17/365/0/2-20 «Щодо надання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викривачам безоплатної вторинної правової допомоги», від 29.09.2020 № 0.4/17/1716/0-20 «Щодо фінансового контролю в частині подання декларацій осіб, уповноважених на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виконання функцій держави або місцевого самоврядування у разі входження до складу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конкурсної або дисциплінарної комісії, утвореної відповідно до Законів України «Про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державну службу», «Про службу в органах місцевого самоврядування», «керівникам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підприємств, установ та організацій, які належать до сфери управління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облдержадміністрації, щодо утворення  уповноваженого підрозділу (уповноваженої особи) з питань запобігання та виявлення корупції» (від 01.10.2020 № 0.4/17/1742/0/2-20), «Щодо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фінансового контролю в частині подання декларацій осіб, уповноважених на виконання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функцій держави або місцевого самоврядування у зв’язку з припиненням діяльності»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(від 19.11.2020 № 0.4/17/2020/0/2-20), «Щодо подання декларації особами, призначеними шляхом укладення контракту про проходження державної служби на період дії карантину,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t xml:space="preserve">установленого з метою запобігання поширенню на території України гострої респіраторної хвороби COVID-19, спричинений коронавірусом CARS-CoV-2» (від 09.12.2020 </w:t>
      </w:r>
      <w:r>
        <w:rPr>
          <w:rFonts w:ascii="Times New Roman" w:hAnsi="Times New Roman" w:cs="Times New Roman"/>
          <w:sz w:val="24"/>
          <w:szCs w:val="24"/>
          <w:lang w:bidi="uk-UA"/>
        </w:rPr>
        <w:t xml:space="preserve">                            </w:t>
      </w:r>
      <w:r w:rsidRPr="00A214BA">
        <w:rPr>
          <w:rFonts w:ascii="Times New Roman" w:hAnsi="Times New Roman" w:cs="Times New Roman"/>
          <w:sz w:val="24"/>
          <w:szCs w:val="24"/>
          <w:lang w:bidi="uk-UA"/>
        </w:rPr>
        <w:lastRenderedPageBreak/>
        <w:t xml:space="preserve">№ 0.4/17/2126/0/2-20) </w:t>
      </w:r>
      <w:r w:rsidRPr="00A214BA">
        <w:rPr>
          <w:rFonts w:ascii="Times New Roman" w:hAnsi="Times New Roman" w:cs="Times New Roman"/>
          <w:i/>
          <w:sz w:val="24"/>
          <w:szCs w:val="24"/>
          <w:u w:val="single"/>
          <w:lang w:bidi="uk-UA"/>
        </w:rPr>
        <w:t xml:space="preserve">(триваючий захід, виконувався щомісяця протягом 2020 року,                 </w:t>
      </w:r>
      <w:r>
        <w:rPr>
          <w:rFonts w:ascii="Times New Roman" w:hAnsi="Times New Roman" w:cs="Times New Roman"/>
          <w:i/>
          <w:sz w:val="24"/>
          <w:szCs w:val="24"/>
          <w:u w:val="single"/>
          <w:lang w:bidi="uk-UA"/>
        </w:rPr>
        <w:t>виконання</w:t>
      </w:r>
      <w:r w:rsidRPr="00A214BA">
        <w:rPr>
          <w:rFonts w:ascii="Times New Roman" w:hAnsi="Times New Roman" w:cs="Times New Roman"/>
          <w:i/>
          <w:sz w:val="24"/>
          <w:szCs w:val="24"/>
          <w:u w:val="single"/>
          <w:lang w:bidi="uk-UA"/>
        </w:rPr>
        <w:t xml:space="preserve"> 100%).</w:t>
      </w:r>
    </w:p>
    <w:p w:rsidR="0037100F" w:rsidRPr="001458E7" w:rsidRDefault="00A214BA" w:rsidP="001458E7">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21) </w:t>
      </w:r>
      <w:r w:rsidR="001458E7">
        <w:rPr>
          <w:rFonts w:ascii="Times New Roman" w:hAnsi="Times New Roman" w:cs="Times New Roman"/>
          <w:sz w:val="24"/>
          <w:szCs w:val="24"/>
          <w:lang w:bidi="uk-UA"/>
        </w:rPr>
        <w:t>З</w:t>
      </w:r>
      <w:r w:rsidR="0037100F" w:rsidRPr="0037100F">
        <w:rPr>
          <w:rFonts w:ascii="Times New Roman" w:hAnsi="Times New Roman" w:cs="Times New Roman"/>
          <w:sz w:val="24"/>
          <w:szCs w:val="24"/>
          <w:lang w:bidi="uk-UA"/>
        </w:rPr>
        <w:t xml:space="preserve">абезпечено ознайомлення працівників структурних підрозділів </w:t>
      </w:r>
      <w:r>
        <w:rPr>
          <w:rFonts w:ascii="Times New Roman" w:hAnsi="Times New Roman" w:cs="Times New Roman"/>
          <w:sz w:val="24"/>
          <w:szCs w:val="24"/>
          <w:lang w:bidi="uk-UA"/>
        </w:rPr>
        <w:t xml:space="preserve">                                     </w:t>
      </w:r>
      <w:r w:rsidR="0037100F" w:rsidRPr="0037100F">
        <w:rPr>
          <w:rFonts w:ascii="Times New Roman" w:hAnsi="Times New Roman" w:cs="Times New Roman"/>
          <w:sz w:val="24"/>
          <w:szCs w:val="24"/>
          <w:lang w:bidi="uk-UA"/>
        </w:rPr>
        <w:t>облдержадміністрації з пам’ятками щодо дотримання антикорупційного законодавства під підпис</w:t>
      </w:r>
      <w:r w:rsidR="0037100F">
        <w:rPr>
          <w:rFonts w:ascii="Times New Roman" w:hAnsi="Times New Roman" w:cs="Times New Roman"/>
          <w:sz w:val="24"/>
          <w:szCs w:val="24"/>
          <w:lang w:bidi="uk-UA"/>
        </w:rPr>
        <w:t xml:space="preserve"> </w:t>
      </w:r>
      <w:r w:rsidR="0037100F" w:rsidRPr="001458E7">
        <w:rPr>
          <w:rFonts w:ascii="Times New Roman" w:hAnsi="Times New Roman" w:cs="Times New Roman"/>
          <w:i/>
          <w:sz w:val="24"/>
          <w:szCs w:val="24"/>
          <w:u w:val="single"/>
          <w:lang w:bidi="uk-UA"/>
        </w:rPr>
        <w:t xml:space="preserve">(триваючий </w:t>
      </w:r>
      <w:r>
        <w:rPr>
          <w:rFonts w:ascii="Times New Roman" w:hAnsi="Times New Roman" w:cs="Times New Roman"/>
          <w:i/>
          <w:sz w:val="24"/>
          <w:szCs w:val="24"/>
          <w:u w:val="single"/>
          <w:lang w:bidi="uk-UA"/>
        </w:rPr>
        <w:t>захід, виконувався</w:t>
      </w:r>
      <w:r w:rsidR="001458E7">
        <w:rPr>
          <w:rFonts w:ascii="Times New Roman" w:hAnsi="Times New Roman" w:cs="Times New Roman"/>
          <w:i/>
          <w:sz w:val="24"/>
          <w:szCs w:val="24"/>
          <w:u w:val="single"/>
          <w:lang w:bidi="uk-UA"/>
        </w:rPr>
        <w:t xml:space="preserve"> щомісяця протягом 2020 року</w:t>
      </w:r>
      <w:r>
        <w:rPr>
          <w:rFonts w:ascii="Times New Roman" w:hAnsi="Times New Roman" w:cs="Times New Roman"/>
          <w:i/>
          <w:sz w:val="24"/>
          <w:szCs w:val="24"/>
          <w:u w:val="single"/>
          <w:lang w:bidi="uk-UA"/>
        </w:rPr>
        <w:t>, виконання 100%</w:t>
      </w:r>
      <w:r w:rsidR="001458E7">
        <w:rPr>
          <w:rFonts w:ascii="Times New Roman" w:hAnsi="Times New Roman" w:cs="Times New Roman"/>
          <w:i/>
          <w:sz w:val="24"/>
          <w:szCs w:val="24"/>
          <w:u w:val="single"/>
          <w:lang w:bidi="uk-UA"/>
        </w:rPr>
        <w:t>).</w:t>
      </w:r>
    </w:p>
    <w:p w:rsidR="00A36992" w:rsidRDefault="00A214BA" w:rsidP="00A36992">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A36992" w:rsidRPr="00A36992">
        <w:rPr>
          <w:rFonts w:ascii="Times New Roman" w:hAnsi="Times New Roman" w:cs="Times New Roman"/>
          <w:sz w:val="24"/>
          <w:szCs w:val="24"/>
        </w:rPr>
        <w:t xml:space="preserve">Забезпечено дотримання Порядку передачі дарунків, одержаних, як подарунки </w:t>
      </w:r>
      <w:r w:rsidR="00A36992">
        <w:rPr>
          <w:rFonts w:ascii="Times New Roman" w:hAnsi="Times New Roman" w:cs="Times New Roman"/>
          <w:sz w:val="24"/>
          <w:szCs w:val="24"/>
        </w:rPr>
        <w:t xml:space="preserve">    </w:t>
      </w:r>
      <w:r w:rsidR="00A36992" w:rsidRPr="00A36992">
        <w:rPr>
          <w:rFonts w:ascii="Times New Roman" w:hAnsi="Times New Roman" w:cs="Times New Roman"/>
          <w:sz w:val="24"/>
          <w:szCs w:val="24"/>
        </w:rPr>
        <w:t xml:space="preserve">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w:t>
      </w:r>
      <w:r w:rsidR="00A36992">
        <w:rPr>
          <w:rFonts w:ascii="Times New Roman" w:hAnsi="Times New Roman" w:cs="Times New Roman"/>
          <w:sz w:val="24"/>
          <w:szCs w:val="24"/>
        </w:rPr>
        <w:t xml:space="preserve">                     </w:t>
      </w:r>
      <w:r w:rsidR="00A36992" w:rsidRPr="00A36992">
        <w:rPr>
          <w:rFonts w:ascii="Times New Roman" w:hAnsi="Times New Roman" w:cs="Times New Roman"/>
          <w:sz w:val="24"/>
          <w:szCs w:val="24"/>
        </w:rPr>
        <w:t xml:space="preserve">від 16 листопада 2011 року № 1195 (із змінами) під час оцінки вартості дарунка, вирішення питання щодо 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w:t>
      </w:r>
      <w:r w:rsidR="00A36992">
        <w:rPr>
          <w:rFonts w:ascii="Times New Roman" w:hAnsi="Times New Roman" w:cs="Times New Roman"/>
          <w:sz w:val="24"/>
          <w:szCs w:val="24"/>
        </w:rPr>
        <w:t xml:space="preserve">                   </w:t>
      </w:r>
      <w:r w:rsidR="00A36992" w:rsidRPr="00A36992">
        <w:rPr>
          <w:rFonts w:ascii="Times New Roman" w:hAnsi="Times New Roman" w:cs="Times New Roman"/>
          <w:sz w:val="24"/>
          <w:szCs w:val="24"/>
        </w:rPr>
        <w:t xml:space="preserve">уповноваженою особою її апарату, уповноваженою особою структурного підрозділу </w:t>
      </w:r>
      <w:r w:rsidR="00A36992">
        <w:rPr>
          <w:rFonts w:ascii="Times New Roman" w:hAnsi="Times New Roman" w:cs="Times New Roman"/>
          <w:sz w:val="24"/>
          <w:szCs w:val="24"/>
        </w:rPr>
        <w:t xml:space="preserve">                 </w:t>
      </w:r>
      <w:r w:rsidR="00A36992" w:rsidRPr="00A36992">
        <w:rPr>
          <w:rFonts w:ascii="Times New Roman" w:hAnsi="Times New Roman" w:cs="Times New Roman"/>
          <w:sz w:val="24"/>
          <w:szCs w:val="24"/>
        </w:rPr>
        <w:t>облдержадміністрації.</w:t>
      </w:r>
      <w:r w:rsidR="00A36992">
        <w:rPr>
          <w:rFonts w:ascii="Times New Roman" w:hAnsi="Times New Roman" w:cs="Times New Roman"/>
          <w:sz w:val="24"/>
          <w:szCs w:val="24"/>
        </w:rPr>
        <w:t xml:space="preserve"> </w:t>
      </w:r>
      <w:r w:rsidR="00A36992" w:rsidRPr="00A36992">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адміністрації від 19.02.2019 № 170/5-19 «Про затвердження протоколу комісії 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уповноваженою особою її апарату»  затверджено протокол комісії від 19.02.2019 № 5. </w:t>
      </w:r>
    </w:p>
    <w:p w:rsidR="00A36992" w:rsidRPr="00A36992" w:rsidRDefault="00A36992" w:rsidP="00A36992">
      <w:pPr>
        <w:pStyle w:val="ac"/>
        <w:spacing w:line="230" w:lineRule="auto"/>
        <w:ind w:firstLine="567"/>
        <w:jc w:val="both"/>
        <w:rPr>
          <w:rFonts w:ascii="Times New Roman" w:hAnsi="Times New Roman" w:cs="Times New Roman"/>
          <w:i/>
          <w:sz w:val="24"/>
          <w:szCs w:val="24"/>
          <w:u w:val="single"/>
        </w:rPr>
      </w:pPr>
      <w:r w:rsidRPr="00A36992">
        <w:rPr>
          <w:rFonts w:ascii="Times New Roman" w:hAnsi="Times New Roman" w:cs="Times New Roman"/>
          <w:sz w:val="24"/>
          <w:szCs w:val="24"/>
        </w:rPr>
        <w:t xml:space="preserve">Протягом 2019, 2020 років структурними підрозділами облдержадміністрації не було отримано дарунка </w:t>
      </w:r>
      <w:r w:rsidRPr="00A36992">
        <w:rPr>
          <w:rFonts w:ascii="Times New Roman" w:hAnsi="Times New Roman" w:cs="Times New Roman"/>
          <w:i/>
          <w:sz w:val="24"/>
          <w:szCs w:val="24"/>
          <w:u w:val="single"/>
        </w:rPr>
        <w:t xml:space="preserve">(триваючий захід, виконувався постійно протягом 2019-2020 років, </w:t>
      </w:r>
      <w:r>
        <w:rPr>
          <w:rFonts w:ascii="Times New Roman" w:hAnsi="Times New Roman" w:cs="Times New Roman"/>
          <w:i/>
          <w:sz w:val="24"/>
          <w:szCs w:val="24"/>
          <w:u w:val="single"/>
        </w:rPr>
        <w:t xml:space="preserve">           </w:t>
      </w:r>
      <w:r w:rsidRPr="00A36992">
        <w:rPr>
          <w:rFonts w:ascii="Times New Roman" w:hAnsi="Times New Roman" w:cs="Times New Roman"/>
          <w:i/>
          <w:sz w:val="24"/>
          <w:szCs w:val="24"/>
          <w:u w:val="single"/>
        </w:rPr>
        <w:t>виконання 100%).</w:t>
      </w:r>
    </w:p>
    <w:p w:rsidR="00A36992" w:rsidRPr="00265C7C" w:rsidRDefault="00A36992" w:rsidP="00A36992">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A36992">
        <w:rPr>
          <w:rFonts w:ascii="Times New Roman" w:hAnsi="Times New Roman" w:cs="Times New Roman"/>
          <w:sz w:val="24"/>
          <w:szCs w:val="24"/>
        </w:rPr>
        <w:t xml:space="preserve">Забезпечено дотримання Порядку організації в облдержадміністрації роботи із </w:t>
      </w:r>
      <w:r>
        <w:rPr>
          <w:rFonts w:ascii="Times New Roman" w:hAnsi="Times New Roman" w:cs="Times New Roman"/>
          <w:sz w:val="24"/>
          <w:szCs w:val="24"/>
        </w:rPr>
        <w:t xml:space="preserve">      </w:t>
      </w:r>
      <w:r w:rsidRPr="00A36992">
        <w:rPr>
          <w:rFonts w:ascii="Times New Roman" w:hAnsi="Times New Roman" w:cs="Times New Roman"/>
          <w:sz w:val="24"/>
          <w:szCs w:val="24"/>
        </w:rPr>
        <w:t xml:space="preserve">повідомленнями про корупцію, внесеними викривачами, затвердженого розпорядженням </w:t>
      </w:r>
      <w:r>
        <w:rPr>
          <w:rFonts w:ascii="Times New Roman" w:hAnsi="Times New Roman" w:cs="Times New Roman"/>
          <w:sz w:val="24"/>
          <w:szCs w:val="24"/>
        </w:rPr>
        <w:t xml:space="preserve">    </w:t>
      </w:r>
      <w:r w:rsidRPr="00A36992">
        <w:rPr>
          <w:rFonts w:ascii="Times New Roman" w:hAnsi="Times New Roman" w:cs="Times New Roman"/>
          <w:sz w:val="24"/>
          <w:szCs w:val="24"/>
        </w:rPr>
        <w:t xml:space="preserve">голови облдержадміністрації, керівника обласної військово-цивільної адміністрації </w:t>
      </w:r>
      <w:r>
        <w:rPr>
          <w:rFonts w:ascii="Times New Roman" w:hAnsi="Times New Roman" w:cs="Times New Roman"/>
          <w:sz w:val="24"/>
          <w:szCs w:val="24"/>
        </w:rPr>
        <w:t xml:space="preserve">                </w:t>
      </w:r>
      <w:r w:rsidRPr="00A36992">
        <w:rPr>
          <w:rFonts w:ascii="Times New Roman" w:hAnsi="Times New Roman" w:cs="Times New Roman"/>
          <w:sz w:val="24"/>
          <w:szCs w:val="24"/>
        </w:rPr>
        <w:t xml:space="preserve">від 01.06.2018 № 695/5-18. Розпорядженням голови облдержадміністрації, керівника </w:t>
      </w:r>
      <w:r>
        <w:rPr>
          <w:rFonts w:ascii="Times New Roman" w:hAnsi="Times New Roman" w:cs="Times New Roman"/>
          <w:sz w:val="24"/>
          <w:szCs w:val="24"/>
        </w:rPr>
        <w:t xml:space="preserve">               </w:t>
      </w:r>
      <w:r w:rsidRPr="00A36992">
        <w:rPr>
          <w:rFonts w:ascii="Times New Roman" w:hAnsi="Times New Roman" w:cs="Times New Roman"/>
          <w:sz w:val="24"/>
          <w:szCs w:val="24"/>
        </w:rPr>
        <w:t xml:space="preserve">обласної військово-цивільної адміністрації від 10 червня 2019 року № 583/5-19 «Про </w:t>
      </w:r>
      <w:r>
        <w:rPr>
          <w:rFonts w:ascii="Times New Roman" w:hAnsi="Times New Roman" w:cs="Times New Roman"/>
          <w:sz w:val="24"/>
          <w:szCs w:val="24"/>
        </w:rPr>
        <w:t xml:space="preserve">                 </w:t>
      </w:r>
      <w:r w:rsidRPr="00A36992">
        <w:rPr>
          <w:rFonts w:ascii="Times New Roman" w:hAnsi="Times New Roman" w:cs="Times New Roman"/>
          <w:sz w:val="24"/>
          <w:szCs w:val="24"/>
        </w:rPr>
        <w:t xml:space="preserve">внесення змін до розпорядження голови облдержадміністрації, керівника обласної військово-цивільної адміністрації від 01 червня 2018 року № 695/5-18» внесені зміни до розпорядження голови облдержадміністрації, керівника обласної військово-цивільної адміністрації </w:t>
      </w:r>
      <w:r>
        <w:rPr>
          <w:rFonts w:ascii="Times New Roman" w:hAnsi="Times New Roman" w:cs="Times New Roman"/>
          <w:sz w:val="24"/>
          <w:szCs w:val="24"/>
        </w:rPr>
        <w:t xml:space="preserve">                     </w:t>
      </w:r>
      <w:r w:rsidRPr="00A36992">
        <w:rPr>
          <w:rFonts w:ascii="Times New Roman" w:hAnsi="Times New Roman" w:cs="Times New Roman"/>
          <w:sz w:val="24"/>
          <w:szCs w:val="24"/>
        </w:rPr>
        <w:t>від 01 червня 2018 року № 695/5-18, а саме виділено спеціальну окрему телефонну лінію для викривачів.</w:t>
      </w:r>
      <w:r w:rsidR="00265C7C">
        <w:rPr>
          <w:rFonts w:ascii="Times New Roman" w:hAnsi="Times New Roman" w:cs="Times New Roman"/>
          <w:sz w:val="24"/>
          <w:szCs w:val="24"/>
        </w:rPr>
        <w:t xml:space="preserve"> </w:t>
      </w:r>
      <w:r w:rsidRPr="00265C7C">
        <w:rPr>
          <w:rFonts w:ascii="Times New Roman" w:hAnsi="Times New Roman" w:cs="Times New Roman"/>
          <w:sz w:val="24"/>
          <w:szCs w:val="24"/>
        </w:rPr>
        <w:t xml:space="preserve">У жовтні 2020 року розроблено проєкт Порядку організації в Донецькій обласній                державній адміністрації роботи із повідомленнями про можливі факти корупційних або пов’язаних з корупцією правопорушень, інших порушень Закону України «Про запобігання корупції», внесеними викривачами (далі – Порядок). Згідно з рішенням Конституційного суду України № 13-р/2020 від 27 жовтня 2020 року погодження проєкту Порядку                           </w:t>
      </w:r>
      <w:r w:rsidR="0046542E" w:rsidRPr="00265C7C">
        <w:rPr>
          <w:rFonts w:ascii="Times New Roman" w:hAnsi="Times New Roman" w:cs="Times New Roman"/>
          <w:sz w:val="24"/>
          <w:szCs w:val="24"/>
        </w:rPr>
        <w:t xml:space="preserve">було </w:t>
      </w:r>
      <w:r w:rsidRPr="00265C7C">
        <w:rPr>
          <w:rFonts w:ascii="Times New Roman" w:hAnsi="Times New Roman" w:cs="Times New Roman"/>
          <w:sz w:val="24"/>
          <w:szCs w:val="24"/>
        </w:rPr>
        <w:t>призупинено (захід виконано 100%).</w:t>
      </w:r>
    </w:p>
    <w:p w:rsidR="0046542E" w:rsidRPr="0046542E" w:rsidRDefault="0046542E" w:rsidP="00F4552A">
      <w:pPr>
        <w:pStyle w:val="ac"/>
        <w:ind w:firstLine="567"/>
        <w:jc w:val="both"/>
        <w:rPr>
          <w:rFonts w:ascii="Times New Roman" w:hAnsi="Times New Roman" w:cs="Times New Roman"/>
          <w:i/>
          <w:sz w:val="24"/>
          <w:szCs w:val="24"/>
          <w:u w:val="single"/>
          <w:lang w:bidi="uk-UA"/>
        </w:rPr>
      </w:pPr>
      <w:r w:rsidRPr="0046542E">
        <w:rPr>
          <w:rFonts w:ascii="Times New Roman" w:hAnsi="Times New Roman" w:cs="Times New Roman"/>
          <w:sz w:val="24"/>
          <w:szCs w:val="24"/>
          <w:lang w:bidi="uk-UA"/>
        </w:rPr>
        <w:t xml:space="preserve">24) Забезпечено проведення роз’яснювальної роботи про дотримання законодавства щодо нерозголошення інформації про викривача (дотримання конфіденційності).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Направлено листи до управління діловодства та контролю облдержадміністрації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(від 18.05.2020 № 216/0/245-20) та до управління з питань звернення громадян та доступу до публічної інформації облдержадміністрації (від 18.05.2020 № 215/0/245-20) </w:t>
      </w:r>
      <w:r w:rsidRPr="0046542E">
        <w:rPr>
          <w:rFonts w:ascii="Times New Roman" w:hAnsi="Times New Roman" w:cs="Times New Roman"/>
          <w:i/>
          <w:sz w:val="24"/>
          <w:szCs w:val="24"/>
          <w:u w:val="single"/>
          <w:lang w:bidi="uk-UA"/>
        </w:rPr>
        <w:t>(виконання          заходу 100%).</w:t>
      </w:r>
    </w:p>
    <w:p w:rsidR="00BB0F2F" w:rsidRPr="00F4552A" w:rsidRDefault="0046542E" w:rsidP="00F4552A">
      <w:pPr>
        <w:pStyle w:val="ac"/>
        <w:ind w:firstLine="567"/>
        <w:jc w:val="both"/>
        <w:rPr>
          <w:rFonts w:ascii="Times New Roman" w:hAnsi="Times New Roman" w:cs="Times New Roman"/>
          <w:i/>
          <w:sz w:val="24"/>
          <w:szCs w:val="24"/>
          <w:u w:val="single"/>
        </w:rPr>
      </w:pPr>
      <w:r w:rsidRPr="0046542E">
        <w:rPr>
          <w:rFonts w:ascii="Times New Roman" w:hAnsi="Times New Roman" w:cs="Times New Roman"/>
          <w:sz w:val="24"/>
          <w:szCs w:val="24"/>
          <w:lang w:bidi="uk-UA"/>
        </w:rPr>
        <w:t>25)</w:t>
      </w:r>
      <w:r>
        <w:rPr>
          <w:rFonts w:ascii="Times New Roman" w:hAnsi="Times New Roman" w:cs="Times New Roman"/>
          <w:color w:val="FF0000"/>
          <w:sz w:val="24"/>
          <w:szCs w:val="24"/>
          <w:lang w:bidi="uk-UA"/>
        </w:rPr>
        <w:t xml:space="preserve"> </w:t>
      </w:r>
      <w:r w:rsidR="00F4552A">
        <w:rPr>
          <w:rFonts w:ascii="Times New Roman" w:hAnsi="Times New Roman" w:cs="Times New Roman"/>
          <w:sz w:val="24"/>
          <w:szCs w:val="24"/>
        </w:rPr>
        <w:t>П</w:t>
      </w:r>
      <w:r w:rsidR="00BB0F2F" w:rsidRPr="00BB0F2F">
        <w:rPr>
          <w:rFonts w:ascii="Times New Roman" w:hAnsi="Times New Roman" w:cs="Times New Roman"/>
          <w:sz w:val="24"/>
          <w:szCs w:val="24"/>
        </w:rPr>
        <w:t xml:space="preserve">опереджено 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 (лист управління з питань звернення громадян та доступу до публічної інформації </w:t>
      </w:r>
      <w:r w:rsidR="00F4552A">
        <w:rPr>
          <w:rFonts w:ascii="Times New Roman" w:hAnsi="Times New Roman" w:cs="Times New Roman"/>
          <w:sz w:val="24"/>
          <w:szCs w:val="24"/>
        </w:rPr>
        <w:t xml:space="preserve">                 </w:t>
      </w:r>
      <w:r w:rsidR="00BB0F2F" w:rsidRPr="00BB0F2F">
        <w:rPr>
          <w:rFonts w:ascii="Times New Roman" w:hAnsi="Times New Roman" w:cs="Times New Roman"/>
          <w:sz w:val="24"/>
          <w:szCs w:val="24"/>
        </w:rPr>
        <w:t xml:space="preserve">облдержадміністрації від 01.07.2020 № 05-12/167/0/246-20, лист управління діловодства та контролю    облдержадміністрації від 10.06.2020 № 16/243-20) </w:t>
      </w:r>
      <w:r w:rsidR="00BB0F2F" w:rsidRPr="00F4552A">
        <w:rPr>
          <w:rFonts w:ascii="Times New Roman" w:hAnsi="Times New Roman" w:cs="Times New Roman"/>
          <w:i/>
          <w:sz w:val="24"/>
          <w:szCs w:val="24"/>
          <w:u w:val="single"/>
        </w:rPr>
        <w:t>(</w:t>
      </w:r>
      <w:r w:rsidR="00F4552A" w:rsidRPr="00F4552A">
        <w:rPr>
          <w:rFonts w:ascii="Times New Roman" w:hAnsi="Times New Roman" w:cs="Times New Roman"/>
          <w:i/>
          <w:sz w:val="24"/>
          <w:szCs w:val="24"/>
          <w:u w:val="single"/>
        </w:rPr>
        <w:t xml:space="preserve">виконання заходу заплановано на травень 2020 року, </w:t>
      </w:r>
      <w:r w:rsidR="00F4552A">
        <w:rPr>
          <w:rFonts w:ascii="Times New Roman" w:hAnsi="Times New Roman" w:cs="Times New Roman"/>
          <w:i/>
          <w:sz w:val="24"/>
          <w:szCs w:val="24"/>
          <w:u w:val="single"/>
        </w:rPr>
        <w:t>виконання заходу 100%).</w:t>
      </w:r>
    </w:p>
    <w:p w:rsidR="0046542E" w:rsidRDefault="0046542E" w:rsidP="00F4552A">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46542E">
        <w:rPr>
          <w:rFonts w:ascii="Times New Roman" w:hAnsi="Times New Roman" w:cs="Times New Roman"/>
          <w:sz w:val="24"/>
          <w:szCs w:val="24"/>
        </w:rPr>
        <w:t xml:space="preserve">Обмежено коло осіб, задіяних у здійсненні реєстрації повідомлення про викривача </w:t>
      </w:r>
      <w:r w:rsidRPr="0046542E">
        <w:rPr>
          <w:rFonts w:ascii="Times New Roman" w:hAnsi="Times New Roman" w:cs="Times New Roman"/>
          <w:i/>
          <w:sz w:val="24"/>
          <w:szCs w:val="24"/>
          <w:u w:val="single"/>
        </w:rPr>
        <w:t>(захід виконано 100%).</w:t>
      </w:r>
    </w:p>
    <w:p w:rsidR="0046542E" w:rsidRPr="0046542E" w:rsidRDefault="0046542E" w:rsidP="00F4552A">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27) </w:t>
      </w:r>
      <w:r w:rsidRPr="0046542E">
        <w:rPr>
          <w:rFonts w:ascii="Times New Roman" w:hAnsi="Times New Roman" w:cs="Times New Roman"/>
          <w:sz w:val="24"/>
          <w:szCs w:val="24"/>
        </w:rPr>
        <w:t>Надано 36 працівникам облдержадміністрації методичну допомогу та консультації щодо повідомлення про можливі факти корупційних або пов’язаних з корупцією</w:t>
      </w:r>
      <w:r>
        <w:rPr>
          <w:rFonts w:ascii="Times New Roman" w:hAnsi="Times New Roman" w:cs="Times New Roman"/>
          <w:sz w:val="24"/>
          <w:szCs w:val="24"/>
        </w:rPr>
        <w:t xml:space="preserve">                         </w:t>
      </w:r>
      <w:r w:rsidRPr="0046542E">
        <w:rPr>
          <w:rFonts w:ascii="Times New Roman" w:hAnsi="Times New Roman" w:cs="Times New Roman"/>
          <w:sz w:val="24"/>
          <w:szCs w:val="24"/>
        </w:rPr>
        <w:t xml:space="preserve"> правопорушень, інших порушень Закону України «Про запобігання корупції» </w:t>
      </w:r>
      <w:r w:rsidRPr="0046542E">
        <w:rPr>
          <w:rFonts w:ascii="Times New Roman" w:hAnsi="Times New Roman" w:cs="Times New Roman"/>
          <w:i/>
          <w:sz w:val="24"/>
          <w:szCs w:val="24"/>
          <w:u w:val="single"/>
        </w:rPr>
        <w:t>(триваючий захід,</w:t>
      </w:r>
      <w:r>
        <w:rPr>
          <w:rFonts w:ascii="Times New Roman" w:hAnsi="Times New Roman" w:cs="Times New Roman"/>
          <w:i/>
          <w:sz w:val="24"/>
          <w:szCs w:val="24"/>
          <w:u w:val="single"/>
        </w:rPr>
        <w:t xml:space="preserve">                 </w:t>
      </w:r>
      <w:r w:rsidRPr="0046542E">
        <w:rPr>
          <w:rFonts w:ascii="Times New Roman" w:hAnsi="Times New Roman" w:cs="Times New Roman"/>
          <w:i/>
          <w:sz w:val="24"/>
          <w:szCs w:val="24"/>
          <w:u w:val="single"/>
        </w:rPr>
        <w:t xml:space="preserve"> виконувався постійно протягом 2020 року, виконання 100%).</w:t>
      </w:r>
    </w:p>
    <w:p w:rsidR="0037100F" w:rsidRPr="00F4552A" w:rsidRDefault="0046542E" w:rsidP="00F4552A">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lastRenderedPageBreak/>
        <w:t xml:space="preserve">28) </w:t>
      </w:r>
      <w:r w:rsidR="00F4552A">
        <w:rPr>
          <w:rFonts w:ascii="Times New Roman" w:hAnsi="Times New Roman" w:cs="Times New Roman"/>
          <w:sz w:val="24"/>
          <w:szCs w:val="24"/>
        </w:rPr>
        <w:t>З</w:t>
      </w:r>
      <w:r w:rsidR="0037100F" w:rsidRPr="00BB0F2F">
        <w:rPr>
          <w:rFonts w:ascii="Times New Roman" w:hAnsi="Times New Roman" w:cs="Times New Roman"/>
          <w:sz w:val="24"/>
          <w:szCs w:val="24"/>
        </w:rPr>
        <w:t xml:space="preserve">абезпечено доступ громадян до інформації щодо можливостей повідомити про </w:t>
      </w:r>
      <w:r w:rsidR="00AF6DAF" w:rsidRPr="00BB0F2F">
        <w:rPr>
          <w:rFonts w:ascii="Times New Roman" w:hAnsi="Times New Roman" w:cs="Times New Roman"/>
          <w:sz w:val="24"/>
          <w:szCs w:val="24"/>
        </w:rPr>
        <w:t xml:space="preserve">            </w:t>
      </w:r>
      <w:r w:rsidR="0037100F" w:rsidRPr="00BB0F2F">
        <w:rPr>
          <w:rFonts w:ascii="Times New Roman" w:hAnsi="Times New Roman" w:cs="Times New Roman"/>
          <w:sz w:val="24"/>
          <w:szCs w:val="24"/>
        </w:rPr>
        <w:t xml:space="preserve">виявлені факти корупційних правопорушень або правопорушень, пов’язаних з корупцією,  </w:t>
      </w:r>
      <w:r w:rsidR="00AF6DAF" w:rsidRPr="00BB0F2F">
        <w:rPr>
          <w:rFonts w:ascii="Times New Roman" w:hAnsi="Times New Roman" w:cs="Times New Roman"/>
          <w:sz w:val="24"/>
          <w:szCs w:val="24"/>
        </w:rPr>
        <w:t xml:space="preserve">     </w:t>
      </w:r>
      <w:r w:rsidR="0037100F" w:rsidRPr="00BB0F2F">
        <w:rPr>
          <w:rFonts w:ascii="Times New Roman" w:hAnsi="Times New Roman" w:cs="Times New Roman"/>
          <w:sz w:val="24"/>
          <w:szCs w:val="24"/>
        </w:rPr>
        <w:t xml:space="preserve">інших порушень Закону України «Про запобігання корупції» та гарантій захисту викривачів </w:t>
      </w:r>
      <w:r w:rsidR="0037100F" w:rsidRPr="00F4552A">
        <w:rPr>
          <w:rFonts w:ascii="Times New Roman" w:hAnsi="Times New Roman" w:cs="Times New Roman"/>
          <w:i/>
          <w:sz w:val="24"/>
          <w:szCs w:val="24"/>
          <w:u w:val="single"/>
        </w:rPr>
        <w:t xml:space="preserve">(триваючий захід, </w:t>
      </w:r>
      <w:r>
        <w:rPr>
          <w:rFonts w:ascii="Times New Roman" w:hAnsi="Times New Roman" w:cs="Times New Roman"/>
          <w:i/>
          <w:sz w:val="24"/>
          <w:szCs w:val="24"/>
          <w:u w:val="single"/>
        </w:rPr>
        <w:t>виконувався</w:t>
      </w:r>
      <w:r w:rsidR="00F4552A">
        <w:rPr>
          <w:rFonts w:ascii="Times New Roman" w:hAnsi="Times New Roman" w:cs="Times New Roman"/>
          <w:i/>
          <w:sz w:val="24"/>
          <w:szCs w:val="24"/>
          <w:u w:val="single"/>
        </w:rPr>
        <w:t xml:space="preserve"> протягом 2020 року</w:t>
      </w:r>
      <w:r>
        <w:rPr>
          <w:rFonts w:ascii="Times New Roman" w:hAnsi="Times New Roman" w:cs="Times New Roman"/>
          <w:i/>
          <w:sz w:val="24"/>
          <w:szCs w:val="24"/>
          <w:u w:val="single"/>
        </w:rPr>
        <w:t>, виконання 100%</w:t>
      </w:r>
      <w:r w:rsidR="00F4552A">
        <w:rPr>
          <w:rFonts w:ascii="Times New Roman" w:hAnsi="Times New Roman" w:cs="Times New Roman"/>
          <w:i/>
          <w:sz w:val="24"/>
          <w:szCs w:val="24"/>
          <w:u w:val="single"/>
        </w:rPr>
        <w:t>).</w:t>
      </w:r>
    </w:p>
    <w:p w:rsidR="0037100F" w:rsidRPr="00B80C15" w:rsidRDefault="0046542E" w:rsidP="00F4552A">
      <w:pPr>
        <w:pStyle w:val="af1"/>
        <w:ind w:left="0"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29) </w:t>
      </w:r>
      <w:r w:rsidR="00F4552A">
        <w:rPr>
          <w:rFonts w:ascii="Times New Roman" w:hAnsi="Times New Roman" w:cs="Times New Roman"/>
          <w:sz w:val="24"/>
          <w:szCs w:val="24"/>
        </w:rPr>
        <w:t>З</w:t>
      </w:r>
      <w:r w:rsidR="0037100F" w:rsidRPr="00BB0F2F">
        <w:rPr>
          <w:rFonts w:ascii="Times New Roman" w:hAnsi="Times New Roman" w:cs="Times New Roman"/>
          <w:sz w:val="24"/>
          <w:szCs w:val="24"/>
        </w:rPr>
        <w:t>абезпечено ведення рубрики на офіційному сайті облдержадміністрації «Повідом про корупцію</w:t>
      </w:r>
      <w:r w:rsidR="0037100F" w:rsidRPr="00B80C15">
        <w:rPr>
          <w:rFonts w:ascii="Times New Roman" w:hAnsi="Times New Roman" w:cs="Times New Roman"/>
          <w:sz w:val="24"/>
          <w:szCs w:val="24"/>
        </w:rPr>
        <w:t xml:space="preserve">» </w:t>
      </w:r>
      <w:r>
        <w:rPr>
          <w:rFonts w:ascii="Times New Roman" w:hAnsi="Times New Roman" w:cs="Times New Roman"/>
          <w:i/>
          <w:sz w:val="24"/>
          <w:szCs w:val="24"/>
          <w:u w:val="single"/>
        </w:rPr>
        <w:t>(триваючий захід, виконувався</w:t>
      </w:r>
      <w:r w:rsidR="0037100F" w:rsidRPr="00B80C15">
        <w:rPr>
          <w:rFonts w:ascii="Times New Roman" w:hAnsi="Times New Roman" w:cs="Times New Roman"/>
          <w:i/>
          <w:sz w:val="24"/>
          <w:szCs w:val="24"/>
          <w:u w:val="single"/>
        </w:rPr>
        <w:t xml:space="preserve"> протягом 2</w:t>
      </w:r>
      <w:r w:rsidR="00B80C15">
        <w:rPr>
          <w:rFonts w:ascii="Times New Roman" w:hAnsi="Times New Roman" w:cs="Times New Roman"/>
          <w:i/>
          <w:sz w:val="24"/>
          <w:szCs w:val="24"/>
          <w:u w:val="single"/>
        </w:rPr>
        <w:t>020 року</w:t>
      </w:r>
      <w:r>
        <w:rPr>
          <w:rFonts w:ascii="Times New Roman" w:hAnsi="Times New Roman" w:cs="Times New Roman"/>
          <w:i/>
          <w:sz w:val="24"/>
          <w:szCs w:val="24"/>
          <w:u w:val="single"/>
        </w:rPr>
        <w:t>, виконання 100%</w:t>
      </w:r>
      <w:r w:rsidR="00B80C15">
        <w:rPr>
          <w:rFonts w:ascii="Times New Roman" w:hAnsi="Times New Roman" w:cs="Times New Roman"/>
          <w:i/>
          <w:sz w:val="24"/>
          <w:szCs w:val="24"/>
          <w:u w:val="single"/>
        </w:rPr>
        <w:t>).</w:t>
      </w:r>
    </w:p>
    <w:p w:rsidR="00A0700E" w:rsidRPr="00B80C15" w:rsidRDefault="0046542E" w:rsidP="00B80C15">
      <w:pPr>
        <w:pStyle w:val="af1"/>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30) </w:t>
      </w:r>
      <w:r w:rsidR="00B80C15" w:rsidRPr="00B80C15">
        <w:rPr>
          <w:rFonts w:ascii="Times New Roman" w:hAnsi="Times New Roman" w:cs="Times New Roman"/>
          <w:sz w:val="24"/>
          <w:szCs w:val="24"/>
        </w:rPr>
        <w:t>З</w:t>
      </w:r>
      <w:r w:rsidR="00A0700E" w:rsidRPr="00B80C15">
        <w:rPr>
          <w:rFonts w:ascii="Times New Roman" w:hAnsi="Times New Roman" w:cs="Times New Roman"/>
          <w:sz w:val="24"/>
          <w:szCs w:val="24"/>
        </w:rPr>
        <w:t xml:space="preserve">абезпечено розміщення на інформаційному стенді, у приміщенні якого </w:t>
      </w:r>
      <w:r>
        <w:rPr>
          <w:rFonts w:ascii="Times New Roman" w:hAnsi="Times New Roman" w:cs="Times New Roman"/>
          <w:sz w:val="24"/>
          <w:szCs w:val="24"/>
        </w:rPr>
        <w:t xml:space="preserve">                     </w:t>
      </w:r>
      <w:r w:rsidR="00A0700E" w:rsidRPr="00B80C15">
        <w:rPr>
          <w:rFonts w:ascii="Times New Roman" w:hAnsi="Times New Roman" w:cs="Times New Roman"/>
          <w:sz w:val="24"/>
          <w:szCs w:val="24"/>
        </w:rPr>
        <w:t xml:space="preserve">розміщується апарат облдержадміністрації, відомостей для працівників про їх права та обов’язки у разі виявлення порушень вимог Закону України «Про запобігання корупції», </w:t>
      </w:r>
      <w:r>
        <w:rPr>
          <w:rFonts w:ascii="Times New Roman" w:hAnsi="Times New Roman" w:cs="Times New Roman"/>
          <w:sz w:val="24"/>
          <w:szCs w:val="24"/>
        </w:rPr>
        <w:t xml:space="preserve">       </w:t>
      </w:r>
      <w:r w:rsidR="00A0700E" w:rsidRPr="00B80C15">
        <w:rPr>
          <w:rFonts w:ascii="Times New Roman" w:hAnsi="Times New Roman" w:cs="Times New Roman"/>
          <w:sz w:val="24"/>
          <w:szCs w:val="24"/>
        </w:rPr>
        <w:t xml:space="preserve">канали повідомлення про можливі факти корупційних або пов’язаних з корупцією </w:t>
      </w:r>
      <w:r>
        <w:rPr>
          <w:rFonts w:ascii="Times New Roman" w:hAnsi="Times New Roman" w:cs="Times New Roman"/>
          <w:sz w:val="24"/>
          <w:szCs w:val="24"/>
        </w:rPr>
        <w:t xml:space="preserve">                        </w:t>
      </w:r>
      <w:r w:rsidR="00A0700E" w:rsidRPr="00B80C15">
        <w:rPr>
          <w:rFonts w:ascii="Times New Roman" w:hAnsi="Times New Roman" w:cs="Times New Roman"/>
          <w:sz w:val="24"/>
          <w:szCs w:val="24"/>
        </w:rPr>
        <w:t xml:space="preserve">правопорушень. Здійснено  оновлення інформації за необхідністю </w:t>
      </w:r>
      <w:r w:rsidR="00A0700E" w:rsidRPr="00B80C15">
        <w:rPr>
          <w:rFonts w:ascii="Times New Roman" w:hAnsi="Times New Roman" w:cs="Times New Roman"/>
          <w:i/>
          <w:sz w:val="24"/>
          <w:szCs w:val="24"/>
          <w:u w:val="single"/>
        </w:rPr>
        <w:t>(терм</w:t>
      </w:r>
      <w:r w:rsidR="00496104" w:rsidRPr="00B80C15">
        <w:rPr>
          <w:rFonts w:ascii="Times New Roman" w:hAnsi="Times New Roman" w:cs="Times New Roman"/>
          <w:i/>
          <w:sz w:val="24"/>
          <w:szCs w:val="24"/>
          <w:u w:val="single"/>
        </w:rPr>
        <w:t xml:space="preserve">ін виконання </w:t>
      </w:r>
      <w:r>
        <w:rPr>
          <w:rFonts w:ascii="Times New Roman" w:hAnsi="Times New Roman" w:cs="Times New Roman"/>
          <w:i/>
          <w:sz w:val="24"/>
          <w:szCs w:val="24"/>
          <w:u w:val="single"/>
        </w:rPr>
        <w:t xml:space="preserve">                </w:t>
      </w:r>
      <w:r w:rsidR="00496104" w:rsidRPr="00B80C15">
        <w:rPr>
          <w:rFonts w:ascii="Times New Roman" w:hAnsi="Times New Roman" w:cs="Times New Roman"/>
          <w:i/>
          <w:sz w:val="24"/>
          <w:szCs w:val="24"/>
          <w:u w:val="single"/>
        </w:rPr>
        <w:t>серпень 2020 року</w:t>
      </w:r>
      <w:r w:rsidR="00B80C15" w:rsidRPr="00B80C15">
        <w:rPr>
          <w:rFonts w:ascii="Times New Roman" w:hAnsi="Times New Roman" w:cs="Times New Roman"/>
          <w:i/>
          <w:sz w:val="24"/>
          <w:szCs w:val="24"/>
          <w:u w:val="single"/>
        </w:rPr>
        <w:t>,  виконання заходу 100%</w:t>
      </w:r>
      <w:r w:rsidR="00496104" w:rsidRPr="00B80C15">
        <w:rPr>
          <w:rFonts w:ascii="Times New Roman" w:hAnsi="Times New Roman" w:cs="Times New Roman"/>
          <w:i/>
          <w:sz w:val="24"/>
          <w:szCs w:val="24"/>
          <w:u w:val="single"/>
        </w:rPr>
        <w:t>)</w:t>
      </w:r>
      <w:r w:rsidR="00B80C15" w:rsidRPr="00B80C15">
        <w:rPr>
          <w:rFonts w:ascii="Times New Roman" w:hAnsi="Times New Roman" w:cs="Times New Roman"/>
          <w:i/>
          <w:sz w:val="24"/>
          <w:szCs w:val="24"/>
          <w:u w:val="single"/>
        </w:rPr>
        <w:t>.</w:t>
      </w:r>
    </w:p>
    <w:p w:rsidR="0046542E" w:rsidRPr="0046542E" w:rsidRDefault="0046542E" w:rsidP="00B80C15">
      <w:pPr>
        <w:pStyle w:val="ac"/>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31) </w:t>
      </w:r>
      <w:r w:rsidR="00B80C15" w:rsidRPr="00B80C15">
        <w:rPr>
          <w:rFonts w:ascii="Times New Roman" w:hAnsi="Times New Roman" w:cs="Times New Roman"/>
          <w:sz w:val="24"/>
          <w:szCs w:val="24"/>
        </w:rPr>
        <w:t>П</w:t>
      </w:r>
      <w:r>
        <w:rPr>
          <w:rFonts w:ascii="Times New Roman" w:hAnsi="Times New Roman" w:cs="Times New Roman"/>
          <w:sz w:val="24"/>
          <w:szCs w:val="24"/>
        </w:rPr>
        <w:t>роведено навчальний</w:t>
      </w:r>
      <w:r w:rsidR="00ED1478" w:rsidRPr="00B80C15">
        <w:rPr>
          <w:rFonts w:ascii="Times New Roman" w:hAnsi="Times New Roman" w:cs="Times New Roman"/>
          <w:sz w:val="24"/>
          <w:szCs w:val="24"/>
        </w:rPr>
        <w:t xml:space="preserve"> семінар для працівників апарату та структурних підрозділів облдержадміністрації на тему «Викривачі корупції. Захист викривачів» </w:t>
      </w:r>
      <w:r w:rsidRPr="0046542E">
        <w:rPr>
          <w:rFonts w:ascii="Times New Roman" w:hAnsi="Times New Roman" w:cs="Times New Roman"/>
          <w:i/>
          <w:sz w:val="24"/>
          <w:szCs w:val="24"/>
          <w:u w:val="single"/>
        </w:rPr>
        <w:t>(виконання 100%).</w:t>
      </w:r>
    </w:p>
    <w:p w:rsidR="0046542E" w:rsidRDefault="0046542E" w:rsidP="0046542E">
      <w:pPr>
        <w:pStyle w:val="ac"/>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32) </w:t>
      </w:r>
      <w:r w:rsidRPr="0046542E">
        <w:rPr>
          <w:rFonts w:ascii="Times New Roman" w:hAnsi="Times New Roman" w:cs="Times New Roman"/>
          <w:sz w:val="24"/>
          <w:szCs w:val="24"/>
          <w:lang w:bidi="uk-UA"/>
        </w:rPr>
        <w:t xml:space="preserve">Протягом лютого-березня 2019-2020 років проведено 40 семінарів-тренінгів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стосовно порядку подання декларацій особами, уповноваженими на виконання функцій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держави або місцевого самоврядування </w:t>
      </w:r>
      <w:r w:rsidRPr="0046542E">
        <w:rPr>
          <w:rFonts w:ascii="Times New Roman" w:hAnsi="Times New Roman" w:cs="Times New Roman"/>
          <w:i/>
          <w:sz w:val="24"/>
          <w:szCs w:val="24"/>
          <w:u w:val="single"/>
          <w:lang w:bidi="uk-UA"/>
        </w:rPr>
        <w:t>(виконано захід 100%).</w:t>
      </w:r>
      <w:r w:rsidRPr="0046542E">
        <w:rPr>
          <w:rFonts w:ascii="Times New Roman" w:hAnsi="Times New Roman" w:cs="Times New Roman"/>
          <w:sz w:val="24"/>
          <w:szCs w:val="24"/>
          <w:lang w:bidi="uk-UA"/>
        </w:rPr>
        <w:t xml:space="preserve"> </w:t>
      </w:r>
    </w:p>
    <w:p w:rsidR="0046542E" w:rsidRPr="0046542E" w:rsidRDefault="0046542E" w:rsidP="0046542E">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33) </w:t>
      </w:r>
      <w:r w:rsidRPr="0046542E">
        <w:rPr>
          <w:rFonts w:ascii="Times New Roman" w:hAnsi="Times New Roman" w:cs="Times New Roman"/>
          <w:sz w:val="24"/>
          <w:szCs w:val="24"/>
          <w:lang w:bidi="uk-UA"/>
        </w:rPr>
        <w:t xml:space="preserve">Протягом 2019, 2020 років ознайомлено з передбаченими законодавством вимогами фінансового контролю під підпис 79 особи, що призначалися на посади до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облдержадміністрації та 43 особи, що припиняли діяльність, пов’язану з виконанням функцій держави </w:t>
      </w:r>
      <w:r w:rsidRPr="0046542E">
        <w:rPr>
          <w:rFonts w:ascii="Times New Roman" w:hAnsi="Times New Roman" w:cs="Times New Roman"/>
          <w:i/>
          <w:sz w:val="24"/>
          <w:szCs w:val="24"/>
          <w:u w:val="single"/>
          <w:lang w:bidi="uk-UA"/>
        </w:rPr>
        <w:t>(триваючий захід, виконувався протягом 2019-2020 років, виконано 100%).</w:t>
      </w:r>
    </w:p>
    <w:p w:rsidR="0046542E" w:rsidRPr="0046542E" w:rsidRDefault="0046542E" w:rsidP="0046542E">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34) </w:t>
      </w:r>
      <w:r w:rsidRPr="0046542E">
        <w:rPr>
          <w:rFonts w:ascii="Times New Roman" w:hAnsi="Times New Roman" w:cs="Times New Roman"/>
          <w:sz w:val="24"/>
          <w:szCs w:val="24"/>
          <w:lang w:bidi="uk-UA"/>
        </w:rPr>
        <w:t xml:space="preserve">Протягом 2019, 2020 років до управлінням з питань запобігання та виявлення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корупції облдержадміністрації було направлено для ознайомлення з переліком встановлених Законом України «Про запобігання корупції» вимог, заборон та обмежень 79 осіб, що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призначалися, 43 особи, що звільнялися з апарату та структурних підрозділів </w:t>
      </w:r>
      <w:r>
        <w:rPr>
          <w:rFonts w:ascii="Times New Roman" w:hAnsi="Times New Roman" w:cs="Times New Roman"/>
          <w:sz w:val="24"/>
          <w:szCs w:val="24"/>
          <w:lang w:bidi="uk-UA"/>
        </w:rPr>
        <w:t xml:space="preserve">                                 </w:t>
      </w:r>
      <w:r w:rsidRPr="0046542E">
        <w:rPr>
          <w:rFonts w:ascii="Times New Roman" w:hAnsi="Times New Roman" w:cs="Times New Roman"/>
          <w:sz w:val="24"/>
          <w:szCs w:val="24"/>
          <w:lang w:bidi="uk-UA"/>
        </w:rPr>
        <w:t xml:space="preserve">облдержадміністрації </w:t>
      </w:r>
      <w:r w:rsidRPr="0046542E">
        <w:rPr>
          <w:rFonts w:ascii="Times New Roman" w:hAnsi="Times New Roman" w:cs="Times New Roman"/>
          <w:i/>
          <w:sz w:val="24"/>
          <w:szCs w:val="24"/>
          <w:u w:val="single"/>
          <w:lang w:bidi="uk-UA"/>
        </w:rPr>
        <w:t>(триваючий захід, виконувався протягом 2019-2020 років, виконання 100%).</w:t>
      </w:r>
    </w:p>
    <w:p w:rsidR="00116DD6" w:rsidRPr="00116DD6" w:rsidRDefault="0046542E" w:rsidP="0046542E">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35) </w:t>
      </w:r>
      <w:r w:rsidR="00B80C15">
        <w:rPr>
          <w:rFonts w:ascii="Times New Roman" w:hAnsi="Times New Roman" w:cs="Times New Roman"/>
          <w:sz w:val="24"/>
          <w:szCs w:val="24"/>
          <w:lang w:bidi="uk-UA"/>
        </w:rPr>
        <w:t>Н</w:t>
      </w:r>
      <w:r w:rsidR="00116DD6">
        <w:rPr>
          <w:rFonts w:ascii="Times New Roman" w:hAnsi="Times New Roman" w:cs="Times New Roman"/>
          <w:sz w:val="24"/>
          <w:szCs w:val="24"/>
          <w:lang w:bidi="uk-UA"/>
        </w:rPr>
        <w:t>адавалася</w:t>
      </w:r>
      <w:r w:rsidR="00757D45" w:rsidRPr="00757D45">
        <w:rPr>
          <w:rFonts w:ascii="Times New Roman" w:hAnsi="Times New Roman" w:cs="Times New Roman"/>
          <w:sz w:val="24"/>
          <w:szCs w:val="24"/>
          <w:lang w:bidi="uk-UA"/>
        </w:rPr>
        <w:t xml:space="preserve"> інформаці</w:t>
      </w:r>
      <w:r w:rsidR="00116DD6">
        <w:rPr>
          <w:rFonts w:ascii="Times New Roman" w:hAnsi="Times New Roman" w:cs="Times New Roman"/>
          <w:sz w:val="24"/>
          <w:szCs w:val="24"/>
          <w:lang w:bidi="uk-UA"/>
        </w:rPr>
        <w:t>я</w:t>
      </w:r>
      <w:r w:rsidR="00757D45" w:rsidRPr="00757D45">
        <w:rPr>
          <w:rFonts w:ascii="Times New Roman" w:hAnsi="Times New Roman" w:cs="Times New Roman"/>
          <w:sz w:val="24"/>
          <w:szCs w:val="24"/>
          <w:lang w:bidi="uk-UA"/>
        </w:rPr>
        <w:t xml:space="preserve"> уповноваженому підрозділу з питань запобігання та </w:t>
      </w:r>
      <w:r w:rsidR="00116DD6">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виявлення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заробітної плати у розмірі, що перевищує 50 прожиткових мінімумів, встановлених для</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працездатних осіб на 01 січня відповідного </w:t>
      </w:r>
      <w:r w:rsidR="00757D45" w:rsidRPr="00116DD6">
        <w:rPr>
          <w:rFonts w:ascii="Times New Roman" w:hAnsi="Times New Roman" w:cs="Times New Roman"/>
          <w:sz w:val="24"/>
          <w:szCs w:val="24"/>
          <w:lang w:bidi="uk-UA"/>
        </w:rPr>
        <w:t>року</w:t>
      </w:r>
      <w:r w:rsidR="00116DD6">
        <w:rPr>
          <w:rFonts w:ascii="Times New Roman" w:hAnsi="Times New Roman" w:cs="Times New Roman"/>
          <w:sz w:val="24"/>
          <w:szCs w:val="24"/>
          <w:lang w:bidi="uk-UA"/>
        </w:rPr>
        <w:t xml:space="preserve"> </w:t>
      </w:r>
      <w:r w:rsidR="00116DD6" w:rsidRPr="00116DD6">
        <w:rPr>
          <w:rFonts w:ascii="Times New Roman" w:hAnsi="Times New Roman" w:cs="Times New Roman"/>
          <w:i/>
          <w:sz w:val="24"/>
          <w:szCs w:val="24"/>
          <w:u w:val="single"/>
          <w:lang w:bidi="uk-UA"/>
        </w:rPr>
        <w:t>(захід виконувався у разі отримання працівниками такого доходу, виконання 100%).</w:t>
      </w:r>
    </w:p>
    <w:p w:rsidR="00116DD6" w:rsidRPr="00116DD6" w:rsidRDefault="00116DD6" w:rsidP="00116DD6">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36)</w:t>
      </w:r>
      <w:r w:rsidRPr="00116DD6">
        <w:t xml:space="preserve"> </w:t>
      </w:r>
      <w:r w:rsidRPr="00116DD6">
        <w:rPr>
          <w:rFonts w:ascii="Times New Roman" w:hAnsi="Times New Roman" w:cs="Times New Roman"/>
          <w:sz w:val="24"/>
          <w:szCs w:val="24"/>
          <w:lang w:bidi="uk-UA"/>
        </w:rPr>
        <w:t xml:space="preserve">Доведено до відома працівників, які є службовими особами, які займають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відповідальне та особливо відповідальне становище, а також посади, пов’язані з високим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рівнем корупційних ризиків, інформацію про дотримання вимог статті 52 Закону України «Про запобігання корупції». Департаментом охорони здоров’я облдержадміністрації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проведено роз’яснювальну роботу з керівниками підпорядкованих закладів щодо вимог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Закону України «Про запобігання корупції», встановлення КУпАП відповідальності за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порушення антикорупційного законодавства (листи від 13.03.2020 № 01-29/999/0/70-20,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від 30.03.2020 № 01-29/1111/0/70-20) </w:t>
      </w:r>
      <w:r w:rsidRPr="00116DD6">
        <w:rPr>
          <w:rFonts w:ascii="Times New Roman" w:hAnsi="Times New Roman" w:cs="Times New Roman"/>
          <w:i/>
          <w:sz w:val="24"/>
          <w:szCs w:val="24"/>
          <w:u w:val="single"/>
          <w:lang w:bidi="uk-UA"/>
        </w:rPr>
        <w:t>(триваючий захід, виконувався постійно протягом     2019-2020 років, виконання 100%).</w:t>
      </w:r>
    </w:p>
    <w:p w:rsidR="00116DD6" w:rsidRPr="00116DD6" w:rsidRDefault="00116DD6" w:rsidP="00116DD6">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37) </w:t>
      </w:r>
      <w:r w:rsidRPr="00116DD6">
        <w:rPr>
          <w:rFonts w:ascii="Times New Roman" w:hAnsi="Times New Roman" w:cs="Times New Roman"/>
          <w:sz w:val="24"/>
          <w:szCs w:val="24"/>
          <w:lang w:bidi="uk-UA"/>
        </w:rPr>
        <w:t xml:space="preserve">Встановлено додатковий контроль з боку уповноваженого підрозділу з питань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запобігання та виявлення корупції облдержадміністрації  шляхом проведення перевірок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стосовно осіб, які претендують на зайняття посад державної служби, які передбачають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зайняття відповідального або особливо відповідального становища у </w:t>
      </w:r>
      <w:proofErr w:type="spellStart"/>
      <w:r w:rsidRPr="00116DD6">
        <w:rPr>
          <w:rFonts w:ascii="Times New Roman" w:hAnsi="Times New Roman" w:cs="Times New Roman"/>
          <w:sz w:val="24"/>
          <w:szCs w:val="24"/>
          <w:lang w:bidi="uk-UA"/>
        </w:rPr>
        <w:t>апараті</w:t>
      </w:r>
      <w:proofErr w:type="spellEnd"/>
      <w:r w:rsidRPr="00116DD6">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облдержадміністрації, відзвітовано керівництву про проведення такого контролю. Протягом 2020 року було проведено 6 перевірок стосовно осіб, які претендують на зайняття посад, які передбачають зайняття відповідального або особливо відповідального становища на вакантні посади директора департаменту житлово-комунального господарства Донецької обласної державної адміністрації, директора департаменту охорони здоров’я Донецької обласної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державної адміністрації, начальника управління інформаційної діяльності та комунікацій з </w:t>
      </w:r>
      <w:r w:rsidRPr="00116DD6">
        <w:rPr>
          <w:rFonts w:ascii="Times New Roman" w:hAnsi="Times New Roman" w:cs="Times New Roman"/>
          <w:sz w:val="24"/>
          <w:szCs w:val="24"/>
          <w:lang w:bidi="uk-UA"/>
        </w:rPr>
        <w:lastRenderedPageBreak/>
        <w:t xml:space="preserve">громадськістю Донецької обласної державної адміністрації, керівника військово-цивільної адміністрації сіл </w:t>
      </w:r>
      <w:proofErr w:type="spellStart"/>
      <w:r w:rsidRPr="00116DD6">
        <w:rPr>
          <w:rFonts w:ascii="Times New Roman" w:hAnsi="Times New Roman" w:cs="Times New Roman"/>
          <w:sz w:val="24"/>
          <w:szCs w:val="24"/>
          <w:lang w:bidi="uk-UA"/>
        </w:rPr>
        <w:t>Комінтернове</w:t>
      </w:r>
      <w:proofErr w:type="spellEnd"/>
      <w:r w:rsidRPr="00116DD6">
        <w:rPr>
          <w:rFonts w:ascii="Times New Roman" w:hAnsi="Times New Roman" w:cs="Times New Roman"/>
          <w:sz w:val="24"/>
          <w:szCs w:val="24"/>
          <w:lang w:bidi="uk-UA"/>
        </w:rPr>
        <w:t xml:space="preserve">, Водяне та </w:t>
      </w:r>
      <w:proofErr w:type="spellStart"/>
      <w:r w:rsidRPr="00116DD6">
        <w:rPr>
          <w:rFonts w:ascii="Times New Roman" w:hAnsi="Times New Roman" w:cs="Times New Roman"/>
          <w:sz w:val="24"/>
          <w:szCs w:val="24"/>
          <w:lang w:bidi="uk-UA"/>
        </w:rPr>
        <w:t>Заїченко</w:t>
      </w:r>
      <w:proofErr w:type="spellEnd"/>
      <w:r w:rsidRPr="00116DD6">
        <w:rPr>
          <w:rFonts w:ascii="Times New Roman" w:hAnsi="Times New Roman" w:cs="Times New Roman"/>
          <w:sz w:val="24"/>
          <w:szCs w:val="24"/>
          <w:lang w:bidi="uk-UA"/>
        </w:rPr>
        <w:t xml:space="preserve"> Волноваського району Донецької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області, керівника військово-цивільної адміністрації міста </w:t>
      </w:r>
      <w:proofErr w:type="spellStart"/>
      <w:r w:rsidRPr="00116DD6">
        <w:rPr>
          <w:rFonts w:ascii="Times New Roman" w:hAnsi="Times New Roman" w:cs="Times New Roman"/>
          <w:sz w:val="24"/>
          <w:szCs w:val="24"/>
          <w:lang w:bidi="uk-UA"/>
        </w:rPr>
        <w:t>Торецьк</w:t>
      </w:r>
      <w:proofErr w:type="spellEnd"/>
      <w:r w:rsidRPr="00116DD6">
        <w:rPr>
          <w:rFonts w:ascii="Times New Roman" w:hAnsi="Times New Roman" w:cs="Times New Roman"/>
          <w:sz w:val="24"/>
          <w:szCs w:val="24"/>
          <w:lang w:bidi="uk-UA"/>
        </w:rPr>
        <w:t xml:space="preserve"> Донецької області та</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 керівника військово-цивільної адміністрації міста </w:t>
      </w:r>
      <w:proofErr w:type="spellStart"/>
      <w:r w:rsidRPr="00116DD6">
        <w:rPr>
          <w:rFonts w:ascii="Times New Roman" w:hAnsi="Times New Roman" w:cs="Times New Roman"/>
          <w:sz w:val="24"/>
          <w:szCs w:val="24"/>
          <w:lang w:bidi="uk-UA"/>
        </w:rPr>
        <w:t>Красногорівка</w:t>
      </w:r>
      <w:proofErr w:type="spellEnd"/>
      <w:r w:rsidRPr="00116DD6">
        <w:rPr>
          <w:rFonts w:ascii="Times New Roman" w:hAnsi="Times New Roman" w:cs="Times New Roman"/>
          <w:sz w:val="24"/>
          <w:szCs w:val="24"/>
          <w:lang w:bidi="uk-UA"/>
        </w:rPr>
        <w:t xml:space="preserve"> </w:t>
      </w:r>
      <w:proofErr w:type="spellStart"/>
      <w:r w:rsidRPr="00116DD6">
        <w:rPr>
          <w:rFonts w:ascii="Times New Roman" w:hAnsi="Times New Roman" w:cs="Times New Roman"/>
          <w:sz w:val="24"/>
          <w:szCs w:val="24"/>
          <w:lang w:bidi="uk-UA"/>
        </w:rPr>
        <w:t>Мар’їнського</w:t>
      </w:r>
      <w:proofErr w:type="spellEnd"/>
      <w:r w:rsidRPr="00116DD6">
        <w:rPr>
          <w:rFonts w:ascii="Times New Roman" w:hAnsi="Times New Roman" w:cs="Times New Roman"/>
          <w:sz w:val="24"/>
          <w:szCs w:val="24"/>
          <w:lang w:bidi="uk-UA"/>
        </w:rPr>
        <w:t xml:space="preserve"> району </w:t>
      </w:r>
      <w:r>
        <w:rPr>
          <w:rFonts w:ascii="Times New Roman" w:hAnsi="Times New Roman" w:cs="Times New Roman"/>
          <w:sz w:val="24"/>
          <w:szCs w:val="24"/>
          <w:lang w:bidi="uk-UA"/>
        </w:rPr>
        <w:t xml:space="preserve">           </w:t>
      </w:r>
      <w:r w:rsidRPr="00116DD6">
        <w:rPr>
          <w:rFonts w:ascii="Times New Roman" w:hAnsi="Times New Roman" w:cs="Times New Roman"/>
          <w:sz w:val="24"/>
          <w:szCs w:val="24"/>
          <w:lang w:bidi="uk-UA"/>
        </w:rPr>
        <w:t xml:space="preserve">Донецької області. При проведенні перевірко дотримані строки, які визначені </w:t>
      </w:r>
      <w:r>
        <w:rPr>
          <w:rFonts w:ascii="Times New Roman" w:hAnsi="Times New Roman" w:cs="Times New Roman"/>
          <w:sz w:val="24"/>
          <w:szCs w:val="24"/>
          <w:lang w:bidi="uk-UA"/>
        </w:rPr>
        <w:t xml:space="preserve">                              законодавством</w:t>
      </w:r>
      <w:r w:rsidRPr="00116DD6">
        <w:rPr>
          <w:rFonts w:ascii="Times New Roman" w:hAnsi="Times New Roman" w:cs="Times New Roman"/>
          <w:sz w:val="24"/>
          <w:szCs w:val="24"/>
          <w:lang w:bidi="uk-UA"/>
        </w:rPr>
        <w:t xml:space="preserve"> </w:t>
      </w:r>
      <w:r w:rsidRPr="00116DD6">
        <w:rPr>
          <w:rFonts w:ascii="Times New Roman" w:hAnsi="Times New Roman" w:cs="Times New Roman"/>
          <w:i/>
          <w:sz w:val="24"/>
          <w:szCs w:val="24"/>
          <w:u w:val="single"/>
          <w:lang w:bidi="uk-UA"/>
        </w:rPr>
        <w:t>(триваючий захід, виконувався постійно протягом 2019-2020 років,                     виконання 100%).</w:t>
      </w:r>
    </w:p>
    <w:p w:rsidR="00757D45" w:rsidRPr="004F5736" w:rsidRDefault="00116DD6" w:rsidP="00116DD6">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38) </w:t>
      </w:r>
      <w:r w:rsidR="004F5736">
        <w:rPr>
          <w:rFonts w:ascii="Times New Roman" w:hAnsi="Times New Roman" w:cs="Times New Roman"/>
          <w:sz w:val="24"/>
          <w:szCs w:val="24"/>
          <w:lang w:bidi="uk-UA"/>
        </w:rPr>
        <w:t>З</w:t>
      </w:r>
      <w:r w:rsidR="00496104" w:rsidRPr="00496104">
        <w:rPr>
          <w:rFonts w:ascii="Times New Roman" w:hAnsi="Times New Roman" w:cs="Times New Roman"/>
          <w:sz w:val="24"/>
          <w:szCs w:val="24"/>
          <w:lang w:bidi="uk-UA"/>
        </w:rPr>
        <w:t>абезпечено попередження кожного працівника апарату, структурних</w:t>
      </w:r>
      <w:r>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 xml:space="preserve">підрозділів </w:t>
      </w:r>
      <w:r>
        <w:rPr>
          <w:rFonts w:ascii="Times New Roman" w:hAnsi="Times New Roman" w:cs="Times New Roman"/>
          <w:sz w:val="24"/>
          <w:szCs w:val="24"/>
          <w:lang w:bidi="uk-UA"/>
        </w:rPr>
        <w:t>о</w:t>
      </w:r>
      <w:r w:rsidR="00496104" w:rsidRPr="00496104">
        <w:rPr>
          <w:rFonts w:ascii="Times New Roman" w:hAnsi="Times New Roman" w:cs="Times New Roman"/>
          <w:sz w:val="24"/>
          <w:szCs w:val="24"/>
          <w:lang w:bidi="uk-UA"/>
        </w:rPr>
        <w:t xml:space="preserve">блдержадміністрації про персональну відповідальність за порушення антикорупційного </w:t>
      </w:r>
      <w:r w:rsidR="004F5736">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 xml:space="preserve">законодавства із зазначенням статей нормативно-правових актів, якими така </w:t>
      </w:r>
      <w:r>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відповідальність встановлена, та санкції, які вони пер</w:t>
      </w:r>
      <w:r w:rsidR="00496104">
        <w:rPr>
          <w:rFonts w:ascii="Times New Roman" w:hAnsi="Times New Roman" w:cs="Times New Roman"/>
          <w:sz w:val="24"/>
          <w:szCs w:val="24"/>
          <w:lang w:bidi="uk-UA"/>
        </w:rPr>
        <w:t xml:space="preserve">едбачають </w:t>
      </w:r>
      <w:r w:rsidR="00496104" w:rsidRPr="004F5736">
        <w:rPr>
          <w:rFonts w:ascii="Times New Roman" w:hAnsi="Times New Roman" w:cs="Times New Roman"/>
          <w:i/>
          <w:sz w:val="24"/>
          <w:szCs w:val="24"/>
          <w:u w:val="single"/>
          <w:lang w:bidi="uk-UA"/>
        </w:rPr>
        <w:t>(</w:t>
      </w:r>
      <w:r w:rsidR="004F5736" w:rsidRPr="004F5736">
        <w:rPr>
          <w:rFonts w:ascii="Times New Roman" w:hAnsi="Times New Roman" w:cs="Times New Roman"/>
          <w:i/>
          <w:sz w:val="24"/>
          <w:szCs w:val="24"/>
          <w:u w:val="single"/>
          <w:lang w:bidi="uk-UA"/>
        </w:rPr>
        <w:t xml:space="preserve">виконання заходу           </w:t>
      </w:r>
      <w:r w:rsidR="004F5736">
        <w:rPr>
          <w:rFonts w:ascii="Times New Roman" w:hAnsi="Times New Roman" w:cs="Times New Roman"/>
          <w:i/>
          <w:sz w:val="24"/>
          <w:szCs w:val="24"/>
          <w:u w:val="single"/>
          <w:lang w:bidi="uk-UA"/>
        </w:rPr>
        <w:t xml:space="preserve">         </w:t>
      </w:r>
      <w:r w:rsidR="004F5736" w:rsidRPr="004F5736">
        <w:rPr>
          <w:rFonts w:ascii="Times New Roman" w:hAnsi="Times New Roman" w:cs="Times New Roman"/>
          <w:i/>
          <w:sz w:val="24"/>
          <w:szCs w:val="24"/>
          <w:u w:val="single"/>
          <w:lang w:bidi="uk-UA"/>
        </w:rPr>
        <w:t xml:space="preserve">заплановано на травень 2019 року та квітень 2020 року, </w:t>
      </w:r>
      <w:r w:rsidR="00496104" w:rsidRPr="004F5736">
        <w:rPr>
          <w:rFonts w:ascii="Times New Roman" w:hAnsi="Times New Roman" w:cs="Times New Roman"/>
          <w:i/>
          <w:sz w:val="24"/>
          <w:szCs w:val="24"/>
          <w:u w:val="single"/>
          <w:lang w:bidi="uk-UA"/>
        </w:rPr>
        <w:t>захід виконано 100%)</w:t>
      </w:r>
      <w:r w:rsidR="004F5736" w:rsidRPr="004F5736">
        <w:rPr>
          <w:rFonts w:ascii="Times New Roman" w:hAnsi="Times New Roman" w:cs="Times New Roman"/>
          <w:i/>
          <w:sz w:val="24"/>
          <w:szCs w:val="24"/>
          <w:u w:val="single"/>
          <w:lang w:bidi="uk-UA"/>
        </w:rPr>
        <w:t>.</w:t>
      </w:r>
    </w:p>
    <w:p w:rsidR="002D150A" w:rsidRDefault="00377CE1" w:rsidP="00757D45">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lang w:bidi="uk-UA"/>
        </w:rPr>
        <w:t>39</w:t>
      </w:r>
      <w:r w:rsidR="00116DD6">
        <w:rPr>
          <w:rFonts w:ascii="Times New Roman" w:hAnsi="Times New Roman" w:cs="Times New Roman"/>
          <w:sz w:val="24"/>
          <w:szCs w:val="24"/>
          <w:lang w:bidi="uk-UA"/>
        </w:rPr>
        <w:t xml:space="preserve">) </w:t>
      </w:r>
      <w:r w:rsidR="004F5736">
        <w:rPr>
          <w:rFonts w:ascii="Times New Roman" w:hAnsi="Times New Roman" w:cs="Times New Roman"/>
          <w:sz w:val="24"/>
          <w:szCs w:val="24"/>
          <w:lang w:bidi="uk-UA"/>
        </w:rPr>
        <w:t>В</w:t>
      </w:r>
      <w:r w:rsidR="0022232F" w:rsidRPr="00757D45">
        <w:rPr>
          <w:rFonts w:ascii="Times New Roman" w:hAnsi="Times New Roman" w:cs="Times New Roman"/>
          <w:sz w:val="24"/>
          <w:szCs w:val="24"/>
        </w:rPr>
        <w:t xml:space="preserve">становлено зовнішній </w:t>
      </w:r>
      <w:r w:rsidR="0022232F">
        <w:rPr>
          <w:rFonts w:ascii="Times New Roman" w:hAnsi="Times New Roman" w:cs="Times New Roman"/>
          <w:sz w:val="24"/>
          <w:szCs w:val="24"/>
        </w:rPr>
        <w:t xml:space="preserve">контроль за здійсненням роботи з розробки </w:t>
      </w:r>
      <w:r>
        <w:rPr>
          <w:rFonts w:ascii="Times New Roman" w:hAnsi="Times New Roman" w:cs="Times New Roman"/>
          <w:sz w:val="24"/>
          <w:szCs w:val="24"/>
        </w:rPr>
        <w:t xml:space="preserve">                                    </w:t>
      </w:r>
      <w:r w:rsidR="0022232F">
        <w:rPr>
          <w:rFonts w:ascii="Times New Roman" w:hAnsi="Times New Roman" w:cs="Times New Roman"/>
          <w:sz w:val="24"/>
          <w:szCs w:val="24"/>
        </w:rPr>
        <w:t>Антикорупційної програми облдержадміністрації (у тому числі оцінки корупційних ризиків) –</w:t>
      </w:r>
      <w:r w:rsidR="00251E31">
        <w:rPr>
          <w:rFonts w:ascii="Times New Roman" w:hAnsi="Times New Roman" w:cs="Times New Roman"/>
          <w:sz w:val="24"/>
          <w:szCs w:val="24"/>
        </w:rPr>
        <w:t xml:space="preserve"> </w:t>
      </w:r>
      <w:r w:rsidR="0022232F">
        <w:rPr>
          <w:rFonts w:ascii="Times New Roman" w:hAnsi="Times New Roman" w:cs="Times New Roman"/>
          <w:sz w:val="24"/>
          <w:szCs w:val="24"/>
        </w:rPr>
        <w:t xml:space="preserve">шляхом залучення до складу комісії з оцінки корупційних ризиків у діяльності </w:t>
      </w:r>
      <w:r>
        <w:rPr>
          <w:rFonts w:ascii="Times New Roman" w:hAnsi="Times New Roman" w:cs="Times New Roman"/>
          <w:sz w:val="24"/>
          <w:szCs w:val="24"/>
        </w:rPr>
        <w:t xml:space="preserve">                           </w:t>
      </w:r>
      <w:r w:rsidR="0022232F">
        <w:rPr>
          <w:rFonts w:ascii="Times New Roman" w:hAnsi="Times New Roman" w:cs="Times New Roman"/>
          <w:sz w:val="24"/>
          <w:szCs w:val="24"/>
        </w:rPr>
        <w:t>облдержадміністрації та її структурних підрозділів на 2019-2020 роки</w:t>
      </w:r>
      <w:r w:rsidR="0022232F">
        <w:rPr>
          <w:rFonts w:ascii="Times New Roman" w:eastAsia="Andale Sans UI" w:hAnsi="Times New Roman" w:cs="Tahoma"/>
          <w:sz w:val="20"/>
          <w:szCs w:val="20"/>
          <w:lang w:eastAsia="uk-UA"/>
        </w:rPr>
        <w:t xml:space="preserve"> </w:t>
      </w:r>
      <w:r w:rsidR="0022232F">
        <w:rPr>
          <w:rFonts w:ascii="Times New Roman" w:hAnsi="Times New Roman" w:cs="Times New Roman"/>
          <w:sz w:val="24"/>
          <w:szCs w:val="24"/>
        </w:rPr>
        <w:t xml:space="preserve">представника </w:t>
      </w:r>
      <w:r>
        <w:rPr>
          <w:rFonts w:ascii="Times New Roman" w:hAnsi="Times New Roman" w:cs="Times New Roman"/>
          <w:sz w:val="24"/>
          <w:szCs w:val="24"/>
        </w:rPr>
        <w:t xml:space="preserve">                    </w:t>
      </w:r>
      <w:r w:rsidR="0022232F">
        <w:rPr>
          <w:rFonts w:ascii="Times New Roman" w:hAnsi="Times New Roman" w:cs="Times New Roman"/>
          <w:sz w:val="24"/>
          <w:szCs w:val="24"/>
        </w:rPr>
        <w:t>громадськості Рибалкіна В.М., який володіє  знаннями про внутрішнє і зовнішнє середовище органу державної влади, має документально підтверджений досвід  роботи у відповідній сфері (розпорядження голови облдержадміністрації, керівника обласної військово-</w:t>
      </w:r>
      <w:r>
        <w:rPr>
          <w:rFonts w:ascii="Times New Roman" w:hAnsi="Times New Roman" w:cs="Times New Roman"/>
          <w:sz w:val="24"/>
          <w:szCs w:val="24"/>
        </w:rPr>
        <w:t xml:space="preserve"> </w:t>
      </w:r>
      <w:r w:rsidR="0022232F">
        <w:rPr>
          <w:rFonts w:ascii="Times New Roman" w:hAnsi="Times New Roman" w:cs="Times New Roman"/>
          <w:sz w:val="24"/>
          <w:szCs w:val="24"/>
        </w:rPr>
        <w:t>цивільної адміністрації від 19.02.2019</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 159/5-19 «Про комісію з оцінки корупційних ризиків у </w:t>
      </w:r>
      <w:r>
        <w:rPr>
          <w:rFonts w:ascii="Times New Roman" w:hAnsi="Times New Roman" w:cs="Times New Roman"/>
          <w:sz w:val="24"/>
          <w:szCs w:val="24"/>
        </w:rPr>
        <w:t xml:space="preserve">             </w:t>
      </w:r>
      <w:r w:rsidR="0022232F">
        <w:rPr>
          <w:rFonts w:ascii="Times New Roman" w:hAnsi="Times New Roman" w:cs="Times New Roman"/>
          <w:sz w:val="24"/>
          <w:szCs w:val="24"/>
        </w:rPr>
        <w:t>діяльності облдержадміністрації та її структурних підрозділів</w:t>
      </w:r>
      <w:r>
        <w:rPr>
          <w:rFonts w:ascii="Times New Roman" w:hAnsi="Times New Roman" w:cs="Times New Roman"/>
          <w:sz w:val="24"/>
          <w:szCs w:val="24"/>
        </w:rPr>
        <w:t xml:space="preserve"> (із змінами) </w:t>
      </w:r>
      <w:r w:rsidR="0022232F" w:rsidRPr="004F5736">
        <w:rPr>
          <w:rFonts w:ascii="Times New Roman" w:hAnsi="Times New Roman" w:cs="Times New Roman"/>
          <w:i/>
          <w:sz w:val="24"/>
          <w:szCs w:val="24"/>
          <w:u w:val="single"/>
        </w:rPr>
        <w:t xml:space="preserve"> (заплановано на квітень 2019 року,</w:t>
      </w:r>
      <w:r w:rsidR="00AF6DAF" w:rsidRPr="004F5736">
        <w:rPr>
          <w:rFonts w:ascii="Times New Roman" w:hAnsi="Times New Roman" w:cs="Times New Roman"/>
          <w:i/>
          <w:sz w:val="24"/>
          <w:szCs w:val="24"/>
          <w:u w:val="single"/>
        </w:rPr>
        <w:t xml:space="preserve"> </w:t>
      </w:r>
      <w:r w:rsidR="0022232F" w:rsidRPr="004F5736">
        <w:rPr>
          <w:rFonts w:ascii="Times New Roman" w:hAnsi="Times New Roman" w:cs="Times New Roman"/>
          <w:i/>
          <w:sz w:val="24"/>
          <w:szCs w:val="24"/>
          <w:u w:val="single"/>
        </w:rPr>
        <w:t>виконан</w:t>
      </w:r>
      <w:r w:rsidR="004F5736">
        <w:rPr>
          <w:rFonts w:ascii="Times New Roman" w:hAnsi="Times New Roman" w:cs="Times New Roman"/>
          <w:i/>
          <w:sz w:val="24"/>
          <w:szCs w:val="24"/>
          <w:u w:val="single"/>
        </w:rPr>
        <w:t>ня заходу 100%).</w:t>
      </w:r>
    </w:p>
    <w:p w:rsidR="00377CE1" w:rsidRPr="00377CE1" w:rsidRDefault="00377CE1" w:rsidP="00757D45">
      <w:pPr>
        <w:pStyle w:val="ac"/>
        <w:spacing w:line="230" w:lineRule="auto"/>
        <w:ind w:firstLine="567"/>
        <w:jc w:val="both"/>
      </w:pPr>
      <w:r w:rsidRPr="00377CE1">
        <w:rPr>
          <w:rFonts w:ascii="Times New Roman" w:hAnsi="Times New Roman" w:cs="Times New Roman"/>
          <w:sz w:val="24"/>
          <w:szCs w:val="24"/>
        </w:rPr>
        <w:t xml:space="preserve">40) За відсутності конфлікту інтересів у членів комісії з оцінки корупційних ризиків у діяльності облдержадміністрації та її структурних підрозділів на 2019-2020 роки не виникало необхідності у внесенні змін до складу комісії </w:t>
      </w:r>
      <w:r w:rsidRPr="00377CE1">
        <w:rPr>
          <w:rFonts w:ascii="Times New Roman" w:hAnsi="Times New Roman" w:cs="Times New Roman"/>
          <w:i/>
          <w:sz w:val="24"/>
          <w:szCs w:val="24"/>
          <w:u w:val="single"/>
        </w:rPr>
        <w:t>(виконання заходу 100%).</w:t>
      </w:r>
    </w:p>
    <w:p w:rsidR="002D150A" w:rsidRPr="004F5736" w:rsidRDefault="00377CE1"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41) </w:t>
      </w:r>
      <w:r w:rsidR="004F5736">
        <w:rPr>
          <w:rFonts w:ascii="Times New Roman" w:hAnsi="Times New Roman" w:cs="Times New Roman"/>
          <w:sz w:val="24"/>
          <w:szCs w:val="24"/>
        </w:rPr>
        <w:t>В</w:t>
      </w:r>
      <w:r w:rsidR="0022232F">
        <w:rPr>
          <w:rFonts w:ascii="Times New Roman" w:hAnsi="Times New Roman" w:cs="Times New Roman"/>
          <w:sz w:val="24"/>
          <w:szCs w:val="24"/>
        </w:rPr>
        <w:t xml:space="preserve">ключено до складу комісії з оцінки корупційних ризиків у діяльності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облдержадміністрації та її структурних підрозділів керівника апарату</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w:t>
      </w:r>
      <w:r w:rsidR="0022232F" w:rsidRPr="004F5736">
        <w:rPr>
          <w:rFonts w:ascii="Times New Roman" w:hAnsi="Times New Roman" w:cs="Times New Roman"/>
          <w:i/>
          <w:sz w:val="24"/>
          <w:szCs w:val="24"/>
          <w:u w:val="single"/>
        </w:rPr>
        <w:t>(заплановано на квітень</w:t>
      </w:r>
      <w:r>
        <w:rPr>
          <w:rFonts w:ascii="Times New Roman" w:hAnsi="Times New Roman" w:cs="Times New Roman"/>
          <w:i/>
          <w:sz w:val="24"/>
          <w:szCs w:val="24"/>
          <w:u w:val="single"/>
        </w:rPr>
        <w:t xml:space="preserve"> 2019 року, виконано</w:t>
      </w:r>
      <w:r w:rsidR="004F5736">
        <w:rPr>
          <w:rFonts w:ascii="Times New Roman" w:hAnsi="Times New Roman" w:cs="Times New Roman"/>
          <w:i/>
          <w:sz w:val="24"/>
          <w:szCs w:val="24"/>
          <w:u w:val="single"/>
        </w:rPr>
        <w:t xml:space="preserve"> 100%).</w:t>
      </w:r>
    </w:p>
    <w:p w:rsidR="002D150A" w:rsidRPr="004F5736" w:rsidRDefault="00377CE1"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42) </w:t>
      </w:r>
      <w:r w:rsidR="004F5736">
        <w:rPr>
          <w:rFonts w:ascii="Times New Roman" w:hAnsi="Times New Roman" w:cs="Times New Roman"/>
          <w:sz w:val="24"/>
          <w:szCs w:val="24"/>
        </w:rPr>
        <w:t>П</w:t>
      </w:r>
      <w:r w:rsidR="0022232F">
        <w:rPr>
          <w:rFonts w:ascii="Times New Roman" w:hAnsi="Times New Roman" w:cs="Times New Roman"/>
          <w:sz w:val="24"/>
          <w:szCs w:val="24"/>
        </w:rPr>
        <w:t xml:space="preserve">опереджено про персональну відповідальність за надання недостовірної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інформації працівників облдержадміністрації, які беруть участь у роботі комісії з оцінки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корупційних ризиків у діяльності облдержадміністрації та її структурних підрозділів </w:t>
      </w:r>
      <w:r>
        <w:rPr>
          <w:rFonts w:ascii="Times New Roman" w:hAnsi="Times New Roman" w:cs="Times New Roman"/>
          <w:sz w:val="24"/>
          <w:szCs w:val="24"/>
        </w:rPr>
        <w:t xml:space="preserve">               </w:t>
      </w:r>
      <w:r w:rsidR="0022232F">
        <w:rPr>
          <w:rFonts w:ascii="Times New Roman" w:hAnsi="Times New Roman" w:cs="Times New Roman"/>
          <w:sz w:val="24"/>
          <w:szCs w:val="24"/>
        </w:rPr>
        <w:t>на 2019-2020 роки</w:t>
      </w:r>
      <w:r w:rsidR="00AF6DAF">
        <w:rPr>
          <w:rFonts w:ascii="Times New Roman" w:hAnsi="Times New Roman" w:cs="Times New Roman"/>
          <w:sz w:val="24"/>
          <w:szCs w:val="24"/>
        </w:rPr>
        <w:t xml:space="preserve"> </w:t>
      </w:r>
      <w:r w:rsidR="0022232F" w:rsidRPr="004F5736">
        <w:rPr>
          <w:rFonts w:ascii="Times New Roman" w:hAnsi="Times New Roman" w:cs="Times New Roman"/>
          <w:i/>
          <w:sz w:val="24"/>
          <w:szCs w:val="24"/>
          <w:u w:val="single"/>
        </w:rPr>
        <w:t>(заплановано на квітень 20</w:t>
      </w:r>
      <w:r w:rsidR="004F5736">
        <w:rPr>
          <w:rFonts w:ascii="Times New Roman" w:hAnsi="Times New Roman" w:cs="Times New Roman"/>
          <w:i/>
          <w:sz w:val="24"/>
          <w:szCs w:val="24"/>
          <w:u w:val="single"/>
        </w:rPr>
        <w:t>19 року, виконання заходу 100%).</w:t>
      </w:r>
    </w:p>
    <w:p w:rsidR="00377CE1" w:rsidRDefault="00377CE1" w:rsidP="004F5736">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377CE1">
        <w:rPr>
          <w:rFonts w:ascii="Times New Roman" w:hAnsi="Times New Roman" w:cs="Times New Roman"/>
          <w:sz w:val="24"/>
          <w:szCs w:val="24"/>
        </w:rPr>
        <w:t xml:space="preserve">Проведено навчання Методології оцінювання корупційних ризиків у діяльності </w:t>
      </w:r>
      <w:r>
        <w:rPr>
          <w:rFonts w:ascii="Times New Roman" w:hAnsi="Times New Roman" w:cs="Times New Roman"/>
          <w:sz w:val="24"/>
          <w:szCs w:val="24"/>
        </w:rPr>
        <w:t xml:space="preserve">           </w:t>
      </w:r>
      <w:r w:rsidRPr="00377CE1">
        <w:rPr>
          <w:rFonts w:ascii="Times New Roman" w:hAnsi="Times New Roman" w:cs="Times New Roman"/>
          <w:sz w:val="24"/>
          <w:szCs w:val="24"/>
        </w:rPr>
        <w:t xml:space="preserve">органів влади, затвердженої рішенням Національного агентства з питань запобігання </w:t>
      </w:r>
      <w:r>
        <w:rPr>
          <w:rFonts w:ascii="Times New Roman" w:hAnsi="Times New Roman" w:cs="Times New Roman"/>
          <w:sz w:val="24"/>
          <w:szCs w:val="24"/>
        </w:rPr>
        <w:t xml:space="preserve">             </w:t>
      </w:r>
      <w:r w:rsidRPr="00377CE1">
        <w:rPr>
          <w:rFonts w:ascii="Times New Roman" w:hAnsi="Times New Roman" w:cs="Times New Roman"/>
          <w:sz w:val="24"/>
          <w:szCs w:val="24"/>
        </w:rPr>
        <w:t xml:space="preserve">корупції від 02 грудня 2016 року № 126, зареєстрованого в Міністерстві юстиції України </w:t>
      </w:r>
      <w:r>
        <w:rPr>
          <w:rFonts w:ascii="Times New Roman" w:hAnsi="Times New Roman" w:cs="Times New Roman"/>
          <w:sz w:val="24"/>
          <w:szCs w:val="24"/>
        </w:rPr>
        <w:t xml:space="preserve">        </w:t>
      </w:r>
      <w:r w:rsidRPr="00377CE1">
        <w:rPr>
          <w:rFonts w:ascii="Times New Roman" w:hAnsi="Times New Roman" w:cs="Times New Roman"/>
          <w:sz w:val="24"/>
          <w:szCs w:val="24"/>
        </w:rPr>
        <w:t xml:space="preserve">28 грудня 2016 року за № 1718/29848 членів комісії з оцінки корупційних ризиків у діяльності </w:t>
      </w:r>
      <w:r>
        <w:rPr>
          <w:rFonts w:ascii="Times New Roman" w:hAnsi="Times New Roman" w:cs="Times New Roman"/>
          <w:sz w:val="24"/>
          <w:szCs w:val="24"/>
        </w:rPr>
        <w:t xml:space="preserve">                </w:t>
      </w:r>
      <w:r w:rsidRPr="00377CE1">
        <w:rPr>
          <w:rFonts w:ascii="Times New Roman" w:hAnsi="Times New Roman" w:cs="Times New Roman"/>
          <w:sz w:val="24"/>
          <w:szCs w:val="24"/>
        </w:rPr>
        <w:t>облдержадміністрації та її структурних підрозділів (протокол</w:t>
      </w:r>
      <w:r>
        <w:rPr>
          <w:rFonts w:ascii="Times New Roman" w:hAnsi="Times New Roman" w:cs="Times New Roman"/>
          <w:sz w:val="24"/>
          <w:szCs w:val="24"/>
        </w:rPr>
        <w:t>и</w:t>
      </w:r>
      <w:r w:rsidRPr="00377CE1">
        <w:rPr>
          <w:rFonts w:ascii="Times New Roman" w:hAnsi="Times New Roman" w:cs="Times New Roman"/>
          <w:sz w:val="24"/>
          <w:szCs w:val="24"/>
        </w:rPr>
        <w:t xml:space="preserve"> від 26.02.2019 № 1</w:t>
      </w:r>
      <w:r>
        <w:rPr>
          <w:rFonts w:ascii="Times New Roman" w:hAnsi="Times New Roman" w:cs="Times New Roman"/>
          <w:sz w:val="24"/>
          <w:szCs w:val="24"/>
        </w:rPr>
        <w:t>,                           від 24 грудня 2020 року № 10</w:t>
      </w:r>
      <w:r w:rsidRPr="00377CE1">
        <w:rPr>
          <w:rFonts w:ascii="Times New Roman" w:hAnsi="Times New Roman" w:cs="Times New Roman"/>
          <w:sz w:val="24"/>
          <w:szCs w:val="24"/>
        </w:rPr>
        <w:t xml:space="preserve">) </w:t>
      </w:r>
      <w:r w:rsidRPr="00377CE1">
        <w:rPr>
          <w:rFonts w:ascii="Times New Roman" w:hAnsi="Times New Roman" w:cs="Times New Roman"/>
          <w:i/>
          <w:sz w:val="24"/>
          <w:szCs w:val="24"/>
          <w:u w:val="single"/>
        </w:rPr>
        <w:t>(виконання заходу 100%).</w:t>
      </w:r>
    </w:p>
    <w:p w:rsidR="002D150A" w:rsidRPr="004F5736" w:rsidRDefault="00377CE1"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44) </w:t>
      </w:r>
      <w:r w:rsidR="004F5736">
        <w:rPr>
          <w:rFonts w:ascii="Times New Roman" w:hAnsi="Times New Roman" w:cs="Times New Roman"/>
          <w:sz w:val="24"/>
          <w:szCs w:val="24"/>
        </w:rPr>
        <w:t>Н</w:t>
      </w:r>
      <w:r w:rsidR="0022232F">
        <w:rPr>
          <w:rFonts w:ascii="Times New Roman" w:hAnsi="Times New Roman" w:cs="Times New Roman"/>
          <w:sz w:val="24"/>
          <w:szCs w:val="24"/>
        </w:rPr>
        <w:t xml:space="preserve">а офіційному веб-сайті облдержадміністрації розміщено інформацію про початок оцінки корупційних ризиків у облдержадміністрації </w:t>
      </w:r>
      <w:r>
        <w:rPr>
          <w:rFonts w:ascii="Times New Roman" w:hAnsi="Times New Roman" w:cs="Times New Roman"/>
          <w:sz w:val="24"/>
          <w:szCs w:val="24"/>
        </w:rPr>
        <w:t xml:space="preserve"> (</w:t>
      </w:r>
      <w:r w:rsidR="004F5736">
        <w:rPr>
          <w:rFonts w:ascii="Times New Roman" w:hAnsi="Times New Roman" w:cs="Times New Roman"/>
          <w:i/>
          <w:sz w:val="24"/>
          <w:szCs w:val="24"/>
          <w:u w:val="single"/>
        </w:rPr>
        <w:t>виконання заходу 100%).</w:t>
      </w:r>
    </w:p>
    <w:p w:rsidR="00757D45" w:rsidRPr="004F5736" w:rsidRDefault="00377CE1" w:rsidP="004F5736">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45)  </w:t>
      </w:r>
      <w:r w:rsidR="004F5736">
        <w:rPr>
          <w:rFonts w:ascii="Times New Roman" w:hAnsi="Times New Roman" w:cs="Times New Roman"/>
          <w:sz w:val="24"/>
          <w:szCs w:val="24"/>
        </w:rPr>
        <w:t>О</w:t>
      </w:r>
      <w:r w:rsidR="00757D45" w:rsidRPr="00757D45">
        <w:rPr>
          <w:rFonts w:ascii="Times New Roman" w:hAnsi="Times New Roman" w:cs="Times New Roman"/>
          <w:sz w:val="24"/>
          <w:szCs w:val="24"/>
        </w:rPr>
        <w:t xml:space="preserve">рганізовано роботу з проведення щорічної оцінки корупційних ризиків у діяльності облдержадміністрації та її структурних підрозділів. Здійснено підготовку заходів щодо їх </w:t>
      </w:r>
      <w:r w:rsidR="00AF6DAF">
        <w:rPr>
          <w:rFonts w:ascii="Times New Roman" w:hAnsi="Times New Roman" w:cs="Times New Roman"/>
          <w:sz w:val="24"/>
          <w:szCs w:val="24"/>
        </w:rPr>
        <w:t xml:space="preserve">       </w:t>
      </w:r>
      <w:r w:rsidR="00757D45" w:rsidRPr="00757D45">
        <w:rPr>
          <w:rFonts w:ascii="Times New Roman" w:hAnsi="Times New Roman" w:cs="Times New Roman"/>
          <w:sz w:val="24"/>
          <w:szCs w:val="24"/>
        </w:rPr>
        <w:t xml:space="preserve">усунення. Складено звіт за результатами оцінки корупційних ризиків у діяльності </w:t>
      </w:r>
      <w:r w:rsidR="00AF6DAF">
        <w:rPr>
          <w:rFonts w:ascii="Times New Roman" w:hAnsi="Times New Roman" w:cs="Times New Roman"/>
          <w:sz w:val="24"/>
          <w:szCs w:val="24"/>
        </w:rPr>
        <w:t xml:space="preserve">                      </w:t>
      </w:r>
      <w:r w:rsidR="00757D45" w:rsidRPr="00757D45">
        <w:rPr>
          <w:rFonts w:ascii="Times New Roman" w:hAnsi="Times New Roman" w:cs="Times New Roman"/>
          <w:sz w:val="24"/>
          <w:szCs w:val="24"/>
        </w:rPr>
        <w:t>облдержадміністрації та її структурних підрозділів на 2020 рік (протокол засідання комісії від 29 січня 2020 року № 6)</w:t>
      </w:r>
      <w:r w:rsidR="00757D45">
        <w:rPr>
          <w:rFonts w:ascii="Times New Roman" w:hAnsi="Times New Roman" w:cs="Times New Roman"/>
          <w:sz w:val="24"/>
          <w:szCs w:val="24"/>
        </w:rPr>
        <w:t xml:space="preserve"> </w:t>
      </w:r>
      <w:r w:rsidR="00757D45" w:rsidRPr="004F5736">
        <w:rPr>
          <w:rFonts w:ascii="Times New Roman" w:hAnsi="Times New Roman" w:cs="Times New Roman"/>
          <w:i/>
          <w:sz w:val="24"/>
          <w:szCs w:val="24"/>
          <w:u w:val="single"/>
        </w:rPr>
        <w:t>(виконання заходу заплановано на кв</w:t>
      </w:r>
      <w:r w:rsidR="004F5736">
        <w:rPr>
          <w:rFonts w:ascii="Times New Roman" w:hAnsi="Times New Roman" w:cs="Times New Roman"/>
          <w:i/>
          <w:sz w:val="24"/>
          <w:szCs w:val="24"/>
          <w:u w:val="single"/>
        </w:rPr>
        <w:t>ітень 2020 року, виконано 100%).</w:t>
      </w:r>
    </w:p>
    <w:p w:rsidR="00B65F53" w:rsidRPr="00B65F53" w:rsidRDefault="00377CE1" w:rsidP="00105CB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46) </w:t>
      </w:r>
      <w:r w:rsidR="00B65F53" w:rsidRPr="00B65F53">
        <w:rPr>
          <w:rFonts w:ascii="Times New Roman" w:hAnsi="Times New Roman" w:cs="Times New Roman"/>
          <w:sz w:val="24"/>
          <w:szCs w:val="24"/>
        </w:rPr>
        <w:t>Розпорядженням голови облдержадміністрації, керівника обласної військово-</w:t>
      </w:r>
      <w:r w:rsidR="00B65F53">
        <w:rPr>
          <w:rFonts w:ascii="Times New Roman" w:hAnsi="Times New Roman" w:cs="Times New Roman"/>
          <w:sz w:val="24"/>
          <w:szCs w:val="24"/>
        </w:rPr>
        <w:t xml:space="preserve">         </w:t>
      </w:r>
      <w:r w:rsidR="00B65F53" w:rsidRPr="00B65F53">
        <w:rPr>
          <w:rFonts w:ascii="Times New Roman" w:hAnsi="Times New Roman" w:cs="Times New Roman"/>
          <w:sz w:val="24"/>
          <w:szCs w:val="24"/>
        </w:rPr>
        <w:t xml:space="preserve">цивільної адміністрації від 21 лютого 2020 року № 171/5-20 «Про внесення змін до </w:t>
      </w:r>
      <w:r w:rsidR="00B65F53">
        <w:rPr>
          <w:rFonts w:ascii="Times New Roman" w:hAnsi="Times New Roman" w:cs="Times New Roman"/>
          <w:sz w:val="24"/>
          <w:szCs w:val="24"/>
        </w:rPr>
        <w:t xml:space="preserve">                      </w:t>
      </w:r>
      <w:r w:rsidR="00B65F53" w:rsidRPr="00B65F53">
        <w:rPr>
          <w:rFonts w:ascii="Times New Roman" w:hAnsi="Times New Roman" w:cs="Times New Roman"/>
          <w:sz w:val="24"/>
          <w:szCs w:val="24"/>
        </w:rPr>
        <w:t xml:space="preserve">Антикорупційної програми Донецької обласної державної адміністрації, обласної військово-цивільної адміністрації на 2019-2020 роки» внесено зміни до Антикорупційної програми </w:t>
      </w:r>
      <w:r w:rsidR="00B65F53">
        <w:rPr>
          <w:rFonts w:ascii="Times New Roman" w:hAnsi="Times New Roman" w:cs="Times New Roman"/>
          <w:sz w:val="24"/>
          <w:szCs w:val="24"/>
        </w:rPr>
        <w:t xml:space="preserve">     </w:t>
      </w:r>
      <w:r w:rsidR="00B65F53" w:rsidRPr="00B65F53">
        <w:rPr>
          <w:rFonts w:ascii="Times New Roman" w:hAnsi="Times New Roman" w:cs="Times New Roman"/>
          <w:sz w:val="24"/>
          <w:szCs w:val="24"/>
        </w:rPr>
        <w:t xml:space="preserve">Донецької обласної державної адміністрації, обласної військово-цивільної адміністрації на 2019-2020 роки за результатами її перегляду на підставі внесення змін до Закону України «Про запобігання корупції» та за результатами проведення щорічної оцінки корупційних </w:t>
      </w:r>
      <w:r w:rsidR="00B65F53">
        <w:rPr>
          <w:rFonts w:ascii="Times New Roman" w:hAnsi="Times New Roman" w:cs="Times New Roman"/>
          <w:sz w:val="24"/>
          <w:szCs w:val="24"/>
        </w:rPr>
        <w:t xml:space="preserve">     </w:t>
      </w:r>
      <w:r w:rsidR="00B65F53" w:rsidRPr="00B65F53">
        <w:rPr>
          <w:rFonts w:ascii="Times New Roman" w:hAnsi="Times New Roman" w:cs="Times New Roman"/>
          <w:sz w:val="24"/>
          <w:szCs w:val="24"/>
        </w:rPr>
        <w:t xml:space="preserve">ризиків у діяльності облдержадміністрації та її структурних підрозділів на 2020 рік </w:t>
      </w:r>
      <w:r w:rsidR="00B65F53">
        <w:rPr>
          <w:rFonts w:ascii="Times New Roman" w:hAnsi="Times New Roman" w:cs="Times New Roman"/>
          <w:sz w:val="24"/>
          <w:szCs w:val="24"/>
        </w:rPr>
        <w:t xml:space="preserve">                       </w:t>
      </w:r>
      <w:r w:rsidR="00B65F53" w:rsidRPr="00B65F53">
        <w:rPr>
          <w:rFonts w:ascii="Times New Roman" w:hAnsi="Times New Roman" w:cs="Times New Roman"/>
          <w:i/>
          <w:sz w:val="24"/>
          <w:szCs w:val="24"/>
          <w:u w:val="single"/>
        </w:rPr>
        <w:t>(виконання заходу 100%).</w:t>
      </w:r>
    </w:p>
    <w:p w:rsidR="00B65F53" w:rsidRPr="00B65F53" w:rsidRDefault="00B65F53" w:rsidP="00105CB4">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lastRenderedPageBreak/>
        <w:t xml:space="preserve">47) </w:t>
      </w:r>
      <w:r w:rsidRPr="00B65F53">
        <w:rPr>
          <w:rFonts w:ascii="Times New Roman" w:hAnsi="Times New Roman" w:cs="Times New Roman"/>
          <w:sz w:val="24"/>
          <w:szCs w:val="24"/>
          <w:lang w:bidi="uk-UA"/>
        </w:rPr>
        <w:t xml:space="preserve">З метою усунення можливості виникнення конфлікту інтересів у керівників </w:t>
      </w:r>
      <w:r>
        <w:rPr>
          <w:rFonts w:ascii="Times New Roman" w:hAnsi="Times New Roman" w:cs="Times New Roman"/>
          <w:sz w:val="24"/>
          <w:szCs w:val="24"/>
          <w:lang w:bidi="uk-UA"/>
        </w:rPr>
        <w:t xml:space="preserve">               </w:t>
      </w:r>
      <w:r w:rsidRPr="00B65F53">
        <w:rPr>
          <w:rFonts w:ascii="Times New Roman" w:hAnsi="Times New Roman" w:cs="Times New Roman"/>
          <w:sz w:val="24"/>
          <w:szCs w:val="24"/>
          <w:lang w:bidi="uk-UA"/>
        </w:rPr>
        <w:t xml:space="preserve">структурних підрозділів облдержадміністрації, об’єктивності проведення службового </w:t>
      </w:r>
      <w:r>
        <w:rPr>
          <w:rFonts w:ascii="Times New Roman" w:hAnsi="Times New Roman" w:cs="Times New Roman"/>
          <w:sz w:val="24"/>
          <w:szCs w:val="24"/>
          <w:lang w:bidi="uk-UA"/>
        </w:rPr>
        <w:t xml:space="preserve">                </w:t>
      </w:r>
      <w:r w:rsidRPr="00B65F53">
        <w:rPr>
          <w:rFonts w:ascii="Times New Roman" w:hAnsi="Times New Roman" w:cs="Times New Roman"/>
          <w:sz w:val="24"/>
          <w:szCs w:val="24"/>
          <w:lang w:bidi="uk-UA"/>
        </w:rPr>
        <w:t xml:space="preserve">розслідування з метою виявлення причин та умов, що призвели до вчинення корупційного або пов’язаного з корупційного правопорушення, об’єктивності прийняття рішення комісією з проведення службового розслідування за поданням спеціально уповноваженого суб’єкта у сфері протидії корупції або приписом Національного агентства з питань </w:t>
      </w:r>
      <w:r>
        <w:rPr>
          <w:rFonts w:ascii="Times New Roman" w:hAnsi="Times New Roman" w:cs="Times New Roman"/>
          <w:sz w:val="24"/>
          <w:szCs w:val="24"/>
          <w:lang w:bidi="uk-UA"/>
        </w:rPr>
        <w:t>запобігання корупції забезпечено</w:t>
      </w:r>
      <w:r w:rsidRPr="00B65F53">
        <w:rPr>
          <w:rFonts w:ascii="Times New Roman" w:hAnsi="Times New Roman" w:cs="Times New Roman"/>
          <w:sz w:val="24"/>
          <w:szCs w:val="24"/>
          <w:lang w:bidi="uk-UA"/>
        </w:rPr>
        <w:t xml:space="preserve"> залучення до складу комісій з проведення службового розслідування у </w:t>
      </w:r>
      <w:r>
        <w:rPr>
          <w:rFonts w:ascii="Times New Roman" w:hAnsi="Times New Roman" w:cs="Times New Roman"/>
          <w:sz w:val="24"/>
          <w:szCs w:val="24"/>
          <w:lang w:bidi="uk-UA"/>
        </w:rPr>
        <w:t xml:space="preserve">              </w:t>
      </w:r>
      <w:r w:rsidRPr="00B65F53">
        <w:rPr>
          <w:rFonts w:ascii="Times New Roman" w:hAnsi="Times New Roman" w:cs="Times New Roman"/>
          <w:sz w:val="24"/>
          <w:szCs w:val="24"/>
          <w:lang w:bidi="uk-UA"/>
        </w:rPr>
        <w:t xml:space="preserve">структурних підрозділах облдержадміністрації представника відділу запобігання та </w:t>
      </w:r>
      <w:r>
        <w:rPr>
          <w:rFonts w:ascii="Times New Roman" w:hAnsi="Times New Roman" w:cs="Times New Roman"/>
          <w:sz w:val="24"/>
          <w:szCs w:val="24"/>
          <w:lang w:bidi="uk-UA"/>
        </w:rPr>
        <w:t xml:space="preserve">                 </w:t>
      </w:r>
      <w:r w:rsidRPr="00B65F53">
        <w:rPr>
          <w:rFonts w:ascii="Times New Roman" w:hAnsi="Times New Roman" w:cs="Times New Roman"/>
          <w:sz w:val="24"/>
          <w:szCs w:val="24"/>
          <w:lang w:bidi="uk-UA"/>
        </w:rPr>
        <w:t>виявлення корупції управління запобігання та виявлення корупції облдержадміністрації</w:t>
      </w:r>
      <w:r>
        <w:rPr>
          <w:rFonts w:ascii="Times New Roman" w:hAnsi="Times New Roman" w:cs="Times New Roman"/>
          <w:sz w:val="24"/>
          <w:szCs w:val="24"/>
          <w:lang w:bidi="uk-UA"/>
        </w:rPr>
        <w:t xml:space="preserve">      </w:t>
      </w:r>
      <w:r w:rsidRPr="00B65F53">
        <w:rPr>
          <w:rFonts w:ascii="Times New Roman" w:hAnsi="Times New Roman" w:cs="Times New Roman"/>
          <w:i/>
          <w:sz w:val="24"/>
          <w:szCs w:val="24"/>
          <w:u w:val="single"/>
          <w:lang w:bidi="uk-UA"/>
        </w:rPr>
        <w:t xml:space="preserve">(виконання заходу 100%). </w:t>
      </w:r>
    </w:p>
    <w:p w:rsidR="00251E31" w:rsidRPr="004F5736" w:rsidRDefault="00B65F53" w:rsidP="00105CB4">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48) </w:t>
      </w:r>
      <w:r w:rsidR="004F5736">
        <w:rPr>
          <w:rFonts w:ascii="Times New Roman" w:hAnsi="Times New Roman" w:cs="Times New Roman"/>
          <w:sz w:val="24"/>
          <w:szCs w:val="24"/>
          <w:lang w:bidi="uk-UA"/>
        </w:rPr>
        <w:t>З</w:t>
      </w:r>
      <w:r w:rsidR="00251E31">
        <w:rPr>
          <w:rFonts w:ascii="Times New Roman" w:hAnsi="Times New Roman" w:cs="Times New Roman"/>
          <w:sz w:val="24"/>
          <w:szCs w:val="24"/>
          <w:lang w:bidi="uk-UA"/>
        </w:rPr>
        <w:t xml:space="preserve"> мето</w:t>
      </w:r>
      <w:r w:rsidR="002C00C6">
        <w:rPr>
          <w:rFonts w:ascii="Times New Roman" w:hAnsi="Times New Roman" w:cs="Times New Roman"/>
          <w:sz w:val="24"/>
          <w:szCs w:val="24"/>
          <w:lang w:bidi="uk-UA"/>
        </w:rPr>
        <w:t xml:space="preserve">ю забезпечення доброчесності та сумлінного виконання посадових обов’язків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передбачено методи контролю за діяльністю службових осіб, а саме при здійснюванні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щорічного оцінювання службової діяльності державного службовця проведено співбесіду</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 безпосереднього керівника з державним службовцем у присутності керівника вищого рівня </w:t>
      </w:r>
      <w:r>
        <w:rPr>
          <w:rFonts w:ascii="Times New Roman" w:hAnsi="Times New Roman" w:cs="Times New Roman"/>
          <w:i/>
          <w:sz w:val="24"/>
          <w:szCs w:val="24"/>
          <w:u w:val="single"/>
          <w:lang w:bidi="uk-UA"/>
        </w:rPr>
        <w:t>(виконання заходу 100%).</w:t>
      </w:r>
    </w:p>
    <w:p w:rsidR="00634162" w:rsidRDefault="00634162">
      <w:pPr>
        <w:pStyle w:val="ac"/>
        <w:spacing w:line="230" w:lineRule="auto"/>
        <w:jc w:val="both"/>
        <w:rPr>
          <w:rFonts w:ascii="Times New Roman" w:hAnsi="Times New Roman" w:cs="Times New Roman"/>
          <w:b/>
          <w:i/>
          <w:sz w:val="24"/>
          <w:szCs w:val="24"/>
          <w:u w:val="single"/>
          <w:lang w:bidi="uk-UA"/>
        </w:rPr>
      </w:pPr>
    </w:p>
    <w:p w:rsidR="002D150A" w:rsidRDefault="0022232F" w:rsidP="004F5736">
      <w:pPr>
        <w:pStyle w:val="ac"/>
        <w:spacing w:line="230" w:lineRule="auto"/>
        <w:jc w:val="center"/>
        <w:rPr>
          <w:rFonts w:ascii="Times New Roman" w:hAnsi="Times New Roman" w:cs="Times New Roman"/>
          <w:i/>
          <w:sz w:val="24"/>
          <w:szCs w:val="24"/>
          <w:u w:val="single"/>
          <w:lang w:bidi="uk-UA"/>
        </w:rPr>
      </w:pPr>
      <w:r w:rsidRPr="00105CB4">
        <w:rPr>
          <w:rFonts w:ascii="Times New Roman" w:hAnsi="Times New Roman" w:cs="Times New Roman"/>
          <w:i/>
          <w:sz w:val="24"/>
          <w:szCs w:val="24"/>
          <w:u w:val="single"/>
          <w:lang w:bidi="uk-UA"/>
        </w:rPr>
        <w:t>Розділ</w:t>
      </w:r>
      <w:r w:rsidR="004F5736" w:rsidRPr="00105CB4">
        <w:rPr>
          <w:rFonts w:ascii="Times New Roman" w:hAnsi="Times New Roman" w:cs="Times New Roman"/>
          <w:i/>
          <w:sz w:val="24"/>
          <w:szCs w:val="24"/>
          <w:u w:val="single"/>
          <w:lang w:bidi="uk-UA"/>
        </w:rPr>
        <w:t xml:space="preserve"> 3 </w:t>
      </w:r>
      <w:r w:rsidRPr="00105CB4">
        <w:rPr>
          <w:rFonts w:ascii="Times New Roman" w:hAnsi="Times New Roman" w:cs="Times New Roman"/>
          <w:i/>
          <w:sz w:val="24"/>
          <w:szCs w:val="24"/>
          <w:u w:val="single"/>
          <w:lang w:bidi="uk-UA"/>
        </w:rPr>
        <w:t xml:space="preserve"> «Проведення внутрішнього аудиту»</w:t>
      </w:r>
    </w:p>
    <w:p w:rsidR="00BE0B94" w:rsidRPr="00105CB4" w:rsidRDefault="00BE0B94" w:rsidP="004F5736">
      <w:pPr>
        <w:pStyle w:val="ac"/>
        <w:spacing w:line="230" w:lineRule="auto"/>
        <w:jc w:val="center"/>
        <w:rPr>
          <w:rFonts w:ascii="Times New Roman" w:hAnsi="Times New Roman" w:cs="Times New Roman"/>
          <w:i/>
          <w:sz w:val="24"/>
          <w:szCs w:val="24"/>
          <w:u w:val="single"/>
          <w:lang w:bidi="uk-UA"/>
        </w:rPr>
      </w:pPr>
    </w:p>
    <w:p w:rsidR="00B65F53" w:rsidRPr="00B65F53" w:rsidRDefault="00B65F53" w:rsidP="00B65F53">
      <w:pPr>
        <w:pStyle w:val="ac"/>
        <w:ind w:firstLine="567"/>
        <w:jc w:val="both"/>
        <w:rPr>
          <w:rFonts w:ascii="Times New Roman" w:hAnsi="Times New Roman" w:cs="Times New Roman"/>
          <w:i/>
          <w:sz w:val="24"/>
          <w:szCs w:val="24"/>
          <w:u w:val="single"/>
          <w:lang w:bidi="uk-UA"/>
        </w:rPr>
      </w:pPr>
      <w:r>
        <w:rPr>
          <w:rFonts w:ascii="Times New Roman" w:hAnsi="Times New Roman" w:cs="Times New Roman"/>
          <w:i/>
          <w:sz w:val="24"/>
          <w:szCs w:val="24"/>
          <w:lang w:bidi="uk-UA"/>
        </w:rPr>
        <w:t>49)</w:t>
      </w:r>
      <w:r w:rsidRPr="00B65F53">
        <w:t xml:space="preserve"> </w:t>
      </w:r>
      <w:r>
        <w:rPr>
          <w:rFonts w:ascii="Times New Roman" w:hAnsi="Times New Roman" w:cs="Times New Roman"/>
          <w:sz w:val="24"/>
          <w:szCs w:val="24"/>
          <w:lang w:bidi="uk-UA"/>
        </w:rPr>
        <w:t>Складено</w:t>
      </w:r>
      <w:r w:rsidRPr="00B65F53">
        <w:rPr>
          <w:rFonts w:ascii="Times New Roman" w:hAnsi="Times New Roman" w:cs="Times New Roman"/>
          <w:sz w:val="24"/>
          <w:szCs w:val="24"/>
          <w:lang w:bidi="uk-UA"/>
        </w:rPr>
        <w:t xml:space="preserve"> та виконан</w:t>
      </w:r>
      <w:r>
        <w:rPr>
          <w:rFonts w:ascii="Times New Roman" w:hAnsi="Times New Roman" w:cs="Times New Roman"/>
          <w:sz w:val="24"/>
          <w:szCs w:val="24"/>
          <w:lang w:bidi="uk-UA"/>
        </w:rPr>
        <w:t>о</w:t>
      </w:r>
      <w:r w:rsidRPr="00B65F53">
        <w:rPr>
          <w:rFonts w:ascii="Times New Roman" w:hAnsi="Times New Roman" w:cs="Times New Roman"/>
          <w:sz w:val="24"/>
          <w:szCs w:val="24"/>
          <w:lang w:bidi="uk-UA"/>
        </w:rPr>
        <w:t xml:space="preserve"> програм</w:t>
      </w:r>
      <w:r>
        <w:rPr>
          <w:rFonts w:ascii="Times New Roman" w:hAnsi="Times New Roman" w:cs="Times New Roman"/>
          <w:sz w:val="24"/>
          <w:szCs w:val="24"/>
          <w:lang w:bidi="uk-UA"/>
        </w:rPr>
        <w:t>у</w:t>
      </w:r>
      <w:r w:rsidRPr="00B65F53">
        <w:rPr>
          <w:rFonts w:ascii="Times New Roman" w:hAnsi="Times New Roman" w:cs="Times New Roman"/>
          <w:sz w:val="24"/>
          <w:szCs w:val="24"/>
          <w:lang w:bidi="uk-UA"/>
        </w:rPr>
        <w:t xml:space="preserve"> забезпечення та підвищення якості внутрішнього аудиту</w:t>
      </w:r>
      <w:r>
        <w:rPr>
          <w:rFonts w:ascii="Times New Roman" w:hAnsi="Times New Roman" w:cs="Times New Roman"/>
          <w:sz w:val="24"/>
          <w:szCs w:val="24"/>
          <w:lang w:bidi="uk-UA"/>
        </w:rPr>
        <w:t xml:space="preserve"> </w:t>
      </w:r>
      <w:r w:rsidRPr="00B65F53">
        <w:rPr>
          <w:rFonts w:ascii="Times New Roman" w:hAnsi="Times New Roman" w:cs="Times New Roman"/>
          <w:i/>
          <w:sz w:val="24"/>
          <w:szCs w:val="24"/>
          <w:u w:val="single"/>
          <w:lang w:bidi="uk-UA"/>
        </w:rPr>
        <w:t>(виконання 100%).</w:t>
      </w:r>
    </w:p>
    <w:p w:rsidR="00634162" w:rsidRDefault="00B65F53" w:rsidP="00B65F53">
      <w:pPr>
        <w:pStyle w:val="ac"/>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50) </w:t>
      </w:r>
      <w:r w:rsidRPr="00B65F53">
        <w:rPr>
          <w:rFonts w:ascii="Times New Roman" w:hAnsi="Times New Roman" w:cs="Times New Roman"/>
          <w:sz w:val="24"/>
          <w:szCs w:val="24"/>
          <w:lang w:bidi="uk-UA"/>
        </w:rPr>
        <w:t xml:space="preserve">Завідувачем сектору внутрішнього аудиту проведено внутрішню оцінку якості </w:t>
      </w:r>
      <w:r>
        <w:rPr>
          <w:rFonts w:ascii="Times New Roman" w:hAnsi="Times New Roman" w:cs="Times New Roman"/>
          <w:sz w:val="24"/>
          <w:szCs w:val="24"/>
          <w:lang w:bidi="uk-UA"/>
        </w:rPr>
        <w:t xml:space="preserve">    </w:t>
      </w:r>
      <w:r w:rsidRPr="00B65F53">
        <w:rPr>
          <w:rFonts w:ascii="Times New Roman" w:hAnsi="Times New Roman" w:cs="Times New Roman"/>
          <w:sz w:val="24"/>
          <w:szCs w:val="24"/>
          <w:lang w:bidi="uk-UA"/>
        </w:rPr>
        <w:t xml:space="preserve">внутрішнього аудиту та складено Програму якості внутрішнього аудиту на 2021 рік </w:t>
      </w:r>
      <w:r>
        <w:rPr>
          <w:rFonts w:ascii="Times New Roman" w:hAnsi="Times New Roman" w:cs="Times New Roman"/>
          <w:sz w:val="24"/>
          <w:szCs w:val="24"/>
          <w:lang w:bidi="uk-UA"/>
        </w:rPr>
        <w:t xml:space="preserve">                     </w:t>
      </w:r>
      <w:r w:rsidRPr="00B65F53">
        <w:rPr>
          <w:rFonts w:ascii="Times New Roman" w:hAnsi="Times New Roman" w:cs="Times New Roman"/>
          <w:i/>
          <w:sz w:val="24"/>
          <w:szCs w:val="24"/>
          <w:u w:val="single"/>
          <w:lang w:bidi="uk-UA"/>
        </w:rPr>
        <w:t>(виконання заходу 100%).</w:t>
      </w:r>
    </w:p>
    <w:p w:rsidR="00B65F53" w:rsidRPr="00B65F53" w:rsidRDefault="00B65F53" w:rsidP="00B65F53">
      <w:pPr>
        <w:pStyle w:val="ac"/>
        <w:ind w:firstLine="567"/>
        <w:jc w:val="both"/>
        <w:rPr>
          <w:rFonts w:ascii="Times New Roman" w:hAnsi="Times New Roman" w:cs="Times New Roman"/>
          <w:i/>
          <w:sz w:val="24"/>
          <w:szCs w:val="24"/>
          <w:u w:val="single"/>
          <w:lang w:bidi="uk-UA"/>
        </w:rPr>
      </w:pPr>
    </w:p>
    <w:p w:rsidR="002D150A" w:rsidRDefault="0022232F" w:rsidP="00105CB4">
      <w:pPr>
        <w:pStyle w:val="ac"/>
        <w:spacing w:line="230" w:lineRule="auto"/>
        <w:jc w:val="center"/>
        <w:rPr>
          <w:rFonts w:ascii="Times New Roman" w:hAnsi="Times New Roman" w:cs="Times New Roman"/>
          <w:i/>
          <w:sz w:val="24"/>
          <w:szCs w:val="24"/>
          <w:u w:val="single"/>
        </w:rPr>
      </w:pPr>
      <w:r w:rsidRPr="00105CB4">
        <w:rPr>
          <w:rFonts w:ascii="Times New Roman" w:hAnsi="Times New Roman" w:cs="Times New Roman"/>
          <w:i/>
          <w:sz w:val="24"/>
          <w:szCs w:val="24"/>
          <w:u w:val="single"/>
        </w:rPr>
        <w:t>Розділ</w:t>
      </w:r>
      <w:r w:rsidR="00105CB4">
        <w:rPr>
          <w:rFonts w:ascii="Times New Roman" w:hAnsi="Times New Roman" w:cs="Times New Roman"/>
          <w:i/>
          <w:sz w:val="24"/>
          <w:szCs w:val="24"/>
          <w:u w:val="single"/>
        </w:rPr>
        <w:t xml:space="preserve"> 4 </w:t>
      </w:r>
      <w:r w:rsidRPr="00105CB4">
        <w:rPr>
          <w:rFonts w:ascii="Times New Roman" w:hAnsi="Times New Roman" w:cs="Times New Roman"/>
          <w:i/>
          <w:sz w:val="24"/>
          <w:szCs w:val="24"/>
          <w:u w:val="single"/>
        </w:rPr>
        <w:t xml:space="preserve"> «Робота з вхідною кореспонденцією»</w:t>
      </w:r>
    </w:p>
    <w:p w:rsidR="00BE0B94" w:rsidRPr="00105CB4" w:rsidRDefault="00BE0B94" w:rsidP="00105CB4">
      <w:pPr>
        <w:pStyle w:val="ac"/>
        <w:spacing w:line="230" w:lineRule="auto"/>
        <w:jc w:val="center"/>
        <w:rPr>
          <w:rFonts w:ascii="Times New Roman" w:hAnsi="Times New Roman" w:cs="Times New Roman"/>
          <w:i/>
          <w:sz w:val="24"/>
          <w:szCs w:val="24"/>
          <w:u w:val="single"/>
        </w:rPr>
      </w:pPr>
    </w:p>
    <w:p w:rsidR="00B200F3" w:rsidRPr="00BE0B94" w:rsidRDefault="00B65F53" w:rsidP="00B65F53">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51) </w:t>
      </w:r>
      <w:r w:rsidR="00B200F3" w:rsidRPr="00ED1478">
        <w:rPr>
          <w:rFonts w:ascii="Times New Roman" w:hAnsi="Times New Roman" w:cs="Times New Roman"/>
          <w:sz w:val="24"/>
          <w:szCs w:val="24"/>
        </w:rPr>
        <w:t xml:space="preserve">Прийнято рішення про затвердження положення про «Гарячу лінію» телефонного зв’язку з населенням з питань, що належать до компетенції Донецької обласної державної </w:t>
      </w:r>
      <w:r w:rsidR="00ED1478">
        <w:rPr>
          <w:rFonts w:ascii="Times New Roman" w:hAnsi="Times New Roman" w:cs="Times New Roman"/>
          <w:sz w:val="24"/>
          <w:szCs w:val="24"/>
        </w:rPr>
        <w:t xml:space="preserve">      </w:t>
      </w:r>
      <w:r w:rsidR="00B200F3" w:rsidRPr="00ED1478">
        <w:rPr>
          <w:rFonts w:ascii="Times New Roman" w:hAnsi="Times New Roman" w:cs="Times New Roman"/>
          <w:sz w:val="24"/>
          <w:szCs w:val="24"/>
        </w:rPr>
        <w:t>адміністрації, обласної військово-цивіль</w:t>
      </w:r>
      <w:r>
        <w:rPr>
          <w:rFonts w:ascii="Times New Roman" w:hAnsi="Times New Roman" w:cs="Times New Roman"/>
          <w:sz w:val="24"/>
          <w:szCs w:val="24"/>
        </w:rPr>
        <w:t xml:space="preserve">ної адміністрації, з метою чого </w:t>
      </w:r>
      <w:r w:rsidR="0022232F" w:rsidRPr="00ED1478">
        <w:rPr>
          <w:rFonts w:ascii="Times New Roman" w:hAnsi="Times New Roman" w:cs="Times New Roman"/>
          <w:sz w:val="24"/>
          <w:szCs w:val="24"/>
        </w:rPr>
        <w:t xml:space="preserve">розроблено </w:t>
      </w:r>
      <w:r>
        <w:rPr>
          <w:rFonts w:ascii="Times New Roman" w:hAnsi="Times New Roman" w:cs="Times New Roman"/>
          <w:sz w:val="24"/>
          <w:szCs w:val="24"/>
        </w:rPr>
        <w:t xml:space="preserve">                    </w:t>
      </w:r>
      <w:r w:rsidR="0022232F" w:rsidRPr="00ED1478">
        <w:rPr>
          <w:rFonts w:ascii="Times New Roman" w:hAnsi="Times New Roman" w:cs="Times New Roman"/>
          <w:sz w:val="24"/>
          <w:szCs w:val="24"/>
        </w:rPr>
        <w:t xml:space="preserve">Положення про «Гарячу лінію» телефонного зв’язку з населенням з </w:t>
      </w:r>
      <w:r w:rsidR="00BE0B94">
        <w:rPr>
          <w:rFonts w:ascii="Times New Roman" w:hAnsi="Times New Roman" w:cs="Times New Roman"/>
          <w:sz w:val="24"/>
          <w:szCs w:val="24"/>
        </w:rPr>
        <w:t xml:space="preserve"> </w:t>
      </w:r>
      <w:r w:rsidR="0022232F" w:rsidRPr="00ED1478">
        <w:rPr>
          <w:rFonts w:ascii="Times New Roman" w:hAnsi="Times New Roman" w:cs="Times New Roman"/>
          <w:sz w:val="24"/>
          <w:szCs w:val="24"/>
        </w:rPr>
        <w:t xml:space="preserve">питань, що належать до компетенції Донецької обласної державної адміністрації, обласної військово-цивільної </w:t>
      </w:r>
      <w:r>
        <w:rPr>
          <w:rFonts w:ascii="Times New Roman" w:hAnsi="Times New Roman" w:cs="Times New Roman"/>
          <w:sz w:val="24"/>
          <w:szCs w:val="24"/>
        </w:rPr>
        <w:t xml:space="preserve">         </w:t>
      </w:r>
      <w:r w:rsidR="0022232F" w:rsidRPr="00ED1478">
        <w:rPr>
          <w:rFonts w:ascii="Times New Roman" w:hAnsi="Times New Roman" w:cs="Times New Roman"/>
          <w:sz w:val="24"/>
          <w:szCs w:val="24"/>
        </w:rPr>
        <w:t xml:space="preserve">адміністрації </w:t>
      </w:r>
      <w:r w:rsidR="00B200F3" w:rsidRPr="00ED1478">
        <w:rPr>
          <w:rFonts w:ascii="Times New Roman" w:hAnsi="Times New Roman" w:cs="Times New Roman"/>
          <w:sz w:val="24"/>
          <w:szCs w:val="24"/>
        </w:rPr>
        <w:t>(розпорядженням голови облдержадміністрації, керівника обласної військово-цивільної адміністрації від 08 лютого 2019 року № 128/5-19, зареєстроване в</w:t>
      </w:r>
      <w:r w:rsidR="00ED1478">
        <w:rPr>
          <w:rFonts w:ascii="Times New Roman" w:hAnsi="Times New Roman" w:cs="Times New Roman"/>
          <w:sz w:val="24"/>
          <w:szCs w:val="24"/>
        </w:rPr>
        <w:t xml:space="preserve"> </w:t>
      </w:r>
      <w:r w:rsidR="00B200F3" w:rsidRPr="00ED1478">
        <w:rPr>
          <w:rFonts w:ascii="Times New Roman" w:hAnsi="Times New Roman" w:cs="Times New Roman"/>
          <w:sz w:val="24"/>
          <w:szCs w:val="24"/>
        </w:rPr>
        <w:t xml:space="preserve">Головному </w:t>
      </w:r>
      <w:r>
        <w:rPr>
          <w:rFonts w:ascii="Times New Roman" w:hAnsi="Times New Roman" w:cs="Times New Roman"/>
          <w:sz w:val="24"/>
          <w:szCs w:val="24"/>
        </w:rPr>
        <w:t xml:space="preserve">       </w:t>
      </w:r>
      <w:r w:rsidR="00B200F3" w:rsidRPr="00ED1478">
        <w:rPr>
          <w:rFonts w:ascii="Times New Roman" w:hAnsi="Times New Roman" w:cs="Times New Roman"/>
          <w:sz w:val="24"/>
          <w:szCs w:val="24"/>
        </w:rPr>
        <w:t>територіальному управлінні юстиції у Донецькій області 20 лютого 2019 року за № 24/2737</w:t>
      </w:r>
      <w:r w:rsidR="00B200F3" w:rsidRPr="00ED1478">
        <w:rPr>
          <w:rFonts w:ascii="Times New Roman" w:hAnsi="Times New Roman" w:cs="Times New Roman"/>
          <w:b/>
          <w:sz w:val="24"/>
          <w:szCs w:val="24"/>
        </w:rPr>
        <w:t xml:space="preserve"> </w:t>
      </w:r>
      <w:r w:rsidR="00B200F3" w:rsidRPr="00BE0B94">
        <w:rPr>
          <w:rFonts w:ascii="Times New Roman" w:hAnsi="Times New Roman" w:cs="Times New Roman"/>
          <w:i/>
          <w:sz w:val="24"/>
          <w:szCs w:val="24"/>
          <w:u w:val="single"/>
        </w:rPr>
        <w:t xml:space="preserve">(заплановано на перше півріччя </w:t>
      </w:r>
      <w:r w:rsidR="00BE0B94">
        <w:rPr>
          <w:rFonts w:ascii="Times New Roman" w:hAnsi="Times New Roman" w:cs="Times New Roman"/>
          <w:i/>
          <w:sz w:val="24"/>
          <w:szCs w:val="24"/>
          <w:u w:val="single"/>
        </w:rPr>
        <w:t>2019 року, захід виконано 100%);</w:t>
      </w:r>
    </w:p>
    <w:p w:rsidR="002D150A" w:rsidRPr="00BE0B94" w:rsidRDefault="00B65F53" w:rsidP="00B200F3">
      <w:pPr>
        <w:pStyle w:val="ac"/>
        <w:spacing w:line="230" w:lineRule="auto"/>
        <w:ind w:right="1"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52) </w:t>
      </w:r>
      <w:r w:rsidR="0022232F">
        <w:rPr>
          <w:rFonts w:ascii="Times New Roman" w:hAnsi="Times New Roman" w:cs="Times New Roman"/>
          <w:sz w:val="24"/>
          <w:szCs w:val="24"/>
        </w:rPr>
        <w:t xml:space="preserve">проведено семінар-навчання для керівників та відповідальних за роботу із </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 xml:space="preserve">зверненнями громадян та доступ до публічної інформації посадових осіб </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райдержадміністрацій, військово-цивільних адміністрацій, виконавчих органів міських рад, структурних підрозділів облдержадміністрації «Питання роботи із зверненнями громадян та д</w:t>
      </w:r>
      <w:r w:rsidR="00BE0B94">
        <w:rPr>
          <w:rFonts w:ascii="Times New Roman" w:hAnsi="Times New Roman" w:cs="Times New Roman"/>
          <w:sz w:val="24"/>
          <w:szCs w:val="24"/>
        </w:rPr>
        <w:t>оступу до публічної інформації»</w:t>
      </w:r>
      <w:r w:rsidR="0022232F">
        <w:rPr>
          <w:rFonts w:ascii="Times New Roman" w:hAnsi="Times New Roman" w:cs="Times New Roman"/>
          <w:sz w:val="24"/>
          <w:szCs w:val="24"/>
        </w:rPr>
        <w:t xml:space="preserve"> </w:t>
      </w:r>
      <w:r w:rsidR="0022232F" w:rsidRPr="00BE0B94">
        <w:rPr>
          <w:rFonts w:ascii="Times New Roman" w:hAnsi="Times New Roman" w:cs="Times New Roman"/>
          <w:i/>
          <w:sz w:val="24"/>
          <w:szCs w:val="24"/>
          <w:u w:val="single"/>
        </w:rPr>
        <w:t>(заплановано на перше півріччя 2019 року, виконано 100%);</w:t>
      </w:r>
    </w:p>
    <w:p w:rsidR="00B65F53" w:rsidRDefault="00B65F53">
      <w:pPr>
        <w:pStyle w:val="ac"/>
        <w:spacing w:line="230" w:lineRule="auto"/>
        <w:ind w:right="1" w:firstLine="567"/>
        <w:jc w:val="both"/>
        <w:rPr>
          <w:rFonts w:ascii="Times New Roman" w:hAnsi="Times New Roman" w:cs="Times New Roman"/>
          <w:sz w:val="24"/>
          <w:szCs w:val="24"/>
        </w:rPr>
      </w:pPr>
      <w:r w:rsidRPr="00B65F53">
        <w:rPr>
          <w:rFonts w:ascii="Times New Roman" w:hAnsi="Times New Roman" w:cs="Times New Roman"/>
          <w:sz w:val="24"/>
          <w:szCs w:val="24"/>
        </w:rPr>
        <w:t>53)</w:t>
      </w:r>
      <w:r w:rsidR="0022232F">
        <w:rPr>
          <w:rFonts w:ascii="Times New Roman" w:hAnsi="Times New Roman" w:cs="Times New Roman"/>
          <w:b/>
          <w:sz w:val="24"/>
          <w:szCs w:val="24"/>
        </w:rPr>
        <w:t xml:space="preserve"> </w:t>
      </w:r>
      <w:r w:rsidRPr="00B65F53">
        <w:rPr>
          <w:rFonts w:ascii="Times New Roman" w:hAnsi="Times New Roman" w:cs="Times New Roman"/>
          <w:sz w:val="24"/>
          <w:szCs w:val="24"/>
        </w:rPr>
        <w:t>Запроваджено безкоштовний для населення телефонний номер «Гарячої лінії» (0800) 507 506 у робочі дні з 9.00 до 13.00 та з 14.00 до 18.00 (у п’ятницю та передсвяткові дні - до 17.00), дзвінки на який приймають відповідальні за цей напрямок роботи працівники управління. Протягом 2019 року прийнято та забезпечено оперативний розгляд 1846 телефонних повідомлень, що надійшли на безкоштовну «Гарячу лінію», протягом 9 місяців 2020 року – 3277 телефонних повідомлень (виконання заходу 100%).</w:t>
      </w:r>
    </w:p>
    <w:p w:rsidR="00144917" w:rsidRPr="00144917" w:rsidRDefault="00B65F53" w:rsidP="00144917">
      <w:pPr>
        <w:pStyle w:val="ac"/>
        <w:spacing w:line="230" w:lineRule="auto"/>
        <w:ind w:right="1" w:firstLine="567"/>
        <w:jc w:val="both"/>
        <w:rPr>
          <w:rFonts w:ascii="Times New Roman" w:hAnsi="Times New Roman" w:cs="Times New Roman"/>
          <w:i/>
          <w:sz w:val="24"/>
          <w:szCs w:val="24"/>
          <w:u w:val="single"/>
        </w:rPr>
      </w:pPr>
      <w:r>
        <w:rPr>
          <w:rFonts w:ascii="Times New Roman" w:hAnsi="Times New Roman" w:cs="Times New Roman"/>
          <w:sz w:val="24"/>
          <w:szCs w:val="24"/>
        </w:rPr>
        <w:t>54)</w:t>
      </w:r>
      <w:r w:rsidR="0022232F">
        <w:rPr>
          <w:rFonts w:ascii="Times New Roman" w:hAnsi="Times New Roman" w:cs="Times New Roman"/>
          <w:sz w:val="24"/>
          <w:szCs w:val="24"/>
        </w:rPr>
        <w:t xml:space="preserve"> </w:t>
      </w:r>
      <w:r w:rsidR="00144917" w:rsidRPr="00144917">
        <w:rPr>
          <w:rFonts w:ascii="Times New Roman" w:hAnsi="Times New Roman" w:cs="Times New Roman"/>
          <w:sz w:val="24"/>
          <w:szCs w:val="24"/>
        </w:rPr>
        <w:t xml:space="preserve">Забезпечено послугування у роботі «Гарячої лінії» інформацією з бази знань </w:t>
      </w:r>
      <w:r w:rsidR="00144917">
        <w:rPr>
          <w:rFonts w:ascii="Times New Roman" w:hAnsi="Times New Roman" w:cs="Times New Roman"/>
          <w:sz w:val="24"/>
          <w:szCs w:val="24"/>
        </w:rPr>
        <w:t xml:space="preserve">       </w:t>
      </w:r>
      <w:r w:rsidR="00144917" w:rsidRPr="00144917">
        <w:rPr>
          <w:rFonts w:ascii="Times New Roman" w:hAnsi="Times New Roman" w:cs="Times New Roman"/>
          <w:sz w:val="24"/>
          <w:szCs w:val="24"/>
        </w:rPr>
        <w:t xml:space="preserve">«ПИТАННЯ-ВІДПОВІДІ» автоматизованого інтерактивного консультативно-інформаційного сервісу облдержадміністрації «Е-ДОВІДНИКА», розміщеного на офіційному веб-сайті Донецької обласної державної адміністрації, обласної військово-цивільної адміністрації. Наразі дієвість та ефективність, інтуїтивний покроковий алгоритм сервісу відкрив для громадян доступ до 543 типових роз’яснень норм законодавства, база яких постійно оновлюється. З початку року сервером скористалось 2449 відвідувача веб-сайту облдержадміністрації. </w:t>
      </w:r>
      <w:r w:rsidR="00144917">
        <w:rPr>
          <w:rFonts w:ascii="Times New Roman" w:hAnsi="Times New Roman" w:cs="Times New Roman"/>
          <w:sz w:val="24"/>
          <w:szCs w:val="24"/>
        </w:rPr>
        <w:t xml:space="preserve">        </w:t>
      </w:r>
      <w:r w:rsidR="00144917" w:rsidRPr="00144917">
        <w:rPr>
          <w:rFonts w:ascii="Times New Roman" w:hAnsi="Times New Roman" w:cs="Times New Roman"/>
          <w:sz w:val="24"/>
          <w:szCs w:val="24"/>
        </w:rPr>
        <w:t xml:space="preserve">Додатковими функціями сервісу передбачено можливість звернутись до органів виконавчої влади та місцевого самоврядування, контактні дані яких наведені у доступному форматі </w:t>
      </w:r>
      <w:r w:rsidR="00144917">
        <w:rPr>
          <w:rFonts w:ascii="Times New Roman" w:hAnsi="Times New Roman" w:cs="Times New Roman"/>
          <w:sz w:val="24"/>
          <w:szCs w:val="24"/>
        </w:rPr>
        <w:t xml:space="preserve">    </w:t>
      </w:r>
      <w:r w:rsidR="00144917" w:rsidRPr="00144917">
        <w:rPr>
          <w:rFonts w:ascii="Times New Roman" w:hAnsi="Times New Roman" w:cs="Times New Roman"/>
          <w:i/>
          <w:sz w:val="24"/>
          <w:szCs w:val="24"/>
          <w:u w:val="single"/>
        </w:rPr>
        <w:t>(триваючий захід, виконувався протягом 2019-2020 років, виконано 100%).</w:t>
      </w:r>
    </w:p>
    <w:p w:rsidR="002D150A" w:rsidRPr="00BE0B94" w:rsidRDefault="00144917" w:rsidP="00144917">
      <w:pPr>
        <w:pStyle w:val="ac"/>
        <w:spacing w:line="230" w:lineRule="auto"/>
        <w:ind w:right="1" w:firstLine="567"/>
        <w:jc w:val="both"/>
        <w:rPr>
          <w:i/>
          <w:u w:val="single"/>
        </w:rPr>
      </w:pPr>
      <w:r>
        <w:rPr>
          <w:rFonts w:ascii="Times New Roman" w:hAnsi="Times New Roman" w:cs="Times New Roman"/>
          <w:sz w:val="24"/>
          <w:szCs w:val="24"/>
        </w:rPr>
        <w:lastRenderedPageBreak/>
        <w:t xml:space="preserve">55) </w:t>
      </w:r>
      <w:r w:rsidR="00BE0B94">
        <w:rPr>
          <w:rFonts w:ascii="Times New Roman" w:hAnsi="Times New Roman" w:cs="Times New Roman"/>
          <w:sz w:val="24"/>
          <w:szCs w:val="24"/>
        </w:rPr>
        <w:t>П</w:t>
      </w:r>
      <w:r w:rsidR="00B200F3">
        <w:rPr>
          <w:rFonts w:ascii="Times New Roman" w:hAnsi="Times New Roman" w:cs="Times New Roman"/>
          <w:sz w:val="24"/>
          <w:szCs w:val="24"/>
        </w:rPr>
        <w:t xml:space="preserve">рийнято рішення про затвердження графіків проведення виїзних прийомів за </w:t>
      </w:r>
      <w:r>
        <w:rPr>
          <w:rFonts w:ascii="Times New Roman" w:hAnsi="Times New Roman" w:cs="Times New Roman"/>
          <w:sz w:val="24"/>
          <w:szCs w:val="24"/>
        </w:rPr>
        <w:t xml:space="preserve">        </w:t>
      </w:r>
      <w:r w:rsidR="00B200F3">
        <w:rPr>
          <w:rFonts w:ascii="Times New Roman" w:hAnsi="Times New Roman" w:cs="Times New Roman"/>
          <w:sz w:val="24"/>
          <w:szCs w:val="24"/>
        </w:rPr>
        <w:t xml:space="preserve">місцем мешкання громад або тимчасового перебування громадян посадовими особами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w:t>
      </w:r>
      <w:r>
        <w:rPr>
          <w:rFonts w:ascii="Times New Roman" w:hAnsi="Times New Roman" w:cs="Times New Roman"/>
          <w:sz w:val="24"/>
          <w:szCs w:val="24"/>
        </w:rPr>
        <w:t xml:space="preserve"> та їх дотримання, з метою чого- розроблено відповідний проє</w:t>
      </w:r>
      <w:r w:rsidR="00B200F3">
        <w:rPr>
          <w:rFonts w:ascii="Times New Roman" w:hAnsi="Times New Roman" w:cs="Times New Roman"/>
          <w:sz w:val="24"/>
          <w:szCs w:val="24"/>
        </w:rPr>
        <w:t xml:space="preserve">кт </w:t>
      </w:r>
      <w:r>
        <w:rPr>
          <w:rFonts w:ascii="Times New Roman" w:hAnsi="Times New Roman" w:cs="Times New Roman"/>
          <w:sz w:val="24"/>
          <w:szCs w:val="24"/>
        </w:rPr>
        <w:t xml:space="preserve">            </w:t>
      </w:r>
      <w:r w:rsidR="00B200F3">
        <w:rPr>
          <w:rFonts w:ascii="Times New Roman" w:hAnsi="Times New Roman" w:cs="Times New Roman"/>
          <w:sz w:val="24"/>
          <w:szCs w:val="24"/>
        </w:rPr>
        <w:t xml:space="preserve">розпорядження голови облдержадміністрації, керівника обласної військово-цивільної </w:t>
      </w:r>
      <w:r>
        <w:rPr>
          <w:rFonts w:ascii="Times New Roman" w:hAnsi="Times New Roman" w:cs="Times New Roman"/>
          <w:sz w:val="24"/>
          <w:szCs w:val="24"/>
        </w:rPr>
        <w:t xml:space="preserve">                </w:t>
      </w:r>
      <w:r w:rsidR="00B200F3">
        <w:rPr>
          <w:rFonts w:ascii="Times New Roman" w:hAnsi="Times New Roman" w:cs="Times New Roman"/>
          <w:sz w:val="24"/>
          <w:szCs w:val="24"/>
        </w:rPr>
        <w:t>адміністрації</w:t>
      </w:r>
      <w:r w:rsidR="0022232F">
        <w:rPr>
          <w:rFonts w:ascii="Times New Roman" w:hAnsi="Times New Roman" w:cs="Times New Roman"/>
          <w:sz w:val="24"/>
          <w:szCs w:val="24"/>
        </w:rPr>
        <w:t xml:space="preserve"> </w:t>
      </w:r>
      <w:r w:rsidR="0022232F" w:rsidRPr="00BE0B94">
        <w:rPr>
          <w:rFonts w:ascii="Times New Roman" w:hAnsi="Times New Roman" w:cs="Times New Roman"/>
          <w:i/>
          <w:sz w:val="24"/>
          <w:szCs w:val="24"/>
          <w:u w:val="single"/>
        </w:rPr>
        <w:t xml:space="preserve">(заплановано на перший квартал 2019 року, </w:t>
      </w:r>
      <w:r w:rsidR="005067C5" w:rsidRPr="00BE0B94">
        <w:rPr>
          <w:rFonts w:ascii="Times New Roman" w:hAnsi="Times New Roman" w:cs="Times New Roman"/>
          <w:i/>
          <w:sz w:val="24"/>
          <w:szCs w:val="24"/>
          <w:u w:val="single"/>
        </w:rPr>
        <w:t xml:space="preserve"> </w:t>
      </w:r>
      <w:r w:rsidR="0022232F" w:rsidRPr="00BE0B94">
        <w:rPr>
          <w:rFonts w:ascii="Times New Roman" w:hAnsi="Times New Roman" w:cs="Times New Roman"/>
          <w:i/>
          <w:sz w:val="24"/>
          <w:szCs w:val="24"/>
          <w:u w:val="single"/>
        </w:rPr>
        <w:t>захід виконано 100%);</w:t>
      </w:r>
    </w:p>
    <w:p w:rsidR="002D150A" w:rsidRPr="00BE0B94" w:rsidRDefault="00144917">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56)</w:t>
      </w:r>
      <w:r w:rsidR="0022232F">
        <w:rPr>
          <w:rFonts w:ascii="Times New Roman" w:hAnsi="Times New Roman" w:cs="Times New Roman"/>
          <w:sz w:val="24"/>
          <w:szCs w:val="24"/>
        </w:rPr>
        <w:t xml:space="preserve">  визначено посадових осіб, відповідальних за координацію роботи та контроль щодо виконання розпорядження про затвердження Графіку проведення виїзного прийому за </w:t>
      </w:r>
      <w:r>
        <w:rPr>
          <w:rFonts w:ascii="Times New Roman" w:hAnsi="Times New Roman" w:cs="Times New Roman"/>
          <w:sz w:val="24"/>
          <w:szCs w:val="24"/>
        </w:rPr>
        <w:t xml:space="preserve">           </w:t>
      </w:r>
      <w:r w:rsidR="0022232F">
        <w:rPr>
          <w:rFonts w:ascii="Times New Roman" w:hAnsi="Times New Roman" w:cs="Times New Roman"/>
          <w:sz w:val="24"/>
          <w:szCs w:val="24"/>
        </w:rPr>
        <w:t>місцем мешкання громадян головою облдержадміністрації, керівником обласної військово-цивільної адміністрації, першим заступником голови, заступниками голови</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 облдержадміністрації </w:t>
      </w:r>
      <w:r w:rsidR="0022232F" w:rsidRPr="00BE0B94">
        <w:rPr>
          <w:rFonts w:ascii="Times New Roman" w:hAnsi="Times New Roman" w:cs="Times New Roman"/>
          <w:i/>
          <w:sz w:val="24"/>
          <w:szCs w:val="24"/>
          <w:u w:val="single"/>
        </w:rPr>
        <w:t>(заплановано на перший квартал 2019 року, захід виконано 100%);</w:t>
      </w:r>
    </w:p>
    <w:p w:rsidR="002D150A" w:rsidRPr="00BE0B94" w:rsidRDefault="00144917">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57)</w:t>
      </w:r>
      <w:r w:rsidR="00B200F3">
        <w:rPr>
          <w:rFonts w:ascii="Times New Roman" w:hAnsi="Times New Roman" w:cs="Times New Roman"/>
          <w:sz w:val="24"/>
          <w:szCs w:val="24"/>
        </w:rPr>
        <w:t xml:space="preserve">  здійснений періодичний</w:t>
      </w:r>
      <w:r w:rsidR="0022232F">
        <w:rPr>
          <w:rFonts w:ascii="Times New Roman" w:hAnsi="Times New Roman" w:cs="Times New Roman"/>
          <w:sz w:val="24"/>
          <w:szCs w:val="24"/>
        </w:rPr>
        <w:t xml:space="preserve"> моніторинг дотримання графіків прийомів та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інформування голови облдержадміністрації, керівника обласної військово-цивільної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адміністрації про його виконання до 10 числа місяця, наступного за звітним </w:t>
      </w:r>
      <w:r w:rsidR="0022232F" w:rsidRPr="00BE0B94">
        <w:rPr>
          <w:rFonts w:ascii="Times New Roman" w:hAnsi="Times New Roman" w:cs="Times New Roman"/>
          <w:i/>
          <w:sz w:val="24"/>
          <w:szCs w:val="24"/>
          <w:u w:val="single"/>
        </w:rPr>
        <w:t xml:space="preserve">(триваючий </w:t>
      </w:r>
      <w:r>
        <w:rPr>
          <w:rFonts w:ascii="Times New Roman" w:hAnsi="Times New Roman" w:cs="Times New Roman"/>
          <w:i/>
          <w:sz w:val="24"/>
          <w:szCs w:val="24"/>
          <w:u w:val="single"/>
        </w:rPr>
        <w:t xml:space="preserve">            </w:t>
      </w:r>
      <w:r w:rsidR="0022232F" w:rsidRPr="00BE0B94">
        <w:rPr>
          <w:rFonts w:ascii="Times New Roman" w:hAnsi="Times New Roman" w:cs="Times New Roman"/>
          <w:i/>
          <w:sz w:val="24"/>
          <w:szCs w:val="24"/>
          <w:u w:val="single"/>
        </w:rPr>
        <w:t>захід, виконується</w:t>
      </w:r>
      <w:r>
        <w:rPr>
          <w:rFonts w:ascii="Times New Roman" w:hAnsi="Times New Roman" w:cs="Times New Roman"/>
          <w:i/>
          <w:sz w:val="24"/>
          <w:szCs w:val="24"/>
          <w:u w:val="single"/>
        </w:rPr>
        <w:t xml:space="preserve"> </w:t>
      </w:r>
      <w:r w:rsidR="0022232F" w:rsidRPr="00BE0B94">
        <w:rPr>
          <w:rFonts w:ascii="Times New Roman" w:hAnsi="Times New Roman" w:cs="Times New Roman"/>
          <w:i/>
          <w:sz w:val="24"/>
          <w:szCs w:val="24"/>
          <w:u w:val="single"/>
        </w:rPr>
        <w:t xml:space="preserve"> протягом 2019-2020 років);</w:t>
      </w:r>
    </w:p>
    <w:p w:rsidR="002D150A" w:rsidRPr="00BE0B94" w:rsidRDefault="00144917">
      <w:pPr>
        <w:pStyle w:val="ac"/>
        <w:spacing w:line="230" w:lineRule="auto"/>
        <w:ind w:firstLine="567"/>
        <w:jc w:val="both"/>
        <w:rPr>
          <w:rFonts w:ascii="Times New Roman" w:hAnsi="Times New Roman" w:cs="Times New Roman"/>
          <w:i/>
          <w:sz w:val="24"/>
          <w:szCs w:val="24"/>
          <w:u w:val="single"/>
        </w:rPr>
      </w:pPr>
      <w:r w:rsidRPr="00144917">
        <w:rPr>
          <w:rFonts w:ascii="Times New Roman" w:eastAsia="Andale Sans UI" w:hAnsi="Times New Roman" w:cs="Tahoma"/>
          <w:sz w:val="24"/>
          <w:szCs w:val="24"/>
        </w:rPr>
        <w:t xml:space="preserve"> 58)</w:t>
      </w:r>
      <w:r w:rsidR="0022232F">
        <w:rPr>
          <w:rFonts w:ascii="Times New Roman" w:eastAsia="Andale Sans UI" w:hAnsi="Times New Roman" w:cs="Tahoma"/>
          <w:sz w:val="20"/>
          <w:szCs w:val="20"/>
        </w:rPr>
        <w:t xml:space="preserve"> з</w:t>
      </w:r>
      <w:r w:rsidR="0022232F">
        <w:rPr>
          <w:rFonts w:ascii="Times New Roman" w:hAnsi="Times New Roman" w:cs="Times New Roman"/>
          <w:sz w:val="24"/>
          <w:szCs w:val="24"/>
        </w:rPr>
        <w:t xml:space="preserve">абезпечено оприлюднення актуального Графіку проведення виїзного прийому за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місцем мешкання громадян головою облдержадміністрації, керівником обласної військово-</w:t>
      </w:r>
      <w:r w:rsidR="005067C5">
        <w:rPr>
          <w:rFonts w:ascii="Times New Roman" w:hAnsi="Times New Roman" w:cs="Times New Roman"/>
          <w:sz w:val="24"/>
          <w:szCs w:val="24"/>
        </w:rPr>
        <w:t xml:space="preserve">         </w:t>
      </w:r>
      <w:r w:rsidR="0022232F">
        <w:rPr>
          <w:rFonts w:ascii="Times New Roman" w:hAnsi="Times New Roman" w:cs="Times New Roman"/>
          <w:sz w:val="24"/>
          <w:szCs w:val="24"/>
        </w:rPr>
        <w:t xml:space="preserve">цивільної адміністрації, першим заступником голови, заступниками голови </w:t>
      </w:r>
      <w:r w:rsidR="005067C5">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на офіційному веб-сайті облдержадміністрації (посилання: </w:t>
      </w:r>
      <w:hyperlink r:id="rId8" w:history="1">
        <w:r w:rsidR="00BE0B94" w:rsidRPr="00EE230A">
          <w:rPr>
            <w:rStyle w:val="af2"/>
            <w:rFonts w:ascii="Times New Roman" w:hAnsi="Times New Roman" w:cs="Times New Roman"/>
            <w:sz w:val="24"/>
            <w:szCs w:val="24"/>
          </w:rPr>
          <w:t>https://dn.gov.ua/ua/prozora-vlada/zvernennya-gromadyan/grafiki-prijomiv-gromadyan/grafik-osobistih-spilnih-viyiznih-prijomiv-kerivnictva-oda</w:t>
        </w:r>
      </w:hyperlink>
      <w:r w:rsidR="0022232F">
        <w:rPr>
          <w:rFonts w:ascii="Times New Roman" w:hAnsi="Times New Roman" w:cs="Times New Roman"/>
          <w:sz w:val="24"/>
          <w:szCs w:val="24"/>
        </w:rPr>
        <w:t>).</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 xml:space="preserve">Крім того, у розділі «Новини» офіційного веб-сайту облдержадміністрації періодично висвітлюються матеріали за підсумками </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проведення прийомів громадян керівними</w:t>
      </w:r>
      <w:r w:rsidR="005067C5">
        <w:rPr>
          <w:rFonts w:ascii="Times New Roman" w:hAnsi="Times New Roman" w:cs="Times New Roman"/>
          <w:sz w:val="24"/>
          <w:szCs w:val="24"/>
        </w:rPr>
        <w:t xml:space="preserve"> </w:t>
      </w:r>
      <w:r w:rsidR="0022232F">
        <w:rPr>
          <w:rFonts w:ascii="Times New Roman" w:hAnsi="Times New Roman" w:cs="Times New Roman"/>
          <w:sz w:val="24"/>
          <w:szCs w:val="24"/>
        </w:rPr>
        <w:t xml:space="preserve">працівниками </w:t>
      </w:r>
      <w:r w:rsidR="0022232F" w:rsidRPr="00144917">
        <w:rPr>
          <w:rFonts w:ascii="Times New Roman" w:hAnsi="Times New Roman" w:cs="Times New Roman"/>
          <w:sz w:val="24"/>
          <w:szCs w:val="24"/>
        </w:rPr>
        <w:t>облдержадміністрації</w:t>
      </w:r>
      <w:r w:rsidR="0022232F" w:rsidRPr="00BE0B94">
        <w:rPr>
          <w:rFonts w:ascii="Times New Roman" w:hAnsi="Times New Roman" w:cs="Times New Roman"/>
          <w:i/>
          <w:sz w:val="24"/>
          <w:szCs w:val="24"/>
          <w:u w:val="single"/>
        </w:rPr>
        <w:t xml:space="preserve"> (триваючий захід, виконується протягом 2019-2020 років)</w:t>
      </w:r>
      <w:r w:rsidR="00BE0B94">
        <w:rPr>
          <w:rFonts w:ascii="Times New Roman" w:hAnsi="Times New Roman" w:cs="Times New Roman"/>
          <w:i/>
          <w:sz w:val="24"/>
          <w:szCs w:val="24"/>
          <w:u w:val="single"/>
        </w:rPr>
        <w:t>.</w:t>
      </w:r>
    </w:p>
    <w:p w:rsidR="002D150A" w:rsidRPr="00BE0B94" w:rsidRDefault="00144917">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59) </w:t>
      </w:r>
      <w:r w:rsidR="00BE0B94">
        <w:rPr>
          <w:rFonts w:ascii="Times New Roman" w:hAnsi="Times New Roman" w:cs="Times New Roman"/>
          <w:sz w:val="24"/>
          <w:szCs w:val="24"/>
        </w:rPr>
        <w:t>П</w:t>
      </w:r>
      <w:r w:rsidR="00B200F3">
        <w:rPr>
          <w:rFonts w:ascii="Times New Roman" w:hAnsi="Times New Roman" w:cs="Times New Roman"/>
          <w:sz w:val="24"/>
          <w:szCs w:val="24"/>
        </w:rPr>
        <w:t xml:space="preserve">рийнято рішення про затвердження оновлених положень про комісію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з питань розгляду звернень громадян та «</w:t>
      </w:r>
      <w:r w:rsidR="003A12C3">
        <w:rPr>
          <w:rFonts w:ascii="Times New Roman" w:hAnsi="Times New Roman" w:cs="Times New Roman"/>
          <w:sz w:val="24"/>
          <w:szCs w:val="24"/>
        </w:rPr>
        <w:t xml:space="preserve">День контролю» результатів розгляду звернень громадян та їх персональних складів, з метою чого </w:t>
      </w:r>
      <w:r w:rsidR="0022232F">
        <w:rPr>
          <w:rFonts w:ascii="Times New Roman" w:hAnsi="Times New Roman" w:cs="Times New Roman"/>
          <w:sz w:val="24"/>
          <w:szCs w:val="24"/>
        </w:rPr>
        <w:t xml:space="preserve">розроблено Порядок проведення в Донецькій обласній державній адміністрації «Дня контролю» </w:t>
      </w:r>
      <w:r w:rsidR="0001376A">
        <w:rPr>
          <w:rFonts w:ascii="Times New Roman" w:hAnsi="Times New Roman" w:cs="Times New Roman"/>
          <w:sz w:val="24"/>
          <w:szCs w:val="24"/>
        </w:rPr>
        <w:t>р</w:t>
      </w:r>
      <w:r w:rsidR="0022232F">
        <w:rPr>
          <w:rFonts w:ascii="Times New Roman" w:hAnsi="Times New Roman" w:cs="Times New Roman"/>
          <w:sz w:val="24"/>
          <w:szCs w:val="24"/>
        </w:rPr>
        <w:t xml:space="preserve">езультатів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розгляду звернень громадян, затверджений розпорядженням голови облдержадміністрації,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керівника обласної військово-цивільної адміністрації від  14 червня 2019 року № 607/5-19,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зареєстрованим у Головному територіальному управлінні юстиції у Донець</w:t>
      </w:r>
      <w:r w:rsidR="0001376A">
        <w:rPr>
          <w:rFonts w:ascii="Times New Roman" w:hAnsi="Times New Roman" w:cs="Times New Roman"/>
          <w:sz w:val="24"/>
          <w:szCs w:val="24"/>
        </w:rPr>
        <w:t xml:space="preserve">кій області               24 червня 2019 року </w:t>
      </w:r>
      <w:r w:rsidR="0022232F">
        <w:rPr>
          <w:rFonts w:ascii="Times New Roman" w:hAnsi="Times New Roman" w:cs="Times New Roman"/>
          <w:sz w:val="24"/>
          <w:szCs w:val="24"/>
        </w:rPr>
        <w:t xml:space="preserve">за № 194/2907 та Положення про обласну комісію з питань розгляду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звернень громадян, затверджене розпорядженням голови облдержадміністрації, керівника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обласної військово-цивільної адміністрації від  21 червня 2019 року № 626/5-19, </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 xml:space="preserve">зареєстроване у Головному територіальному управлінні юстиції у Донецькій області </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04</w:t>
      </w:r>
      <w:r w:rsidR="00BE0B94">
        <w:rPr>
          <w:rFonts w:ascii="Times New Roman" w:hAnsi="Times New Roman" w:cs="Times New Roman"/>
          <w:sz w:val="24"/>
          <w:szCs w:val="24"/>
        </w:rPr>
        <w:t xml:space="preserve"> </w:t>
      </w:r>
      <w:r w:rsidR="0022232F">
        <w:rPr>
          <w:rFonts w:ascii="Times New Roman" w:hAnsi="Times New Roman" w:cs="Times New Roman"/>
          <w:sz w:val="24"/>
          <w:szCs w:val="24"/>
        </w:rPr>
        <w:t xml:space="preserve">липня 2019 року за № 206/2919 </w:t>
      </w:r>
      <w:r w:rsidR="0022232F" w:rsidRPr="00BE0B94">
        <w:rPr>
          <w:rFonts w:ascii="Times New Roman" w:hAnsi="Times New Roman" w:cs="Times New Roman"/>
          <w:i/>
          <w:sz w:val="24"/>
          <w:szCs w:val="24"/>
          <w:u w:val="single"/>
        </w:rPr>
        <w:t xml:space="preserve">(виконання заходу заплановано на </w:t>
      </w:r>
      <w:r w:rsidR="0022232F" w:rsidRPr="00BE0B94">
        <w:rPr>
          <w:rFonts w:ascii="Times New Roman" w:hAnsi="Times New Roman" w:cs="Times New Roman"/>
          <w:i/>
          <w:sz w:val="24"/>
          <w:szCs w:val="24"/>
          <w:u w:val="single"/>
          <w:lang w:val="en-US"/>
        </w:rPr>
        <w:t>III</w:t>
      </w:r>
      <w:r w:rsidR="003A12C3" w:rsidRPr="00BE0B94">
        <w:rPr>
          <w:rFonts w:ascii="Times New Roman" w:hAnsi="Times New Roman" w:cs="Times New Roman"/>
          <w:i/>
          <w:sz w:val="24"/>
          <w:szCs w:val="24"/>
          <w:u w:val="single"/>
        </w:rPr>
        <w:t xml:space="preserve"> квартал</w:t>
      </w:r>
      <w:r w:rsidR="00BE0B94">
        <w:rPr>
          <w:rFonts w:ascii="Times New Roman" w:hAnsi="Times New Roman" w:cs="Times New Roman"/>
          <w:i/>
          <w:sz w:val="24"/>
          <w:szCs w:val="24"/>
          <w:u w:val="single"/>
        </w:rPr>
        <w:t xml:space="preserve"> </w:t>
      </w:r>
      <w:r w:rsidR="003A12C3" w:rsidRPr="00BE0B94">
        <w:rPr>
          <w:rFonts w:ascii="Times New Roman" w:hAnsi="Times New Roman" w:cs="Times New Roman"/>
          <w:i/>
          <w:sz w:val="24"/>
          <w:szCs w:val="24"/>
          <w:u w:val="single"/>
        </w:rPr>
        <w:t>2019 року, виконано</w:t>
      </w:r>
      <w:r w:rsidR="0022232F" w:rsidRPr="00BE0B94">
        <w:rPr>
          <w:rFonts w:ascii="Times New Roman" w:hAnsi="Times New Roman" w:cs="Times New Roman"/>
          <w:i/>
          <w:sz w:val="24"/>
          <w:szCs w:val="24"/>
          <w:u w:val="single"/>
        </w:rPr>
        <w:t xml:space="preserve"> зах</w:t>
      </w:r>
      <w:r w:rsidR="003A12C3" w:rsidRPr="00BE0B94">
        <w:rPr>
          <w:rFonts w:ascii="Times New Roman" w:hAnsi="Times New Roman" w:cs="Times New Roman"/>
          <w:i/>
          <w:sz w:val="24"/>
          <w:szCs w:val="24"/>
          <w:u w:val="single"/>
        </w:rPr>
        <w:t>ід</w:t>
      </w:r>
      <w:r w:rsidR="0022232F" w:rsidRPr="00BE0B94">
        <w:rPr>
          <w:rFonts w:ascii="Times New Roman" w:hAnsi="Times New Roman" w:cs="Times New Roman"/>
          <w:i/>
          <w:sz w:val="24"/>
          <w:szCs w:val="24"/>
          <w:u w:val="single"/>
        </w:rPr>
        <w:t xml:space="preserve"> 100%)</w:t>
      </w:r>
      <w:r w:rsidR="00BE0B94">
        <w:rPr>
          <w:rFonts w:ascii="Times New Roman" w:hAnsi="Times New Roman" w:cs="Times New Roman"/>
          <w:i/>
          <w:sz w:val="24"/>
          <w:szCs w:val="24"/>
          <w:u w:val="single"/>
        </w:rPr>
        <w:t>.</w:t>
      </w:r>
    </w:p>
    <w:p w:rsidR="002D150A" w:rsidRPr="00144917" w:rsidRDefault="00144917" w:rsidP="00BE0B9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60) </w:t>
      </w:r>
      <w:r w:rsidR="00BE0B94">
        <w:rPr>
          <w:rFonts w:ascii="Times New Roman" w:hAnsi="Times New Roman" w:cs="Times New Roman"/>
          <w:sz w:val="24"/>
          <w:szCs w:val="24"/>
        </w:rPr>
        <w:t>В</w:t>
      </w:r>
      <w:r w:rsidR="0022232F">
        <w:rPr>
          <w:rFonts w:ascii="Times New Roman" w:hAnsi="Times New Roman" w:cs="Times New Roman"/>
          <w:sz w:val="24"/>
          <w:szCs w:val="24"/>
        </w:rPr>
        <w:t xml:space="preserve">становлено додатковий контроль за дотриманням спеціального та </w:t>
      </w:r>
      <w:r>
        <w:rPr>
          <w:rFonts w:ascii="Times New Roman" w:hAnsi="Times New Roman" w:cs="Times New Roman"/>
          <w:sz w:val="24"/>
          <w:szCs w:val="24"/>
        </w:rPr>
        <w:t xml:space="preserve">                                 </w:t>
      </w:r>
      <w:r w:rsidR="0022232F">
        <w:rPr>
          <w:rFonts w:ascii="Times New Roman" w:hAnsi="Times New Roman" w:cs="Times New Roman"/>
          <w:sz w:val="24"/>
          <w:szCs w:val="24"/>
        </w:rPr>
        <w:t>антикорупційного</w:t>
      </w:r>
      <w:r>
        <w:rPr>
          <w:rFonts w:ascii="Times New Roman" w:hAnsi="Times New Roman" w:cs="Times New Roman"/>
          <w:sz w:val="24"/>
          <w:szCs w:val="24"/>
        </w:rPr>
        <w:t xml:space="preserve"> законодавства </w:t>
      </w:r>
      <w:r w:rsidRPr="00144917">
        <w:rPr>
          <w:rFonts w:ascii="Times New Roman" w:eastAsia="Times New Roman" w:hAnsi="Times New Roman" w:cs="Times New Roman"/>
          <w:i/>
          <w:sz w:val="24"/>
          <w:szCs w:val="24"/>
          <w:u w:val="single"/>
        </w:rPr>
        <w:t>(триваючий захід, виконувався протягом 2019-2020 років, виконання 100%).</w:t>
      </w:r>
    </w:p>
    <w:p w:rsidR="00F32288" w:rsidRPr="00F32288" w:rsidRDefault="00144917" w:rsidP="00144917">
      <w:pPr>
        <w:pStyle w:val="ac"/>
        <w:numPr>
          <w:ilvl w:val="0"/>
          <w:numId w:val="7"/>
        </w:numPr>
        <w:spacing w:line="230" w:lineRule="auto"/>
        <w:ind w:left="0" w:firstLine="567"/>
        <w:jc w:val="both"/>
        <w:rPr>
          <w:rFonts w:ascii="Times New Roman" w:hAnsi="Times New Roman" w:cs="Times New Roman"/>
          <w:i/>
          <w:sz w:val="24"/>
          <w:szCs w:val="24"/>
          <w:u w:val="single"/>
        </w:rPr>
      </w:pPr>
      <w:r w:rsidRPr="00144917">
        <w:rPr>
          <w:rFonts w:ascii="Times New Roman" w:hAnsi="Times New Roman" w:cs="Times New Roman"/>
          <w:sz w:val="24"/>
          <w:szCs w:val="24"/>
        </w:rPr>
        <w:t>Забезпечено проведення щомісячного рейтингового оцінювання показників     діяльності керівників структурних підрозділів облдержадміністрації у сфері розгляду            звернень громадян та забезпечення доступу на інформацію до 05 числа місяця, наступного за звітним. Показники рейтингового оцінювання діяльності голів райдержадміністрацій,       керівників військово-цивільних адміністрацій міст, міських голів та голів об’єднаних              територіальних громад у сфері розгляду звернень громадян подавались до департаменту      економіки облдержадміністрації для узагальнення.</w:t>
      </w:r>
      <w:r w:rsidR="00F32288">
        <w:rPr>
          <w:rFonts w:ascii="Times New Roman" w:hAnsi="Times New Roman" w:cs="Times New Roman"/>
          <w:sz w:val="24"/>
          <w:szCs w:val="24"/>
        </w:rPr>
        <w:t xml:space="preserve"> </w:t>
      </w:r>
      <w:r w:rsidRPr="00144917">
        <w:rPr>
          <w:rFonts w:ascii="Times New Roman" w:hAnsi="Times New Roman" w:cs="Times New Roman"/>
          <w:sz w:val="24"/>
          <w:szCs w:val="24"/>
        </w:rPr>
        <w:t xml:space="preserve">Інформація за січень-березень 2019 року надана листом від 27 травня 2019 року № 13/106/0/246-19, 22 серпня 2019 року </w:t>
      </w:r>
      <w:r w:rsidR="00F32288">
        <w:rPr>
          <w:rFonts w:ascii="Times New Roman" w:hAnsi="Times New Roman" w:cs="Times New Roman"/>
          <w:sz w:val="24"/>
          <w:szCs w:val="24"/>
        </w:rPr>
        <w:t xml:space="preserve">                               </w:t>
      </w:r>
      <w:r w:rsidRPr="00144917">
        <w:rPr>
          <w:rFonts w:ascii="Times New Roman" w:hAnsi="Times New Roman" w:cs="Times New Roman"/>
          <w:sz w:val="24"/>
          <w:szCs w:val="24"/>
        </w:rPr>
        <w:t xml:space="preserve">№ 13/161/0/246-19, 25 листопада 2019 року № 05.02-03/241/0/246-19 </w:t>
      </w:r>
      <w:r w:rsidRPr="00F32288">
        <w:rPr>
          <w:rFonts w:ascii="Times New Roman" w:hAnsi="Times New Roman" w:cs="Times New Roman"/>
          <w:i/>
          <w:sz w:val="24"/>
          <w:szCs w:val="24"/>
          <w:u w:val="single"/>
        </w:rPr>
        <w:t xml:space="preserve">(триваючий захід, </w:t>
      </w:r>
      <w:r w:rsidR="00F32288" w:rsidRPr="00F32288">
        <w:rPr>
          <w:rFonts w:ascii="Times New Roman" w:hAnsi="Times New Roman" w:cs="Times New Roman"/>
          <w:i/>
          <w:sz w:val="24"/>
          <w:szCs w:val="24"/>
          <w:u w:val="single"/>
        </w:rPr>
        <w:t xml:space="preserve">           </w:t>
      </w:r>
      <w:r w:rsidRPr="00F32288">
        <w:rPr>
          <w:rFonts w:ascii="Times New Roman" w:hAnsi="Times New Roman" w:cs="Times New Roman"/>
          <w:i/>
          <w:sz w:val="24"/>
          <w:szCs w:val="24"/>
          <w:u w:val="single"/>
        </w:rPr>
        <w:t>виконувався протягом 2019-2020 років, виконання 100%).</w:t>
      </w:r>
      <w:r w:rsidR="0022232F" w:rsidRPr="00F32288">
        <w:rPr>
          <w:rFonts w:ascii="Times New Roman" w:hAnsi="Times New Roman" w:cs="Times New Roman"/>
          <w:i/>
          <w:sz w:val="24"/>
          <w:szCs w:val="24"/>
          <w:u w:val="single"/>
        </w:rPr>
        <w:t xml:space="preserve"> </w:t>
      </w:r>
    </w:p>
    <w:p w:rsidR="00F32288" w:rsidRDefault="00F32288" w:rsidP="00F32288">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Pr="00F32288">
        <w:rPr>
          <w:rFonts w:ascii="Times New Roman" w:hAnsi="Times New Roman" w:cs="Times New Roman"/>
          <w:sz w:val="24"/>
          <w:szCs w:val="24"/>
        </w:rPr>
        <w:t xml:space="preserve">Протягом 2019, 2020 років забезпечено проведення перевірок рівня організації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роботи та стану додержання вимог законодавства про звернення громадян в 12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райдержадміністраціях та 2 військово-цивільних адміністраціях, виконавчих органах 12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міських рад та 9 радах об’єднаних територіальних громад. Крім того, проведено моніторинг рівня організації роботи та стану додержання вимог законодавства про звернення громадян у Великоновосілківській (25.02.2019) та Костянтинівський (19.03.2019)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райдержадміністраціях, а також перевірки виконання виконавчими органами Краматорської </w:t>
      </w:r>
      <w:r w:rsidRPr="00F32288">
        <w:rPr>
          <w:rFonts w:ascii="Times New Roman" w:hAnsi="Times New Roman" w:cs="Times New Roman"/>
          <w:sz w:val="24"/>
          <w:szCs w:val="24"/>
        </w:rPr>
        <w:lastRenderedPageBreak/>
        <w:t xml:space="preserve">(15.02.2019), Костянтинівської (14.06.2019), Миколаївської (11.07.2019), Слов’янської (09.08.2019), Покровської (08.11.2019) та Дружківської (07.02.2020), Лиманської (11.09.2020) та Миколаївської  (11.12.2020) міських рад делегованих повноважень органів виконавчої влади в частині забезпечення вимог законодавства щодо розгляду звернень громадян,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здійснення контролю за станом цієї роботи на відповідних територіях (триваючий захід, </w:t>
      </w:r>
      <w:r>
        <w:rPr>
          <w:rFonts w:ascii="Times New Roman" w:hAnsi="Times New Roman" w:cs="Times New Roman"/>
          <w:sz w:val="24"/>
          <w:szCs w:val="24"/>
        </w:rPr>
        <w:t xml:space="preserve">              </w:t>
      </w:r>
      <w:r w:rsidRPr="00F32288">
        <w:rPr>
          <w:rFonts w:ascii="Times New Roman" w:hAnsi="Times New Roman" w:cs="Times New Roman"/>
          <w:sz w:val="24"/>
          <w:szCs w:val="24"/>
        </w:rPr>
        <w:t>виконувався протягом 2019-2020 років, виконання 100%).</w:t>
      </w:r>
    </w:p>
    <w:p w:rsidR="002D150A" w:rsidRDefault="00F32288" w:rsidP="00F32288">
      <w:pPr>
        <w:pStyle w:val="ac"/>
        <w:spacing w:line="230" w:lineRule="auto"/>
        <w:ind w:firstLine="567"/>
        <w:jc w:val="both"/>
      </w:pPr>
      <w:r>
        <w:rPr>
          <w:rFonts w:ascii="Times New Roman" w:hAnsi="Times New Roman" w:cs="Times New Roman"/>
          <w:sz w:val="24"/>
          <w:szCs w:val="24"/>
        </w:rPr>
        <w:t xml:space="preserve">63) </w:t>
      </w:r>
      <w:r w:rsidR="00BE0B94">
        <w:rPr>
          <w:rFonts w:ascii="Times New Roman" w:hAnsi="Times New Roman" w:cs="Times New Roman"/>
          <w:sz w:val="24"/>
          <w:szCs w:val="24"/>
        </w:rPr>
        <w:t>П</w:t>
      </w:r>
      <w:r w:rsidR="0022232F">
        <w:rPr>
          <w:rFonts w:ascii="Times New Roman" w:hAnsi="Times New Roman" w:cs="Times New Roman"/>
          <w:sz w:val="24"/>
          <w:szCs w:val="24"/>
        </w:rPr>
        <w:t>ідвищено рівень інформаційної відкритості шляхом</w:t>
      </w:r>
      <w:r w:rsidR="003A12C3">
        <w:rPr>
          <w:rFonts w:ascii="Times New Roman" w:hAnsi="Times New Roman" w:cs="Times New Roman"/>
          <w:sz w:val="24"/>
          <w:szCs w:val="24"/>
        </w:rPr>
        <w:t xml:space="preserve"> забезпечення</w:t>
      </w:r>
      <w:r w:rsidR="0022232F">
        <w:rPr>
          <w:rFonts w:ascii="Times New Roman" w:hAnsi="Times New Roman" w:cs="Times New Roman"/>
          <w:sz w:val="24"/>
          <w:szCs w:val="24"/>
        </w:rPr>
        <w:t>:</w:t>
      </w:r>
    </w:p>
    <w:p w:rsidR="002D150A" w:rsidRPr="00BE0B94" w:rsidRDefault="0022232F">
      <w:pPr>
        <w:pStyle w:val="ac"/>
        <w:numPr>
          <w:ilvl w:val="0"/>
          <w:numId w:val="2"/>
        </w:numPr>
        <w:spacing w:line="230" w:lineRule="auto"/>
        <w:ind w:left="0" w:firstLine="567"/>
        <w:jc w:val="both"/>
        <w:rPr>
          <w:i/>
          <w:u w:val="single"/>
        </w:rPr>
      </w:pPr>
      <w:r>
        <w:rPr>
          <w:rFonts w:ascii="Times New Roman" w:hAnsi="Times New Roman" w:cs="Times New Roman"/>
          <w:sz w:val="24"/>
          <w:szCs w:val="24"/>
        </w:rPr>
        <w:t xml:space="preserve"> ведення системи обліку публічної інформації на офіційному сайті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реєстрів запитів на інформацію, нормативно-правових актів на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офіційному веб-сайті облдержадміністрації (посилання: https://dn.gov.ua/ua/prozora-vlada/zvernennya-gromadyan/grafiki-prijomiv-gromadyan/grafik-osobistih-spilnih-viyiznih-prijomiv-kerivnictva-oda)https://dn.gov.ua/ua/prozora-vlada/dostup-do-publichnoyi-informaciyi) </w:t>
      </w:r>
      <w:r w:rsidR="00F32288">
        <w:rPr>
          <w:rFonts w:ascii="Times New Roman" w:hAnsi="Times New Roman" w:cs="Times New Roman"/>
          <w:i/>
          <w:sz w:val="24"/>
          <w:szCs w:val="24"/>
          <w:u w:val="single"/>
        </w:rPr>
        <w:t xml:space="preserve">(триваючий захід, виконувався </w:t>
      </w:r>
      <w:r w:rsidR="003A12C3" w:rsidRPr="00BE0B94">
        <w:rPr>
          <w:rFonts w:ascii="Times New Roman" w:hAnsi="Times New Roman" w:cs="Times New Roman"/>
          <w:i/>
          <w:sz w:val="24"/>
          <w:szCs w:val="24"/>
          <w:u w:val="single"/>
        </w:rPr>
        <w:t>протягом 2019-2020 років</w:t>
      </w:r>
      <w:r w:rsidR="00F32288">
        <w:rPr>
          <w:rFonts w:ascii="Times New Roman" w:hAnsi="Times New Roman" w:cs="Times New Roman"/>
          <w:i/>
          <w:sz w:val="24"/>
          <w:szCs w:val="24"/>
          <w:u w:val="single"/>
        </w:rPr>
        <w:t>, виконання 100%</w:t>
      </w:r>
      <w:r w:rsidR="003A12C3" w:rsidRPr="00BE0B94">
        <w:rPr>
          <w:rFonts w:ascii="Times New Roman" w:hAnsi="Times New Roman" w:cs="Times New Roman"/>
          <w:i/>
          <w:sz w:val="24"/>
          <w:szCs w:val="24"/>
          <w:u w:val="single"/>
        </w:rPr>
        <w:t>);</w:t>
      </w:r>
    </w:p>
    <w:p w:rsidR="002D150A" w:rsidRPr="00BE0B94" w:rsidRDefault="0022232F">
      <w:pPr>
        <w:pStyle w:val="ac"/>
        <w:numPr>
          <w:ilvl w:val="0"/>
          <w:numId w:val="2"/>
        </w:numPr>
        <w:spacing w:line="230" w:lineRule="auto"/>
        <w:ind w:left="0" w:firstLine="567"/>
        <w:jc w:val="both"/>
        <w:rPr>
          <w:i/>
          <w:u w:val="single"/>
        </w:rPr>
      </w:pPr>
      <w:r>
        <w:rPr>
          <w:rFonts w:ascii="Times New Roman" w:hAnsi="Times New Roman" w:cs="Times New Roman"/>
          <w:sz w:val="24"/>
          <w:szCs w:val="24"/>
        </w:rPr>
        <w:t xml:space="preserve">систематичного оприлюднення публічної інформації на веб-сторінці «Зворотній зв’язок» офіційного веб-сайту облдержадміністрації (посилання: </w:t>
      </w:r>
      <w:hyperlink r:id="rId9">
        <w:r>
          <w:rPr>
            <w:rStyle w:val="a6"/>
            <w:rFonts w:ascii="Times New Roman" w:eastAsia="Times New Roman" w:hAnsi="Times New Roman" w:cs="Times New Roman"/>
            <w:color w:val="00000A"/>
            <w:sz w:val="24"/>
            <w:szCs w:val="24"/>
          </w:rPr>
          <w:t>https://dn.gov.ua/ua/prozora-vlada/dostup-do-publichnoyi-informaciyi</w:t>
        </w:r>
      </w:hyperlink>
      <w:r>
        <w:rPr>
          <w:rFonts w:ascii="Times New Roman" w:hAnsi="Times New Roman" w:cs="Times New Roman"/>
          <w:sz w:val="24"/>
          <w:szCs w:val="24"/>
        </w:rPr>
        <w:t xml:space="preserve">) та на інформаційному стенді у Громадській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приймальні облдержадміністрації </w:t>
      </w:r>
      <w:r w:rsidRPr="00BE0B94">
        <w:rPr>
          <w:rFonts w:ascii="Times New Roman" w:hAnsi="Times New Roman" w:cs="Times New Roman"/>
          <w:i/>
          <w:sz w:val="24"/>
          <w:szCs w:val="24"/>
          <w:u w:val="single"/>
        </w:rPr>
        <w:t>(триваючий захід, викону</w:t>
      </w:r>
      <w:r w:rsidR="00F32288">
        <w:rPr>
          <w:rFonts w:ascii="Times New Roman" w:hAnsi="Times New Roman" w:cs="Times New Roman"/>
          <w:i/>
          <w:sz w:val="24"/>
          <w:szCs w:val="24"/>
          <w:u w:val="single"/>
        </w:rPr>
        <w:t xml:space="preserve">вався </w:t>
      </w:r>
      <w:r w:rsidR="003A12C3" w:rsidRPr="00BE0B94">
        <w:rPr>
          <w:rFonts w:ascii="Times New Roman" w:hAnsi="Times New Roman" w:cs="Times New Roman"/>
          <w:i/>
          <w:sz w:val="24"/>
          <w:szCs w:val="24"/>
          <w:u w:val="single"/>
        </w:rPr>
        <w:t xml:space="preserve">протягом </w:t>
      </w:r>
      <w:r w:rsidR="00560B7F" w:rsidRPr="00BE0B94">
        <w:rPr>
          <w:rFonts w:ascii="Times New Roman" w:hAnsi="Times New Roman" w:cs="Times New Roman"/>
          <w:i/>
          <w:sz w:val="24"/>
          <w:szCs w:val="24"/>
          <w:u w:val="single"/>
        </w:rPr>
        <w:t xml:space="preserve">                               </w:t>
      </w:r>
      <w:r w:rsidR="00BE0B94">
        <w:rPr>
          <w:rFonts w:ascii="Times New Roman" w:hAnsi="Times New Roman" w:cs="Times New Roman"/>
          <w:i/>
          <w:sz w:val="24"/>
          <w:szCs w:val="24"/>
          <w:u w:val="single"/>
        </w:rPr>
        <w:t>2019-2020 років</w:t>
      </w:r>
      <w:r w:rsidR="00F32288">
        <w:rPr>
          <w:rFonts w:ascii="Times New Roman" w:hAnsi="Times New Roman" w:cs="Times New Roman"/>
          <w:i/>
          <w:sz w:val="24"/>
          <w:szCs w:val="24"/>
          <w:u w:val="single"/>
        </w:rPr>
        <w:t>, виконання 100%</w:t>
      </w:r>
      <w:r w:rsidR="00BE0B94">
        <w:rPr>
          <w:rFonts w:ascii="Times New Roman" w:hAnsi="Times New Roman" w:cs="Times New Roman"/>
          <w:i/>
          <w:sz w:val="24"/>
          <w:szCs w:val="24"/>
          <w:u w:val="single"/>
        </w:rPr>
        <w:t>).</w:t>
      </w:r>
    </w:p>
    <w:p w:rsidR="003A12C3" w:rsidRPr="009627F1" w:rsidRDefault="00F32288" w:rsidP="00BE0B94">
      <w:pPr>
        <w:pStyle w:val="ac"/>
        <w:spacing w:line="230" w:lineRule="auto"/>
        <w:ind w:firstLine="567"/>
        <w:jc w:val="both"/>
        <w:rPr>
          <w:b/>
        </w:rPr>
      </w:pPr>
      <w:r>
        <w:rPr>
          <w:rFonts w:ascii="Times New Roman" w:hAnsi="Times New Roman" w:cs="Times New Roman"/>
          <w:sz w:val="24"/>
          <w:szCs w:val="24"/>
        </w:rPr>
        <w:t xml:space="preserve">64) </w:t>
      </w:r>
      <w:r w:rsidRPr="00F32288">
        <w:rPr>
          <w:rFonts w:ascii="Times New Roman" w:hAnsi="Times New Roman" w:cs="Times New Roman"/>
          <w:sz w:val="24"/>
          <w:szCs w:val="24"/>
        </w:rPr>
        <w:t xml:space="preserve">Структурні підрозділи облдержадміністрації у роботі із запитами на інформацію керуються Порядком складання та надання запитів на одержання публічної інформації,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розпорядником якої є Донецька облдержадміністрація, та форми для подання таких запитів, затвердженим розпорядженням голови облдержадміністрації, керівника обласної військово-цивільної адміністрації від 28 листопада 2017 року  № 1562/5-17 «Про затвердження Порядку складання та подання запитів на одержання публічної інформації, розпорядником якої є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Донецька державна адміністрація, та форми для подання таких запитів», зареєстрованим в Головному територіальному управлінні юстиції в Донецькій області від 05 грудня 2017 року за № 208/2415; Порядком розгляду письмових звернень громадян в Донецькій обласній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державній адміністрації, затвердженим розпорядженням голови облдержадміністрації,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керівника обласної військово-цивільної адміністрації від 07 грудня 2017 року № 1619/5-17, зареєстрованим в Головному територіальному управлінні юстиції в Донецькій області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від 11 грудня 2017 року за № 215/2422; Порядком організації проведення особистих прийомів осіб, які потребують безоплатної первинної правової допомоги, особистих, спільних виїзних прийомів громадян та телефонного зв’язку з населенням «Гаряча лінія» з питань, що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належать до компетенції Донецької обласної державної адміністрації, затвердженого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адміністрації від 11 грудня 2017 року № 1627/5-17, зареєстрованого в Головному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територіальному управлінні юстиції в донецькій області від 11 грудня 2017 року </w:t>
      </w:r>
      <w:r>
        <w:rPr>
          <w:rFonts w:ascii="Times New Roman" w:hAnsi="Times New Roman" w:cs="Times New Roman"/>
          <w:sz w:val="24"/>
          <w:szCs w:val="24"/>
        </w:rPr>
        <w:t xml:space="preserve">                          </w:t>
      </w:r>
      <w:r w:rsidRPr="00F32288">
        <w:rPr>
          <w:rFonts w:ascii="Times New Roman" w:hAnsi="Times New Roman" w:cs="Times New Roman"/>
          <w:sz w:val="24"/>
          <w:szCs w:val="24"/>
        </w:rPr>
        <w:t xml:space="preserve">за № 221/2428. </w:t>
      </w:r>
      <w:r w:rsidR="009627F1" w:rsidRPr="00712DC8">
        <w:rPr>
          <w:rFonts w:ascii="Times New Roman" w:hAnsi="Times New Roman" w:cs="Times New Roman"/>
          <w:i/>
          <w:sz w:val="24"/>
          <w:szCs w:val="24"/>
          <w:u w:val="single"/>
        </w:rPr>
        <w:t>(захід заплановано на жо</w:t>
      </w:r>
      <w:r w:rsidR="00712DC8">
        <w:rPr>
          <w:rFonts w:ascii="Times New Roman" w:hAnsi="Times New Roman" w:cs="Times New Roman"/>
          <w:i/>
          <w:sz w:val="24"/>
          <w:szCs w:val="24"/>
          <w:u w:val="single"/>
        </w:rPr>
        <w:t>втень 2019 року, виконано 100%).</w:t>
      </w:r>
    </w:p>
    <w:p w:rsidR="002D150A" w:rsidRPr="00712DC8" w:rsidRDefault="00F32288" w:rsidP="00712DC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65) </w:t>
      </w:r>
      <w:r w:rsidR="00712DC8">
        <w:rPr>
          <w:rFonts w:ascii="Times New Roman" w:hAnsi="Times New Roman" w:cs="Times New Roman"/>
          <w:sz w:val="24"/>
          <w:szCs w:val="24"/>
        </w:rPr>
        <w:t>П</w:t>
      </w:r>
      <w:r w:rsidR="0022232F">
        <w:rPr>
          <w:rFonts w:ascii="Times New Roman" w:hAnsi="Times New Roman" w:cs="Times New Roman"/>
          <w:sz w:val="24"/>
          <w:szCs w:val="24"/>
        </w:rPr>
        <w:t xml:space="preserve">опереджено кожного працівника про персональну відповідальність за порушення </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законодавства щодо доступу до інформації, звернень громадян та антикорупційного </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законодавства із зазначенням статей нормативно-правових актів, якими така </w:t>
      </w:r>
      <w:r w:rsidR="00712DC8">
        <w:rPr>
          <w:rFonts w:ascii="Times New Roman" w:hAnsi="Times New Roman" w:cs="Times New Roman"/>
          <w:sz w:val="24"/>
          <w:szCs w:val="24"/>
        </w:rPr>
        <w:t xml:space="preserve">                                    </w:t>
      </w:r>
      <w:r w:rsidR="0022232F">
        <w:rPr>
          <w:rFonts w:ascii="Times New Roman" w:hAnsi="Times New Roman" w:cs="Times New Roman"/>
          <w:sz w:val="24"/>
          <w:szCs w:val="24"/>
        </w:rPr>
        <w:t xml:space="preserve">відповідальність встановлена, та санкцій, які вони передбачають </w:t>
      </w:r>
      <w:r w:rsidR="0022232F" w:rsidRPr="00712DC8">
        <w:rPr>
          <w:rFonts w:ascii="Times New Roman" w:hAnsi="Times New Roman" w:cs="Times New Roman"/>
          <w:i/>
          <w:sz w:val="24"/>
          <w:szCs w:val="24"/>
          <w:u w:val="single"/>
        </w:rPr>
        <w:t xml:space="preserve">(виконання заходу </w:t>
      </w:r>
      <w:r w:rsidR="00712DC8">
        <w:rPr>
          <w:rFonts w:ascii="Times New Roman" w:hAnsi="Times New Roman" w:cs="Times New Roman"/>
          <w:i/>
          <w:sz w:val="24"/>
          <w:szCs w:val="24"/>
          <w:u w:val="single"/>
        </w:rPr>
        <w:t xml:space="preserve">                 </w:t>
      </w:r>
      <w:r w:rsidR="0022232F" w:rsidRPr="00712DC8">
        <w:rPr>
          <w:rFonts w:ascii="Times New Roman" w:hAnsi="Times New Roman" w:cs="Times New Roman"/>
          <w:i/>
          <w:sz w:val="24"/>
          <w:szCs w:val="24"/>
          <w:u w:val="single"/>
        </w:rPr>
        <w:t>заплановано на жовтень</w:t>
      </w:r>
      <w:r w:rsidR="009627F1" w:rsidRPr="00712DC8">
        <w:rPr>
          <w:rFonts w:ascii="Times New Roman" w:hAnsi="Times New Roman" w:cs="Times New Roman"/>
          <w:i/>
          <w:sz w:val="24"/>
          <w:szCs w:val="24"/>
          <w:u w:val="single"/>
        </w:rPr>
        <w:t xml:space="preserve">  2019 року, 100 % виконання).</w:t>
      </w:r>
    </w:p>
    <w:p w:rsidR="002D150A" w:rsidRDefault="002D150A">
      <w:pPr>
        <w:pStyle w:val="ac"/>
        <w:spacing w:line="230" w:lineRule="auto"/>
        <w:jc w:val="both"/>
        <w:rPr>
          <w:rFonts w:ascii="Times New Roman" w:hAnsi="Times New Roman" w:cs="Times New Roman"/>
          <w:b/>
          <w:i/>
          <w:sz w:val="24"/>
          <w:szCs w:val="24"/>
          <w:u w:val="single"/>
        </w:rPr>
      </w:pPr>
    </w:p>
    <w:p w:rsidR="002D150A" w:rsidRDefault="0022232F" w:rsidP="00712DC8">
      <w:pPr>
        <w:pStyle w:val="ac"/>
        <w:spacing w:line="230" w:lineRule="auto"/>
        <w:jc w:val="center"/>
        <w:rPr>
          <w:rFonts w:ascii="Times New Roman" w:hAnsi="Times New Roman" w:cs="Times New Roman"/>
          <w:i/>
          <w:sz w:val="24"/>
          <w:szCs w:val="24"/>
          <w:u w:val="single"/>
        </w:rPr>
      </w:pPr>
      <w:r w:rsidRPr="00712DC8">
        <w:rPr>
          <w:rFonts w:ascii="Times New Roman" w:hAnsi="Times New Roman" w:cs="Times New Roman"/>
          <w:i/>
          <w:sz w:val="24"/>
          <w:szCs w:val="24"/>
          <w:u w:val="single"/>
        </w:rPr>
        <w:t xml:space="preserve">Розділ </w:t>
      </w:r>
      <w:r w:rsidR="00AA36EC">
        <w:rPr>
          <w:rFonts w:ascii="Times New Roman" w:hAnsi="Times New Roman" w:cs="Times New Roman"/>
          <w:i/>
          <w:sz w:val="24"/>
          <w:szCs w:val="24"/>
          <w:u w:val="single"/>
        </w:rPr>
        <w:t xml:space="preserve">5 </w:t>
      </w:r>
      <w:r w:rsidRPr="00712DC8">
        <w:rPr>
          <w:rFonts w:ascii="Times New Roman" w:hAnsi="Times New Roman" w:cs="Times New Roman"/>
          <w:i/>
          <w:sz w:val="24"/>
          <w:szCs w:val="24"/>
          <w:u w:val="single"/>
        </w:rPr>
        <w:t>«Робота з архівними документами»</w:t>
      </w:r>
    </w:p>
    <w:p w:rsidR="00712DC8" w:rsidRPr="00712DC8" w:rsidRDefault="00712DC8" w:rsidP="00712DC8">
      <w:pPr>
        <w:pStyle w:val="ac"/>
        <w:spacing w:line="230" w:lineRule="auto"/>
        <w:jc w:val="center"/>
        <w:rPr>
          <w:rFonts w:ascii="Times New Roman" w:hAnsi="Times New Roman" w:cs="Times New Roman"/>
          <w:i/>
          <w:sz w:val="24"/>
          <w:szCs w:val="24"/>
          <w:u w:val="single"/>
        </w:rPr>
      </w:pPr>
    </w:p>
    <w:p w:rsidR="002D150A" w:rsidRPr="00712DC8" w:rsidRDefault="00F32288" w:rsidP="00712DC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66) </w:t>
      </w:r>
      <w:r w:rsidRPr="00F32288">
        <w:rPr>
          <w:rFonts w:ascii="Times New Roman" w:hAnsi="Times New Roman" w:cs="Times New Roman"/>
          <w:sz w:val="24"/>
          <w:szCs w:val="24"/>
        </w:rPr>
        <w:t xml:space="preserve">Розроблено та затверджено графік роботи читального залу в державному архіві </w:t>
      </w:r>
      <w:r>
        <w:rPr>
          <w:rFonts w:ascii="Times New Roman" w:hAnsi="Times New Roman" w:cs="Times New Roman"/>
          <w:sz w:val="24"/>
          <w:szCs w:val="24"/>
        </w:rPr>
        <w:t xml:space="preserve">     </w:t>
      </w:r>
      <w:r w:rsidRPr="00F32288">
        <w:rPr>
          <w:rFonts w:ascii="Times New Roman" w:hAnsi="Times New Roman" w:cs="Times New Roman"/>
          <w:sz w:val="24"/>
          <w:szCs w:val="24"/>
        </w:rPr>
        <w:t>Донецької області (наказ від 06.02.2019 № 13) (виконання заходу 100%).</w:t>
      </w:r>
      <w:r w:rsidR="00712DC8">
        <w:rPr>
          <w:rFonts w:ascii="Times New Roman" w:hAnsi="Times New Roman" w:cs="Times New Roman"/>
          <w:sz w:val="24"/>
          <w:szCs w:val="24"/>
        </w:rPr>
        <w:t>О</w:t>
      </w:r>
      <w:r w:rsidR="0022232F">
        <w:rPr>
          <w:rFonts w:ascii="Times New Roman" w:hAnsi="Times New Roman" w:cs="Times New Roman"/>
          <w:sz w:val="24"/>
          <w:szCs w:val="24"/>
        </w:rPr>
        <w:t>рганізовано роботу читального залу в державному архіві Донецької області, в тому числі встановлено систему відеоспостереження, розміщено інформацію про графік роботи</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 читального залу на </w:t>
      </w:r>
      <w:r>
        <w:rPr>
          <w:rFonts w:ascii="Times New Roman" w:hAnsi="Times New Roman" w:cs="Times New Roman"/>
          <w:sz w:val="24"/>
          <w:szCs w:val="24"/>
        </w:rPr>
        <w:t xml:space="preserve">            </w:t>
      </w:r>
      <w:r w:rsidR="0022232F">
        <w:rPr>
          <w:rFonts w:ascii="Times New Roman" w:hAnsi="Times New Roman" w:cs="Times New Roman"/>
          <w:sz w:val="24"/>
          <w:szCs w:val="24"/>
        </w:rPr>
        <w:t>офіційному сайті державного архіву Донецької області та загально</w:t>
      </w:r>
      <w:r w:rsidR="00560B7F">
        <w:rPr>
          <w:rFonts w:ascii="Times New Roman" w:hAnsi="Times New Roman" w:cs="Times New Roman"/>
          <w:sz w:val="24"/>
          <w:szCs w:val="24"/>
        </w:rPr>
        <w:t xml:space="preserve"> </w:t>
      </w:r>
      <w:r w:rsidR="0022232F">
        <w:rPr>
          <w:rFonts w:ascii="Times New Roman" w:hAnsi="Times New Roman" w:cs="Times New Roman"/>
          <w:sz w:val="24"/>
          <w:szCs w:val="24"/>
        </w:rPr>
        <w:t xml:space="preserve">доступних для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відвідувачів місцях </w:t>
      </w:r>
      <w:r w:rsidR="0022232F" w:rsidRPr="00712DC8">
        <w:rPr>
          <w:rFonts w:ascii="Times New Roman" w:hAnsi="Times New Roman" w:cs="Times New Roman"/>
          <w:i/>
          <w:sz w:val="24"/>
          <w:szCs w:val="24"/>
          <w:u w:val="single"/>
        </w:rPr>
        <w:t xml:space="preserve">(заплановано на лютий 2019 року, виконання заходу </w:t>
      </w:r>
      <w:r w:rsidR="00712DC8">
        <w:rPr>
          <w:rFonts w:ascii="Times New Roman" w:hAnsi="Times New Roman" w:cs="Times New Roman"/>
          <w:i/>
          <w:sz w:val="24"/>
          <w:szCs w:val="24"/>
          <w:u w:val="single"/>
        </w:rPr>
        <w:t>100 %).</w:t>
      </w:r>
    </w:p>
    <w:p w:rsidR="00F32288" w:rsidRPr="00F32288" w:rsidRDefault="00F32288" w:rsidP="00712DC8">
      <w:pPr>
        <w:pStyle w:val="af0"/>
        <w:spacing w:line="230" w:lineRule="auto"/>
        <w:ind w:firstLine="567"/>
        <w:jc w:val="both"/>
        <w:rPr>
          <w:i/>
          <w:u w:val="single"/>
        </w:rPr>
      </w:pPr>
      <w:r>
        <w:t xml:space="preserve">67) </w:t>
      </w:r>
      <w:r w:rsidRPr="00F32288">
        <w:t xml:space="preserve">Організовано роботу читального залу у державному архіві Донецької області, в тому числі встановлено систему відеоспостереження </w:t>
      </w:r>
      <w:r w:rsidRPr="00F32288">
        <w:rPr>
          <w:i/>
          <w:u w:val="single"/>
        </w:rPr>
        <w:t>(виконання заходу 100%).</w:t>
      </w:r>
    </w:p>
    <w:p w:rsidR="00F32288" w:rsidRPr="00F32288" w:rsidRDefault="00F32288" w:rsidP="00712DC8">
      <w:pPr>
        <w:pStyle w:val="af0"/>
        <w:spacing w:line="230" w:lineRule="auto"/>
        <w:ind w:firstLine="567"/>
        <w:jc w:val="both"/>
        <w:rPr>
          <w:i/>
          <w:u w:val="single"/>
        </w:rPr>
      </w:pPr>
      <w:r>
        <w:t xml:space="preserve">68) </w:t>
      </w:r>
      <w:r w:rsidRPr="00F32288">
        <w:t xml:space="preserve">Розміщено інформацію про графік роботи читального залу на офіційному сайті державного архіву Донецької області в розділі «Звернення  громадян», на вхідних дверях </w:t>
      </w:r>
      <w:r w:rsidRPr="00F32288">
        <w:lastRenderedPageBreak/>
        <w:t xml:space="preserve">будівлі державного архіву Донецької області </w:t>
      </w:r>
      <w:r w:rsidRPr="00F32288">
        <w:rPr>
          <w:i/>
          <w:u w:val="single"/>
        </w:rPr>
        <w:t>(виконання заходу 100 %).</w:t>
      </w:r>
    </w:p>
    <w:p w:rsidR="002D150A" w:rsidRPr="00712DC8" w:rsidRDefault="00F32288" w:rsidP="00712DC8">
      <w:pPr>
        <w:pStyle w:val="af0"/>
        <w:spacing w:line="230" w:lineRule="auto"/>
        <w:ind w:firstLine="567"/>
        <w:jc w:val="both"/>
        <w:rPr>
          <w:i/>
          <w:u w:val="single"/>
        </w:rPr>
      </w:pPr>
      <w:r>
        <w:t xml:space="preserve">69) </w:t>
      </w:r>
      <w:r w:rsidRPr="00F32288">
        <w:t>Розроблено та затверджено Положення про огляд-конкурс «Забезпечення збереженості та державного обліку документів Національного архівного фонду в архівних установах міських рад та районних державних адміністрацій Донецької області» наказом державного архіву Донецької області від 24.04.2019 № 24 (виконання заходу 100%).</w:t>
      </w:r>
      <w:r w:rsidR="00712DC8">
        <w:t>П</w:t>
      </w:r>
      <w:r w:rsidR="0022232F">
        <w:t xml:space="preserve">роведено огляд-конкурс серед архівних установ в два етапи </w:t>
      </w:r>
      <w:r w:rsidR="0022232F" w:rsidRPr="00712DC8">
        <w:rPr>
          <w:i/>
          <w:u w:val="single"/>
        </w:rPr>
        <w:t>(триваючий захід, викону</w:t>
      </w:r>
      <w:r w:rsidR="00712DC8">
        <w:rPr>
          <w:i/>
          <w:u w:val="single"/>
        </w:rPr>
        <w:t>ється протягом 2019-2020 років).</w:t>
      </w:r>
    </w:p>
    <w:p w:rsidR="00F32288" w:rsidRPr="00F32288" w:rsidRDefault="00F32288" w:rsidP="00712DC8">
      <w:pPr>
        <w:pStyle w:val="af0"/>
        <w:spacing w:line="230" w:lineRule="auto"/>
        <w:ind w:firstLine="567"/>
        <w:jc w:val="both"/>
        <w:rPr>
          <w:i/>
          <w:u w:val="single"/>
        </w:rPr>
      </w:pPr>
      <w:r>
        <w:t xml:space="preserve">70) </w:t>
      </w:r>
      <w:r w:rsidRPr="00F32288">
        <w:t xml:space="preserve">Розроблено проект наказу державного архіву Донецької області про огляд-конкурс </w:t>
      </w:r>
      <w:r w:rsidRPr="00F32288">
        <w:rPr>
          <w:i/>
          <w:u w:val="single"/>
        </w:rPr>
        <w:t>(виконання заходу 100%).</w:t>
      </w:r>
    </w:p>
    <w:p w:rsidR="00F32288" w:rsidRPr="00F32288" w:rsidRDefault="00F32288" w:rsidP="00712DC8">
      <w:pPr>
        <w:pStyle w:val="af0"/>
        <w:spacing w:line="230" w:lineRule="auto"/>
        <w:ind w:firstLine="567"/>
        <w:jc w:val="both"/>
        <w:rPr>
          <w:i/>
          <w:u w:val="single"/>
        </w:rPr>
      </w:pPr>
      <w:r>
        <w:t xml:space="preserve">71) </w:t>
      </w:r>
      <w:r w:rsidRPr="00F32288">
        <w:t xml:space="preserve">Наказ державного архіву Донецької області від 24.04.2019 № 24 про огляд-конкурс зареєстровано в Головному територіальному управлінні юстиції у Донецькій області 13 травня 2019 року № 156/2869 </w:t>
      </w:r>
      <w:r w:rsidRPr="00F32288">
        <w:rPr>
          <w:i/>
          <w:u w:val="single"/>
        </w:rPr>
        <w:t>(виконання заходу 100%).</w:t>
      </w:r>
    </w:p>
    <w:p w:rsidR="002D150A" w:rsidRDefault="00F32288" w:rsidP="00B54982">
      <w:pPr>
        <w:pStyle w:val="af0"/>
        <w:spacing w:line="230" w:lineRule="auto"/>
        <w:ind w:firstLine="567"/>
        <w:jc w:val="both"/>
        <w:rPr>
          <w:i/>
          <w:u w:val="single"/>
        </w:rPr>
      </w:pPr>
      <w:r>
        <w:t xml:space="preserve">72) </w:t>
      </w:r>
      <w:r w:rsidR="00B54982" w:rsidRPr="00B54982">
        <w:t xml:space="preserve">Проведено огляд-конкурс серед архівних установ в два етапи. В рамках першого етапу огляд-конкурсу проведено 10 перевірок архівних установ районних державних адміністрацій Донецької області. Рішенням оргкомітету з проведення огляд-конкурсу прийнято рішення про виключення 2 архівних установ з конкурсу у зв’язку з перебуванням у нерівних умовах порівняно з іншими архівними установами- учасниками огляд-конкурсу. В рамках другого етапу огляд-конкурсу проведено перевірку архівного відділу Костянтинівської міської ради Донецької області. Протягом другого півріччя 2020 року в рамках другого етапу огляд-конкурсу перевірки не здійснювалися. Завершення заходу відбудеться після завершення карантину та відновлення проведення перевірок </w:t>
      </w:r>
      <w:r w:rsidR="00B54982" w:rsidRPr="00B54982">
        <w:rPr>
          <w:i/>
          <w:u w:val="single"/>
        </w:rPr>
        <w:t>(триваючий захід, виконувався протягом 2019-2020 років, виконання 100%).</w:t>
      </w:r>
    </w:p>
    <w:p w:rsidR="00B54982" w:rsidRDefault="00B54982" w:rsidP="00B54982">
      <w:pPr>
        <w:pStyle w:val="af0"/>
        <w:spacing w:line="230" w:lineRule="auto"/>
        <w:ind w:firstLine="567"/>
        <w:jc w:val="both"/>
        <w:rPr>
          <w:i/>
          <w:u w:val="single"/>
        </w:rPr>
      </w:pPr>
      <w:r w:rsidRPr="00B54982">
        <w:t xml:space="preserve">73) Відповідно до Положення про огляд-конкурс підвищення підсумків проведення Конкурсу відбудеться у першому кварталі 2021 року </w:t>
      </w:r>
      <w:r w:rsidRPr="00B54982">
        <w:rPr>
          <w:i/>
          <w:u w:val="single"/>
        </w:rPr>
        <w:t>(триваючий захід, виконувався протягом 2019-2020 року, виконання 100%).</w:t>
      </w:r>
    </w:p>
    <w:p w:rsidR="00B54982" w:rsidRPr="00B54982" w:rsidRDefault="00B54982" w:rsidP="00B54982">
      <w:pPr>
        <w:pStyle w:val="af0"/>
        <w:spacing w:line="230" w:lineRule="auto"/>
        <w:ind w:firstLine="567"/>
        <w:jc w:val="both"/>
        <w:rPr>
          <w:b/>
          <w:i/>
          <w:u w:val="single"/>
        </w:rPr>
      </w:pPr>
      <w:r w:rsidRPr="00B54982">
        <w:t xml:space="preserve">74) Оприлюднення результатів конкурсу на офіційному веб-сайті  державного архіву Донецької області відбудеться після оголошення результатів огляд-конкурсу у першому кварталі 2021 року </w:t>
      </w:r>
      <w:r w:rsidRPr="00B54982">
        <w:rPr>
          <w:i/>
          <w:u w:val="single"/>
        </w:rPr>
        <w:t>(триваючий захід, виконувався протягом 2019-2020 років, виконання 100%).</w:t>
      </w:r>
    </w:p>
    <w:p w:rsidR="00B54982" w:rsidRPr="00B54982" w:rsidRDefault="00B54982" w:rsidP="00B54982">
      <w:pPr>
        <w:pStyle w:val="ac"/>
        <w:ind w:firstLine="567"/>
        <w:jc w:val="both"/>
        <w:rPr>
          <w:rFonts w:ascii="Times New Roman" w:hAnsi="Times New Roman" w:cs="Times New Roman"/>
          <w:i/>
          <w:sz w:val="24"/>
          <w:szCs w:val="24"/>
          <w:u w:val="single"/>
          <w:lang w:eastAsia="uk-UA"/>
        </w:rPr>
      </w:pPr>
      <w:r w:rsidRPr="00B54982">
        <w:rPr>
          <w:rFonts w:ascii="Times New Roman" w:hAnsi="Times New Roman" w:cs="Times New Roman"/>
          <w:sz w:val="24"/>
          <w:szCs w:val="24"/>
        </w:rPr>
        <w:t xml:space="preserve">75) </w:t>
      </w:r>
      <w:r w:rsidRPr="00B54982">
        <w:rPr>
          <w:rFonts w:ascii="Times New Roman" w:hAnsi="Times New Roman" w:cs="Times New Roman"/>
          <w:sz w:val="24"/>
          <w:szCs w:val="24"/>
          <w:lang w:eastAsia="uk-UA"/>
        </w:rPr>
        <w:t xml:space="preserve">На виконання протокольного доручення комісії з питань роботи із службовою </w:t>
      </w:r>
      <w:r>
        <w:rPr>
          <w:rFonts w:ascii="Times New Roman" w:hAnsi="Times New Roman" w:cs="Times New Roman"/>
          <w:sz w:val="24"/>
          <w:szCs w:val="24"/>
          <w:lang w:eastAsia="uk-UA"/>
        </w:rPr>
        <w:t xml:space="preserve">            </w:t>
      </w:r>
      <w:r w:rsidRPr="00B54982">
        <w:rPr>
          <w:rFonts w:ascii="Times New Roman" w:hAnsi="Times New Roman" w:cs="Times New Roman"/>
          <w:sz w:val="24"/>
          <w:szCs w:val="24"/>
          <w:lang w:eastAsia="uk-UA"/>
        </w:rPr>
        <w:t xml:space="preserve">інформацією, керівниками структурних підрозділів державного архіву області систематично проводився моніторинг використання інформації та документів підпорядкованими </w:t>
      </w:r>
      <w:r>
        <w:rPr>
          <w:rFonts w:ascii="Times New Roman" w:hAnsi="Times New Roman" w:cs="Times New Roman"/>
          <w:sz w:val="24"/>
          <w:szCs w:val="24"/>
          <w:lang w:eastAsia="uk-UA"/>
        </w:rPr>
        <w:t xml:space="preserve">                      </w:t>
      </w:r>
      <w:r w:rsidRPr="00B54982">
        <w:rPr>
          <w:rFonts w:ascii="Times New Roman" w:hAnsi="Times New Roman" w:cs="Times New Roman"/>
          <w:sz w:val="24"/>
          <w:szCs w:val="24"/>
          <w:lang w:eastAsia="uk-UA"/>
        </w:rPr>
        <w:t xml:space="preserve">працівниками. Фактів використання інформаційних ресурсів в особистих цілях не виявлено </w:t>
      </w:r>
      <w:r w:rsidRPr="00B54982">
        <w:rPr>
          <w:rFonts w:ascii="Times New Roman" w:hAnsi="Times New Roman" w:cs="Times New Roman"/>
          <w:i/>
          <w:sz w:val="24"/>
          <w:szCs w:val="24"/>
          <w:u w:val="single"/>
          <w:lang w:eastAsia="uk-UA"/>
        </w:rPr>
        <w:t>(триваючий захід, виконувався щокварталу протягом 2019-2020 років, виконання 100%).</w:t>
      </w:r>
    </w:p>
    <w:p w:rsidR="00A92BBB" w:rsidRDefault="00A92BBB">
      <w:pPr>
        <w:pStyle w:val="af0"/>
        <w:spacing w:line="230" w:lineRule="auto"/>
        <w:jc w:val="both"/>
        <w:rPr>
          <w:b/>
          <w:i/>
          <w:u w:val="single"/>
        </w:rPr>
      </w:pPr>
    </w:p>
    <w:p w:rsidR="002D150A" w:rsidRDefault="0022232F" w:rsidP="00A92BBB">
      <w:pPr>
        <w:pStyle w:val="af0"/>
        <w:spacing w:line="230" w:lineRule="auto"/>
        <w:jc w:val="center"/>
        <w:rPr>
          <w:i/>
          <w:u w:val="single"/>
        </w:rPr>
      </w:pPr>
      <w:r w:rsidRPr="00A92BBB">
        <w:rPr>
          <w:i/>
          <w:u w:val="single"/>
        </w:rPr>
        <w:t>Розділ</w:t>
      </w:r>
      <w:r w:rsidR="00AA36EC">
        <w:rPr>
          <w:i/>
          <w:u w:val="single"/>
        </w:rPr>
        <w:t xml:space="preserve"> 6 </w:t>
      </w:r>
      <w:r w:rsidRPr="00A92BBB">
        <w:rPr>
          <w:i/>
          <w:u w:val="single"/>
        </w:rPr>
        <w:t xml:space="preserve"> «Публічні закупівлі»</w:t>
      </w:r>
    </w:p>
    <w:p w:rsidR="00A92BBB" w:rsidRPr="00A92BBB" w:rsidRDefault="00A92BBB" w:rsidP="00A92BBB">
      <w:pPr>
        <w:pStyle w:val="af0"/>
        <w:spacing w:line="230" w:lineRule="auto"/>
        <w:jc w:val="center"/>
        <w:rPr>
          <w:i/>
          <w:u w:val="single"/>
        </w:rPr>
      </w:pPr>
    </w:p>
    <w:p w:rsidR="00B54982" w:rsidRPr="00B54982" w:rsidRDefault="00B54982" w:rsidP="00A92BBB">
      <w:pPr>
        <w:pStyle w:val="af1"/>
        <w:ind w:left="0" w:firstLine="567"/>
        <w:jc w:val="both"/>
        <w:rPr>
          <w:rFonts w:ascii="Times New Roman" w:eastAsia="Andale Sans UI" w:hAnsi="Times New Roman" w:cs="Tahoma"/>
          <w:i/>
          <w:sz w:val="24"/>
          <w:szCs w:val="24"/>
          <w:u w:val="single"/>
          <w:lang w:eastAsia="uk-UA"/>
        </w:rPr>
      </w:pPr>
      <w:r>
        <w:rPr>
          <w:rFonts w:ascii="Times New Roman" w:eastAsia="Andale Sans UI" w:hAnsi="Times New Roman" w:cs="Tahoma"/>
          <w:sz w:val="24"/>
          <w:szCs w:val="24"/>
          <w:lang w:eastAsia="uk-UA"/>
        </w:rPr>
        <w:t xml:space="preserve">76) </w:t>
      </w:r>
      <w:r w:rsidRPr="00B54982">
        <w:rPr>
          <w:rFonts w:ascii="Times New Roman" w:eastAsia="Andale Sans UI" w:hAnsi="Times New Roman" w:cs="Tahoma"/>
          <w:sz w:val="24"/>
          <w:szCs w:val="24"/>
          <w:lang w:eastAsia="uk-UA"/>
        </w:rPr>
        <w:t xml:space="preserve">Протягом звітного періоду з метою сприяння громадянам та громадським організаціям при здійсненні ними моніторингу публічних закупівель облдержадміністрації та її </w:t>
      </w:r>
      <w:r>
        <w:rPr>
          <w:rFonts w:ascii="Times New Roman" w:eastAsia="Andale Sans UI" w:hAnsi="Times New Roman" w:cs="Tahoma"/>
          <w:sz w:val="24"/>
          <w:szCs w:val="24"/>
          <w:lang w:eastAsia="uk-UA"/>
        </w:rPr>
        <w:t xml:space="preserve">                    </w:t>
      </w:r>
      <w:r w:rsidRPr="00B54982">
        <w:rPr>
          <w:rFonts w:ascii="Times New Roman" w:eastAsia="Andale Sans UI" w:hAnsi="Times New Roman" w:cs="Tahoma"/>
          <w:sz w:val="24"/>
          <w:szCs w:val="24"/>
          <w:lang w:eastAsia="uk-UA"/>
        </w:rPr>
        <w:t xml:space="preserve">структурних підрозділів, розміщено інформацію про публічні закупівлі </w:t>
      </w:r>
      <w:r>
        <w:rPr>
          <w:rFonts w:ascii="Times New Roman" w:eastAsia="Andale Sans UI" w:hAnsi="Times New Roman" w:cs="Tahoma"/>
          <w:sz w:val="24"/>
          <w:szCs w:val="24"/>
          <w:lang w:eastAsia="uk-UA"/>
        </w:rPr>
        <w:t xml:space="preserve">                                          </w:t>
      </w:r>
      <w:r w:rsidRPr="00B54982">
        <w:rPr>
          <w:rFonts w:ascii="Times New Roman" w:eastAsia="Andale Sans UI" w:hAnsi="Times New Roman" w:cs="Tahoma"/>
          <w:sz w:val="24"/>
          <w:szCs w:val="24"/>
          <w:lang w:eastAsia="uk-UA"/>
        </w:rPr>
        <w:t xml:space="preserve">облдержадміністрації та її структурних підрозділів на офіційному веб-сайті облдержадміністрації </w:t>
      </w:r>
      <w:r w:rsidRPr="00B54982">
        <w:rPr>
          <w:rFonts w:ascii="Times New Roman" w:eastAsia="Andale Sans UI" w:hAnsi="Times New Roman" w:cs="Tahoma"/>
          <w:i/>
          <w:sz w:val="24"/>
          <w:szCs w:val="24"/>
          <w:u w:val="single"/>
          <w:lang w:eastAsia="uk-UA"/>
        </w:rPr>
        <w:t>(триваючий захід, виконувався постійно, виконання 100%).</w:t>
      </w:r>
    </w:p>
    <w:p w:rsidR="00B54982" w:rsidRPr="00B54982" w:rsidRDefault="00B54982" w:rsidP="00B54982">
      <w:pPr>
        <w:pStyle w:val="af1"/>
        <w:ind w:left="0" w:firstLine="567"/>
        <w:jc w:val="both"/>
        <w:rPr>
          <w:rFonts w:ascii="Times New Roman" w:eastAsia="Andale Sans UI" w:hAnsi="Times New Roman" w:cs="Tahoma"/>
          <w:i/>
          <w:sz w:val="24"/>
          <w:szCs w:val="24"/>
          <w:u w:val="single"/>
          <w:lang w:eastAsia="uk-UA"/>
        </w:rPr>
      </w:pPr>
      <w:r>
        <w:rPr>
          <w:rFonts w:ascii="Times New Roman" w:eastAsia="Andale Sans UI" w:hAnsi="Times New Roman" w:cs="Tahoma"/>
          <w:sz w:val="24"/>
          <w:szCs w:val="24"/>
          <w:lang w:eastAsia="uk-UA"/>
        </w:rPr>
        <w:t xml:space="preserve">77) </w:t>
      </w:r>
      <w:r w:rsidRPr="00B54982">
        <w:rPr>
          <w:rFonts w:ascii="Times New Roman" w:eastAsia="Andale Sans UI" w:hAnsi="Times New Roman" w:cs="Tahoma"/>
          <w:sz w:val="24"/>
          <w:szCs w:val="24"/>
          <w:lang w:eastAsia="uk-UA"/>
        </w:rPr>
        <w:t xml:space="preserve">У травні 2019 року, травні 2020 року надіслано письмове запрошення громадській раді при облдержадміністрації до моніторингу інформації про публічні закупівлі </w:t>
      </w:r>
      <w:r>
        <w:rPr>
          <w:rFonts w:ascii="Times New Roman" w:eastAsia="Andale Sans UI" w:hAnsi="Times New Roman" w:cs="Tahoma"/>
          <w:sz w:val="24"/>
          <w:szCs w:val="24"/>
          <w:lang w:eastAsia="uk-UA"/>
        </w:rPr>
        <w:t xml:space="preserve">                           </w:t>
      </w:r>
      <w:r w:rsidRPr="00B54982">
        <w:rPr>
          <w:rFonts w:ascii="Times New Roman" w:eastAsia="Andale Sans UI" w:hAnsi="Times New Roman" w:cs="Tahoma"/>
          <w:sz w:val="24"/>
          <w:szCs w:val="24"/>
          <w:lang w:eastAsia="uk-UA"/>
        </w:rPr>
        <w:t xml:space="preserve">облдержадміністрації та її структурних підрозділів на офіційному веб-сайті </w:t>
      </w:r>
      <w:r>
        <w:rPr>
          <w:rFonts w:ascii="Times New Roman" w:eastAsia="Andale Sans UI" w:hAnsi="Times New Roman" w:cs="Tahoma"/>
          <w:sz w:val="24"/>
          <w:szCs w:val="24"/>
          <w:lang w:eastAsia="uk-UA"/>
        </w:rPr>
        <w:t xml:space="preserve">                                   </w:t>
      </w:r>
      <w:r w:rsidRPr="00B54982">
        <w:rPr>
          <w:rFonts w:ascii="Times New Roman" w:eastAsia="Andale Sans UI" w:hAnsi="Times New Roman" w:cs="Tahoma"/>
          <w:sz w:val="24"/>
          <w:szCs w:val="24"/>
          <w:lang w:eastAsia="uk-UA"/>
        </w:rPr>
        <w:t xml:space="preserve">облдержадміністрації (листи департаменту економіки облдержадміністрації від 30 травня 2019 року № 6/853/40-19/04-1, від 29 травня 2020 року № 6/597/40-20/07) </w:t>
      </w:r>
      <w:r w:rsidRPr="00B54982">
        <w:rPr>
          <w:rFonts w:ascii="Times New Roman" w:eastAsia="Andale Sans UI" w:hAnsi="Times New Roman" w:cs="Tahoma"/>
          <w:i/>
          <w:sz w:val="24"/>
          <w:szCs w:val="24"/>
          <w:u w:val="single"/>
          <w:lang w:eastAsia="uk-UA"/>
        </w:rPr>
        <w:t>(виконання заходу за 2019-2020 роки 100%).</w:t>
      </w:r>
    </w:p>
    <w:p w:rsidR="00B54982" w:rsidRPr="00B54982" w:rsidRDefault="00B54982" w:rsidP="00B54982">
      <w:pPr>
        <w:pStyle w:val="af1"/>
        <w:ind w:left="0" w:firstLine="567"/>
        <w:jc w:val="both"/>
        <w:rPr>
          <w:rStyle w:val="211pt"/>
          <w:rFonts w:eastAsiaTheme="minorHAnsi"/>
          <w:i/>
          <w:color w:val="00000A"/>
          <w:sz w:val="24"/>
          <w:szCs w:val="24"/>
          <w:u w:val="single"/>
        </w:rPr>
      </w:pPr>
      <w:r>
        <w:rPr>
          <w:rStyle w:val="211pt"/>
          <w:rFonts w:eastAsiaTheme="minorHAnsi"/>
          <w:color w:val="00000A"/>
          <w:sz w:val="24"/>
          <w:szCs w:val="24"/>
        </w:rPr>
        <w:t xml:space="preserve">78) </w:t>
      </w:r>
      <w:r w:rsidRPr="00B54982">
        <w:rPr>
          <w:rStyle w:val="211pt"/>
          <w:rFonts w:eastAsiaTheme="minorHAnsi"/>
          <w:color w:val="00000A"/>
          <w:sz w:val="24"/>
          <w:szCs w:val="24"/>
        </w:rPr>
        <w:t xml:space="preserve">Забезпечено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w:t>
      </w:r>
      <w:r>
        <w:rPr>
          <w:rStyle w:val="211pt"/>
          <w:rFonts w:eastAsiaTheme="minorHAnsi"/>
          <w:color w:val="00000A"/>
          <w:sz w:val="24"/>
          <w:szCs w:val="24"/>
        </w:rPr>
        <w:t xml:space="preserve">      </w:t>
      </w:r>
      <w:r w:rsidRPr="00B54982">
        <w:rPr>
          <w:rStyle w:val="211pt"/>
          <w:rFonts w:eastAsiaTheme="minorHAnsi"/>
          <w:color w:val="00000A"/>
          <w:sz w:val="24"/>
          <w:szCs w:val="24"/>
        </w:rPr>
        <w:t xml:space="preserve">відповідальних за організацію та проведення процедур закупівель відповідно до Закону </w:t>
      </w:r>
      <w:r>
        <w:rPr>
          <w:rStyle w:val="211pt"/>
          <w:rFonts w:eastAsiaTheme="minorHAnsi"/>
          <w:color w:val="00000A"/>
          <w:sz w:val="24"/>
          <w:szCs w:val="24"/>
        </w:rPr>
        <w:t xml:space="preserve">       України «</w:t>
      </w:r>
      <w:r w:rsidRPr="00B54982">
        <w:rPr>
          <w:rStyle w:val="211pt"/>
          <w:rFonts w:eastAsiaTheme="minorHAnsi"/>
          <w:color w:val="00000A"/>
          <w:sz w:val="24"/>
          <w:szCs w:val="24"/>
        </w:rPr>
        <w:t>Про публічні закупівлі</w:t>
      </w:r>
      <w:r>
        <w:rPr>
          <w:rStyle w:val="211pt"/>
          <w:rFonts w:eastAsiaTheme="minorHAnsi"/>
          <w:color w:val="00000A"/>
          <w:sz w:val="24"/>
          <w:szCs w:val="24"/>
        </w:rPr>
        <w:t>»</w:t>
      </w:r>
      <w:r w:rsidRPr="00B54982">
        <w:rPr>
          <w:rStyle w:val="211pt"/>
          <w:rFonts w:eastAsiaTheme="minorHAnsi"/>
          <w:color w:val="00000A"/>
          <w:sz w:val="24"/>
          <w:szCs w:val="24"/>
        </w:rPr>
        <w:t>. У разі  змін у складі тендерних комітетів забезпечено</w:t>
      </w:r>
      <w:r>
        <w:rPr>
          <w:rStyle w:val="211pt"/>
          <w:rFonts w:eastAsiaTheme="minorHAnsi"/>
          <w:color w:val="00000A"/>
          <w:sz w:val="24"/>
          <w:szCs w:val="24"/>
        </w:rPr>
        <w:t xml:space="preserve">             </w:t>
      </w:r>
      <w:r w:rsidRPr="00B54982">
        <w:rPr>
          <w:rStyle w:val="211pt"/>
          <w:rFonts w:eastAsiaTheme="minorHAnsi"/>
          <w:color w:val="00000A"/>
          <w:sz w:val="24"/>
          <w:szCs w:val="24"/>
        </w:rPr>
        <w:t xml:space="preserve"> проходження курсу навчання нового члену комітету на платформі масових відкритих </w:t>
      </w:r>
      <w:r>
        <w:rPr>
          <w:rStyle w:val="211pt"/>
          <w:rFonts w:eastAsiaTheme="minorHAnsi"/>
          <w:color w:val="00000A"/>
          <w:sz w:val="24"/>
          <w:szCs w:val="24"/>
        </w:rPr>
        <w:t xml:space="preserve">                 </w:t>
      </w:r>
      <w:r>
        <w:rPr>
          <w:rStyle w:val="211pt"/>
          <w:rFonts w:eastAsiaTheme="minorHAnsi"/>
          <w:color w:val="00000A"/>
          <w:sz w:val="24"/>
          <w:szCs w:val="24"/>
        </w:rPr>
        <w:lastRenderedPageBreak/>
        <w:t>онлайн–курсів «Prometheus»</w:t>
      </w:r>
      <w:r w:rsidRPr="00B54982">
        <w:rPr>
          <w:rStyle w:val="211pt"/>
          <w:rFonts w:eastAsiaTheme="minorHAnsi"/>
          <w:color w:val="00000A"/>
          <w:sz w:val="24"/>
          <w:szCs w:val="24"/>
        </w:rPr>
        <w:t>.</w:t>
      </w:r>
      <w:r w:rsidRPr="00B54982">
        <w:t xml:space="preserve"> </w:t>
      </w:r>
      <w:r w:rsidRPr="00B54982">
        <w:rPr>
          <w:rStyle w:val="211pt"/>
          <w:rFonts w:eastAsiaTheme="minorHAnsi"/>
          <w:color w:val="00000A"/>
          <w:sz w:val="24"/>
          <w:szCs w:val="24"/>
        </w:rPr>
        <w:t xml:space="preserve">Членами тендерних комітетів облдержадміністрації було прийнято участь  у семінарі «Нові правила </w:t>
      </w:r>
      <w:proofErr w:type="spellStart"/>
      <w:r w:rsidRPr="00B54982">
        <w:rPr>
          <w:rStyle w:val="211pt"/>
          <w:rFonts w:eastAsiaTheme="minorHAnsi"/>
          <w:color w:val="00000A"/>
          <w:sz w:val="24"/>
          <w:szCs w:val="24"/>
        </w:rPr>
        <w:t>Рrozorro</w:t>
      </w:r>
      <w:proofErr w:type="spellEnd"/>
      <w:r w:rsidRPr="00B54982">
        <w:rPr>
          <w:rStyle w:val="211pt"/>
          <w:rFonts w:eastAsiaTheme="minorHAnsi"/>
          <w:color w:val="00000A"/>
          <w:sz w:val="24"/>
          <w:szCs w:val="24"/>
        </w:rPr>
        <w:t>: готуємось до змін» за темою «Зміни до Закону України «Про публічні закупівлі» за участю ДП «</w:t>
      </w:r>
      <w:proofErr w:type="spellStart"/>
      <w:r w:rsidRPr="00B54982">
        <w:rPr>
          <w:rStyle w:val="211pt"/>
          <w:rFonts w:eastAsiaTheme="minorHAnsi"/>
          <w:color w:val="00000A"/>
          <w:sz w:val="24"/>
          <w:szCs w:val="24"/>
        </w:rPr>
        <w:t>Рrozorro</w:t>
      </w:r>
      <w:proofErr w:type="spellEnd"/>
      <w:r w:rsidRPr="00B54982">
        <w:rPr>
          <w:rStyle w:val="211pt"/>
          <w:rFonts w:eastAsiaTheme="minorHAnsi"/>
          <w:color w:val="00000A"/>
          <w:sz w:val="24"/>
          <w:szCs w:val="24"/>
        </w:rPr>
        <w:t xml:space="preserve">» та «Платформа Громадський контроль» </w:t>
      </w:r>
      <w:r w:rsidRPr="00B54982">
        <w:rPr>
          <w:rStyle w:val="211pt"/>
          <w:rFonts w:eastAsiaTheme="minorHAnsi"/>
          <w:i/>
          <w:color w:val="00000A"/>
          <w:sz w:val="24"/>
          <w:szCs w:val="24"/>
          <w:u w:val="single"/>
        </w:rPr>
        <w:t>(триваючий захід, виконувався протягом 2019-2020 років, виконання 100%).</w:t>
      </w:r>
    </w:p>
    <w:p w:rsidR="00B54982" w:rsidRPr="005E515A" w:rsidRDefault="00B54982" w:rsidP="00A92BBB">
      <w:pPr>
        <w:pStyle w:val="af0"/>
        <w:spacing w:line="230" w:lineRule="auto"/>
        <w:ind w:firstLine="567"/>
        <w:jc w:val="both"/>
        <w:rPr>
          <w:rStyle w:val="211pt"/>
          <w:rFonts w:eastAsiaTheme="minorHAnsi"/>
          <w:i/>
          <w:color w:val="00000A"/>
          <w:sz w:val="24"/>
          <w:szCs w:val="24"/>
          <w:u w:val="single"/>
          <w:lang w:eastAsia="en-US"/>
        </w:rPr>
      </w:pPr>
      <w:r>
        <w:rPr>
          <w:rStyle w:val="211pt"/>
          <w:rFonts w:eastAsiaTheme="minorHAnsi"/>
          <w:color w:val="00000A"/>
          <w:sz w:val="24"/>
          <w:szCs w:val="24"/>
          <w:lang w:eastAsia="en-US"/>
        </w:rPr>
        <w:t xml:space="preserve">79) </w:t>
      </w:r>
      <w:r w:rsidRPr="00B54982">
        <w:rPr>
          <w:rStyle w:val="211pt"/>
          <w:rFonts w:eastAsiaTheme="minorHAnsi"/>
          <w:color w:val="00000A"/>
          <w:sz w:val="24"/>
          <w:szCs w:val="24"/>
          <w:lang w:eastAsia="en-US"/>
        </w:rPr>
        <w:t>Забезпечено ознайомлення членів тендерного комітету апарату облдержадміністрації та членів тендерних комітетів структурних підрозділів облдержадміністрації (в тому числі новопризначених) під підпис про відповідальніс</w:t>
      </w:r>
      <w:r>
        <w:rPr>
          <w:rStyle w:val="211pt"/>
          <w:rFonts w:eastAsiaTheme="minorHAnsi"/>
          <w:color w:val="00000A"/>
          <w:sz w:val="24"/>
          <w:szCs w:val="24"/>
          <w:lang w:eastAsia="en-US"/>
        </w:rPr>
        <w:t>ть за порушення Закону України «Про публічні закупівлі»</w:t>
      </w:r>
      <w:r w:rsidRPr="00B54982">
        <w:rPr>
          <w:rStyle w:val="211pt"/>
          <w:rFonts w:eastAsiaTheme="minorHAnsi"/>
          <w:color w:val="00000A"/>
          <w:sz w:val="24"/>
          <w:szCs w:val="24"/>
          <w:lang w:eastAsia="en-US"/>
        </w:rPr>
        <w:t xml:space="preserve"> </w:t>
      </w:r>
      <w:r w:rsidRPr="005E515A">
        <w:rPr>
          <w:rStyle w:val="211pt"/>
          <w:rFonts w:eastAsiaTheme="minorHAnsi"/>
          <w:i/>
          <w:color w:val="00000A"/>
          <w:sz w:val="24"/>
          <w:szCs w:val="24"/>
          <w:u w:val="single"/>
          <w:lang w:eastAsia="en-US"/>
        </w:rPr>
        <w:t>(триваючий захід, виконувався протягом 2019-2020 років, виконання 100%).</w:t>
      </w:r>
    </w:p>
    <w:p w:rsidR="005E515A" w:rsidRPr="005E515A" w:rsidRDefault="005E515A" w:rsidP="005E515A">
      <w:pPr>
        <w:pStyle w:val="af0"/>
        <w:spacing w:line="230" w:lineRule="auto"/>
        <w:ind w:firstLine="567"/>
        <w:jc w:val="both"/>
        <w:rPr>
          <w:rFonts w:eastAsiaTheme="minorHAnsi" w:cs="Times New Roman"/>
          <w:i/>
          <w:u w:val="single"/>
          <w:lang w:eastAsia="en-US"/>
        </w:rPr>
      </w:pPr>
      <w:r>
        <w:rPr>
          <w:rFonts w:eastAsiaTheme="minorHAnsi" w:cs="Times New Roman"/>
          <w:lang w:eastAsia="en-US"/>
        </w:rPr>
        <w:t xml:space="preserve">80) </w:t>
      </w:r>
      <w:r w:rsidRPr="005E515A">
        <w:rPr>
          <w:rFonts w:eastAsiaTheme="minorHAnsi" w:cs="Times New Roman"/>
          <w:lang w:eastAsia="en-US"/>
        </w:rPr>
        <w:t>Протягом 2019, 2020 років було забезпечено неухильне дотримання членами тендерного комітету апарату облдержадміністрації та тендерних комітетів структурних підрозділів облдержадміністрації розпорядження голови облдержадміністрації, керівника обласної військово-цивільної адміністраці</w:t>
      </w:r>
      <w:r>
        <w:rPr>
          <w:rFonts w:eastAsiaTheme="minorHAnsi" w:cs="Times New Roman"/>
          <w:lang w:eastAsia="en-US"/>
        </w:rPr>
        <w:t>ї від 04 липня 2016 року № 549 «</w:t>
      </w:r>
      <w:r w:rsidRPr="005E515A">
        <w:rPr>
          <w:rFonts w:eastAsiaTheme="minorHAnsi" w:cs="Times New Roman"/>
          <w:lang w:eastAsia="en-US"/>
        </w:rPr>
        <w:t>Про організацію електронних закупівель товарів, робіт і послуг</w:t>
      </w:r>
      <w:r>
        <w:rPr>
          <w:rFonts w:eastAsiaTheme="minorHAnsi" w:cs="Times New Roman"/>
          <w:lang w:eastAsia="en-US"/>
        </w:rPr>
        <w:t xml:space="preserve">» (із змінами). </w:t>
      </w:r>
      <w:r w:rsidRPr="005E515A">
        <w:rPr>
          <w:rFonts w:eastAsiaTheme="minorHAnsi" w:cs="Times New Roman"/>
          <w:lang w:eastAsia="en-US"/>
        </w:rPr>
        <w:t xml:space="preserve">У зв’язку з набранням чинності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розпорядженням голови облдержадміністрації, керівника обласної військово-цивільної адміністрації  від 10 квітня 2020 року № 372/5-20«Про визнання такими, що втратили чинність, розпоряджень голови облдержадміністрації, керівника обласної військово-цивільної адміністрації від 04 липня 2016 року № 549, 24 жовтня 2018 року № 1292/5-18» визнано таким, що втратило чинність, розпорядження голови облдержадміністрації, керівника обласної військово-цивільної адміністрації  </w:t>
      </w:r>
      <w:r>
        <w:rPr>
          <w:rFonts w:eastAsiaTheme="minorHAnsi" w:cs="Times New Roman"/>
          <w:lang w:eastAsia="en-US"/>
        </w:rPr>
        <w:t xml:space="preserve"> від 04 липня 2016 року  № 549 «</w:t>
      </w:r>
      <w:r w:rsidRPr="005E515A">
        <w:rPr>
          <w:rFonts w:eastAsiaTheme="minorHAnsi" w:cs="Times New Roman"/>
          <w:lang w:eastAsia="en-US"/>
        </w:rPr>
        <w:t>Про організацію електронних закупівель товарів, робіт і послуг</w:t>
      </w:r>
      <w:r>
        <w:rPr>
          <w:rFonts w:eastAsiaTheme="minorHAnsi" w:cs="Times New Roman"/>
          <w:lang w:eastAsia="en-US"/>
        </w:rPr>
        <w:t>»</w:t>
      </w:r>
      <w:r w:rsidRPr="005E515A">
        <w:rPr>
          <w:rFonts w:eastAsiaTheme="minorHAnsi" w:cs="Times New Roman"/>
          <w:lang w:eastAsia="en-US"/>
        </w:rPr>
        <w:t xml:space="preserve"> (із змінами) </w:t>
      </w:r>
      <w:r w:rsidRPr="005E515A">
        <w:rPr>
          <w:rFonts w:eastAsiaTheme="minorHAnsi" w:cs="Times New Roman"/>
          <w:i/>
          <w:u w:val="single"/>
          <w:lang w:eastAsia="en-US"/>
        </w:rPr>
        <w:t>(триваючий захід, виконувався протягом 2019-2020 років, виконання 100%).</w:t>
      </w:r>
    </w:p>
    <w:p w:rsidR="002D150A" w:rsidRPr="005E515A" w:rsidRDefault="005E515A" w:rsidP="005E515A">
      <w:pPr>
        <w:pStyle w:val="af0"/>
        <w:spacing w:line="230" w:lineRule="auto"/>
        <w:ind w:firstLine="567"/>
        <w:jc w:val="both"/>
        <w:rPr>
          <w:rFonts w:eastAsiaTheme="minorHAnsi" w:cs="Times New Roman"/>
          <w:lang w:eastAsia="en-US"/>
        </w:rPr>
      </w:pPr>
      <w:r>
        <w:t xml:space="preserve">81) </w:t>
      </w:r>
      <w:r w:rsidR="00A92BBB">
        <w:t>З</w:t>
      </w:r>
      <w:r w:rsidR="0022232F">
        <w:t xml:space="preserve">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облдержадміністрації. Облдержадміністрація самостійно та безоплатно, через авторизований електронний майданчик оприлюднює на веб-порталі </w:t>
      </w:r>
      <w:r w:rsidR="0022232F">
        <w:rPr>
          <w:lang w:val="en-US"/>
        </w:rPr>
        <w:t>https</w:t>
      </w:r>
      <w:r w:rsidR="0022232F">
        <w:t xml:space="preserve">:// </w:t>
      </w:r>
      <w:r w:rsidR="0022232F">
        <w:rPr>
          <w:lang w:val="en-US"/>
        </w:rPr>
        <w:t>zakupki</w:t>
      </w:r>
      <w:r w:rsidR="0022232F">
        <w:t>.</w:t>
      </w:r>
      <w:r w:rsidR="0022232F">
        <w:rPr>
          <w:lang w:val="en-US"/>
        </w:rPr>
        <w:t>prom</w:t>
      </w:r>
      <w:r w:rsidR="0022232F">
        <w:t>.</w:t>
      </w:r>
      <w:r w:rsidR="0022232F">
        <w:rPr>
          <w:lang w:val="en-US"/>
        </w:rPr>
        <w:t>ua</w:t>
      </w:r>
      <w:r w:rsidR="0022232F">
        <w:t xml:space="preserve"> інформацію про закупівлі та зміни до річного плану закупівель на 2019 рік </w:t>
      </w:r>
      <w:r w:rsidR="0022232F" w:rsidRPr="00A92BBB">
        <w:rPr>
          <w:i/>
          <w:u w:val="single"/>
        </w:rPr>
        <w:t>(триваюч</w:t>
      </w:r>
      <w:r>
        <w:rPr>
          <w:i/>
          <w:u w:val="single"/>
        </w:rPr>
        <w:t>ий захід, виконувався</w:t>
      </w:r>
      <w:r w:rsidR="00A92BBB">
        <w:rPr>
          <w:i/>
          <w:u w:val="single"/>
        </w:rPr>
        <w:t xml:space="preserve"> постійно</w:t>
      </w:r>
      <w:r>
        <w:rPr>
          <w:i/>
          <w:u w:val="single"/>
        </w:rPr>
        <w:t>, виконання 100%</w:t>
      </w:r>
      <w:r w:rsidR="00A92BBB">
        <w:rPr>
          <w:i/>
          <w:u w:val="single"/>
        </w:rPr>
        <w:t>).</w:t>
      </w:r>
    </w:p>
    <w:p w:rsidR="005E515A" w:rsidRPr="005E515A" w:rsidRDefault="005E515A" w:rsidP="00A92BBB">
      <w:pPr>
        <w:pStyle w:val="af0"/>
        <w:spacing w:line="230" w:lineRule="auto"/>
        <w:ind w:firstLine="567"/>
        <w:jc w:val="both"/>
        <w:rPr>
          <w:rFonts w:eastAsia="Times New Roman" w:cs="Times New Roman"/>
          <w:i/>
          <w:u w:val="single"/>
          <w:lang w:eastAsia="en-US"/>
        </w:rPr>
      </w:pPr>
      <w:r>
        <w:rPr>
          <w:rFonts w:eastAsia="Times New Roman" w:cs="Times New Roman"/>
          <w:lang w:eastAsia="en-US"/>
        </w:rPr>
        <w:t xml:space="preserve">82) </w:t>
      </w:r>
      <w:r w:rsidRPr="005E515A">
        <w:rPr>
          <w:rFonts w:eastAsia="Times New Roman" w:cs="Times New Roman"/>
          <w:lang w:eastAsia="en-US"/>
        </w:rPr>
        <w:t xml:space="preserve">Забезпечено проведення навчання членів тендерного комітету у сфері публічних закупівель. Члени тендерних комітетів пройшли початковий та поглиблений курси навчання в системі «Prometheus» та отримали електронні сертифікати, постійно підвищують рівень знань самоосвітою. Також працівниками систематично підвищується кваліфікація у Харківському РІ НАДУ при президентові України за програмою «Публічні закупівлі» </w:t>
      </w:r>
      <w:r w:rsidRPr="005E515A">
        <w:rPr>
          <w:rFonts w:eastAsia="Times New Roman" w:cs="Times New Roman"/>
          <w:i/>
          <w:u w:val="single"/>
          <w:lang w:eastAsia="en-US"/>
        </w:rPr>
        <w:t>(триваючий захід, виконувався постійно, виконання 100%).</w:t>
      </w:r>
    </w:p>
    <w:p w:rsidR="002D150A" w:rsidRPr="00A92BBB" w:rsidRDefault="005E515A" w:rsidP="00A92BBB">
      <w:pPr>
        <w:pStyle w:val="af0"/>
        <w:spacing w:line="230" w:lineRule="auto"/>
        <w:ind w:firstLine="567"/>
        <w:jc w:val="both"/>
        <w:rPr>
          <w:i/>
          <w:u w:val="single"/>
        </w:rPr>
      </w:pPr>
      <w:r>
        <w:t xml:space="preserve">83) </w:t>
      </w:r>
      <w:r w:rsidR="00A92BBB">
        <w:t>В</w:t>
      </w:r>
      <w:r w:rsidR="0022232F">
        <w:t xml:space="preserve">ивчено тендерними комітетами апарату облдержадміністрації та її структурних підрозділів ринкових цін на товари, роботи та послуги перед складанням річного плану закупівель та додатку до нього перед проведенням процедур закупівель </w:t>
      </w:r>
      <w:r w:rsidR="0022232F" w:rsidRPr="00A92BBB">
        <w:rPr>
          <w:i/>
          <w:u w:val="single"/>
        </w:rPr>
        <w:t>(триваючий захід, викону</w:t>
      </w:r>
      <w:r>
        <w:rPr>
          <w:i/>
          <w:u w:val="single"/>
        </w:rPr>
        <w:t>вався</w:t>
      </w:r>
      <w:r w:rsidR="00A92BBB">
        <w:rPr>
          <w:i/>
          <w:u w:val="single"/>
        </w:rPr>
        <w:t xml:space="preserve"> протягом 2019-2020 років</w:t>
      </w:r>
      <w:r>
        <w:rPr>
          <w:i/>
          <w:u w:val="single"/>
        </w:rPr>
        <w:t>, виконання 100%</w:t>
      </w:r>
      <w:r w:rsidR="00A92BBB">
        <w:rPr>
          <w:i/>
          <w:u w:val="single"/>
        </w:rPr>
        <w:t>).</w:t>
      </w:r>
    </w:p>
    <w:p w:rsidR="005E515A" w:rsidRPr="005E515A" w:rsidRDefault="005E515A" w:rsidP="005E515A">
      <w:pPr>
        <w:pStyle w:val="af1"/>
        <w:spacing w:after="0" w:line="230" w:lineRule="auto"/>
        <w:ind w:left="0" w:firstLine="567"/>
        <w:jc w:val="both"/>
        <w:rPr>
          <w:rFonts w:ascii="Times New Roman" w:eastAsia="Andale Sans UI" w:hAnsi="Times New Roman" w:cs="Tahoma"/>
          <w:i/>
          <w:sz w:val="24"/>
          <w:szCs w:val="24"/>
          <w:u w:val="single"/>
          <w:lang w:eastAsia="uk-UA"/>
        </w:rPr>
      </w:pPr>
      <w:r>
        <w:rPr>
          <w:rFonts w:ascii="Times New Roman" w:eastAsia="Andale Sans UI" w:hAnsi="Times New Roman" w:cs="Tahoma"/>
          <w:sz w:val="24"/>
          <w:szCs w:val="24"/>
          <w:lang w:eastAsia="uk-UA"/>
        </w:rPr>
        <w:t xml:space="preserve">84) </w:t>
      </w:r>
      <w:r w:rsidRPr="005E515A">
        <w:rPr>
          <w:rFonts w:ascii="Times New Roman" w:eastAsia="Andale Sans UI" w:hAnsi="Times New Roman" w:cs="Tahoma"/>
          <w:sz w:val="24"/>
          <w:szCs w:val="24"/>
          <w:lang w:eastAsia="uk-UA"/>
        </w:rPr>
        <w:t xml:space="preserve">Протягом 2019, 2020 років необхідність залучення представників громадськості до підготовки тендерної документації не </w:t>
      </w:r>
      <w:r w:rsidRPr="005E515A">
        <w:rPr>
          <w:rFonts w:ascii="Times New Roman" w:eastAsia="Andale Sans UI" w:hAnsi="Times New Roman" w:cs="Tahoma"/>
          <w:i/>
          <w:sz w:val="24"/>
          <w:szCs w:val="24"/>
          <w:u w:val="single"/>
          <w:lang w:eastAsia="uk-UA"/>
        </w:rPr>
        <w:t xml:space="preserve">виникала (триваючий захід, виконувався протягом 2019-2020 років, виконання 100%). </w:t>
      </w:r>
    </w:p>
    <w:p w:rsidR="005E515A" w:rsidRPr="005E515A" w:rsidRDefault="005E515A" w:rsidP="005E515A">
      <w:pPr>
        <w:pStyle w:val="af1"/>
        <w:spacing w:after="0" w:line="230" w:lineRule="auto"/>
        <w:ind w:left="0"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85) </w:t>
      </w:r>
      <w:r w:rsidRPr="005E515A">
        <w:rPr>
          <w:rFonts w:ascii="Times New Roman" w:hAnsi="Times New Roman" w:cs="Times New Roman"/>
          <w:sz w:val="24"/>
          <w:szCs w:val="24"/>
        </w:rPr>
        <w:t xml:space="preserve">Розміщено на офіційному веб-сайті облдержадміністрації інформацію про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можливість оскарження учасниками процедур закупівель результатів процедур закупівель </w:t>
      </w:r>
      <w:r w:rsidRPr="005E515A">
        <w:rPr>
          <w:rFonts w:ascii="Times New Roman" w:hAnsi="Times New Roman" w:cs="Times New Roman"/>
          <w:i/>
          <w:sz w:val="24"/>
          <w:szCs w:val="24"/>
          <w:u w:val="single"/>
        </w:rPr>
        <w:t>(триваючий захід, виконувався постійно протягом 2019-2020 років, виконання 100%).</w:t>
      </w:r>
    </w:p>
    <w:p w:rsidR="002D150A" w:rsidRPr="00A92BBB" w:rsidRDefault="005E515A" w:rsidP="005E515A">
      <w:pPr>
        <w:pStyle w:val="af1"/>
        <w:spacing w:after="0" w:line="230" w:lineRule="auto"/>
        <w:ind w:left="0"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86) </w:t>
      </w:r>
      <w:r w:rsidR="00A92BBB">
        <w:rPr>
          <w:rFonts w:ascii="Times New Roman" w:hAnsi="Times New Roman" w:cs="Times New Roman"/>
          <w:sz w:val="24"/>
          <w:szCs w:val="24"/>
        </w:rPr>
        <w:t>П</w:t>
      </w:r>
      <w:r w:rsidR="0022232F">
        <w:rPr>
          <w:rFonts w:ascii="Times New Roman" w:hAnsi="Times New Roman" w:cs="Times New Roman"/>
          <w:sz w:val="24"/>
          <w:szCs w:val="24"/>
        </w:rPr>
        <w:t xml:space="preserve">опереджено членів тендерного комітету (та новопризначених членів  комітету у разі змін у складі тендерного комітету) під підпис про відповідальність за встановлення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учаснику</w:t>
      </w:r>
      <w:r w:rsidR="00A92BBB">
        <w:rPr>
          <w:rFonts w:ascii="Times New Roman" w:hAnsi="Times New Roman" w:cs="Times New Roman"/>
          <w:sz w:val="24"/>
          <w:szCs w:val="24"/>
        </w:rPr>
        <w:t xml:space="preserve"> </w:t>
      </w:r>
      <w:r w:rsidR="0022232F" w:rsidRPr="00A92BBB">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вався</w:t>
      </w:r>
      <w:r w:rsidR="00A92BBB">
        <w:rPr>
          <w:rFonts w:ascii="Times New Roman" w:hAnsi="Times New Roman" w:cs="Times New Roman"/>
          <w:i/>
          <w:sz w:val="24"/>
          <w:szCs w:val="24"/>
          <w:u w:val="single"/>
        </w:rPr>
        <w:t xml:space="preserve"> протягом 2019-2020 років</w:t>
      </w:r>
      <w:r>
        <w:rPr>
          <w:rFonts w:ascii="Times New Roman" w:hAnsi="Times New Roman" w:cs="Times New Roman"/>
          <w:i/>
          <w:sz w:val="24"/>
          <w:szCs w:val="24"/>
          <w:u w:val="single"/>
        </w:rPr>
        <w:t>, виконання 100%</w:t>
      </w:r>
      <w:r w:rsidR="00A92BBB">
        <w:rPr>
          <w:rFonts w:ascii="Times New Roman" w:hAnsi="Times New Roman" w:cs="Times New Roman"/>
          <w:i/>
          <w:sz w:val="24"/>
          <w:szCs w:val="24"/>
          <w:u w:val="single"/>
        </w:rPr>
        <w:t>).</w:t>
      </w:r>
    </w:p>
    <w:p w:rsidR="002D150A" w:rsidRPr="00A92BBB" w:rsidRDefault="005E515A" w:rsidP="00A92BBB">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87) </w:t>
      </w:r>
      <w:r w:rsidR="00A92BBB">
        <w:rPr>
          <w:rFonts w:ascii="Times New Roman" w:hAnsi="Times New Roman" w:cs="Times New Roman"/>
          <w:sz w:val="24"/>
          <w:szCs w:val="24"/>
        </w:rPr>
        <w:t>П</w:t>
      </w:r>
      <w:r w:rsidR="0022232F">
        <w:rPr>
          <w:rFonts w:ascii="Times New Roman" w:hAnsi="Times New Roman" w:cs="Times New Roman"/>
          <w:sz w:val="24"/>
          <w:szCs w:val="24"/>
        </w:rPr>
        <w:t>ротягом</w:t>
      </w:r>
      <w:r w:rsidR="0001376A">
        <w:rPr>
          <w:rFonts w:ascii="Times New Roman" w:hAnsi="Times New Roman" w:cs="Times New Roman"/>
          <w:sz w:val="24"/>
          <w:szCs w:val="24"/>
        </w:rPr>
        <w:t xml:space="preserve"> звітного періоду</w:t>
      </w:r>
      <w:r w:rsidR="0022232F">
        <w:rPr>
          <w:rFonts w:ascii="Times New Roman" w:hAnsi="Times New Roman" w:cs="Times New Roman"/>
          <w:sz w:val="24"/>
          <w:szCs w:val="24"/>
        </w:rPr>
        <w:t xml:space="preserve"> не виникало необхідності у залученні представників </w:t>
      </w:r>
      <w:r w:rsidR="0001376A">
        <w:rPr>
          <w:rFonts w:ascii="Times New Roman" w:hAnsi="Times New Roman" w:cs="Times New Roman"/>
          <w:sz w:val="24"/>
          <w:szCs w:val="24"/>
        </w:rPr>
        <w:t xml:space="preserve">            </w:t>
      </w:r>
      <w:r w:rsidR="0022232F">
        <w:rPr>
          <w:rFonts w:ascii="Times New Roman" w:hAnsi="Times New Roman" w:cs="Times New Roman"/>
          <w:sz w:val="24"/>
          <w:szCs w:val="24"/>
        </w:rPr>
        <w:t>громадськості до підготовки тендерної документації</w:t>
      </w:r>
      <w:r w:rsidR="0022232F">
        <w:rPr>
          <w:rFonts w:ascii="Times New Roman" w:hAnsi="Times New Roman" w:cs="Times New Roman"/>
          <w:b/>
          <w:sz w:val="24"/>
          <w:szCs w:val="24"/>
        </w:rPr>
        <w:t xml:space="preserve"> </w:t>
      </w:r>
      <w:r>
        <w:rPr>
          <w:rFonts w:ascii="Times New Roman" w:hAnsi="Times New Roman" w:cs="Times New Roman"/>
          <w:i/>
          <w:sz w:val="24"/>
          <w:szCs w:val="24"/>
          <w:u w:val="single"/>
        </w:rPr>
        <w:t>(триваючий захід, виконувався</w:t>
      </w:r>
      <w:r w:rsidR="0022232F" w:rsidRPr="00A92BBB">
        <w:rPr>
          <w:rFonts w:ascii="Times New Roman" w:hAnsi="Times New Roman" w:cs="Times New Roman"/>
          <w:i/>
          <w:sz w:val="24"/>
          <w:szCs w:val="24"/>
          <w:u w:val="single"/>
        </w:rPr>
        <w:t xml:space="preserve"> </w:t>
      </w:r>
      <w:r w:rsidR="0001376A" w:rsidRPr="00A92BBB">
        <w:rPr>
          <w:rFonts w:ascii="Times New Roman" w:hAnsi="Times New Roman" w:cs="Times New Roman"/>
          <w:i/>
          <w:sz w:val="24"/>
          <w:szCs w:val="24"/>
          <w:u w:val="single"/>
        </w:rPr>
        <w:t xml:space="preserve">              </w:t>
      </w:r>
      <w:r w:rsidR="0022232F" w:rsidRPr="00A92BBB">
        <w:rPr>
          <w:rFonts w:ascii="Times New Roman" w:hAnsi="Times New Roman" w:cs="Times New Roman"/>
          <w:i/>
          <w:sz w:val="24"/>
          <w:szCs w:val="24"/>
          <w:u w:val="single"/>
        </w:rPr>
        <w:t>пос</w:t>
      </w:r>
      <w:r w:rsidR="00A92BBB">
        <w:rPr>
          <w:rFonts w:ascii="Times New Roman" w:hAnsi="Times New Roman" w:cs="Times New Roman"/>
          <w:i/>
          <w:sz w:val="24"/>
          <w:szCs w:val="24"/>
          <w:u w:val="single"/>
        </w:rPr>
        <w:t>тійно протягом 2019-2020 років</w:t>
      </w:r>
      <w:r>
        <w:rPr>
          <w:rFonts w:ascii="Times New Roman" w:hAnsi="Times New Roman" w:cs="Times New Roman"/>
          <w:i/>
          <w:sz w:val="24"/>
          <w:szCs w:val="24"/>
          <w:u w:val="single"/>
        </w:rPr>
        <w:t>, виконання 100%</w:t>
      </w:r>
      <w:r w:rsidR="00A92BBB">
        <w:rPr>
          <w:rFonts w:ascii="Times New Roman" w:hAnsi="Times New Roman" w:cs="Times New Roman"/>
          <w:i/>
          <w:sz w:val="24"/>
          <w:szCs w:val="24"/>
          <w:u w:val="single"/>
        </w:rPr>
        <w:t>).</w:t>
      </w:r>
    </w:p>
    <w:p w:rsidR="002D150A" w:rsidRPr="005E515A" w:rsidRDefault="005E515A" w:rsidP="005E515A">
      <w:pPr>
        <w:pStyle w:val="ac"/>
        <w:spacing w:line="230" w:lineRule="auto"/>
        <w:ind w:firstLine="567"/>
        <w:jc w:val="both"/>
        <w:rPr>
          <w:rFonts w:ascii="Times New Roman" w:hAnsi="Times New Roman" w:cs="Times New Roman"/>
          <w:b/>
          <w:i/>
          <w:sz w:val="24"/>
          <w:szCs w:val="24"/>
          <w:u w:val="single"/>
        </w:rPr>
      </w:pPr>
      <w:r>
        <w:rPr>
          <w:rFonts w:ascii="Times New Roman" w:hAnsi="Times New Roman" w:cs="Times New Roman"/>
          <w:sz w:val="24"/>
          <w:szCs w:val="24"/>
        </w:rPr>
        <w:t xml:space="preserve">88) </w:t>
      </w:r>
      <w:r w:rsidRPr="005E515A">
        <w:rPr>
          <w:rFonts w:ascii="Times New Roman" w:hAnsi="Times New Roman" w:cs="Times New Roman"/>
          <w:sz w:val="24"/>
          <w:szCs w:val="24"/>
        </w:rPr>
        <w:t xml:space="preserve">Оприлюднено проекти відповідної тендерної документації за посиланням з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офіційного веб-сайті облдержадміністрації на </w:t>
      </w:r>
      <w:proofErr w:type="spellStart"/>
      <w:r w:rsidRPr="005E515A">
        <w:rPr>
          <w:rFonts w:ascii="Times New Roman" w:hAnsi="Times New Roman" w:cs="Times New Roman"/>
          <w:sz w:val="24"/>
          <w:szCs w:val="24"/>
        </w:rPr>
        <w:t>proZorro</w:t>
      </w:r>
      <w:proofErr w:type="spellEnd"/>
      <w:r w:rsidRPr="005E515A">
        <w:rPr>
          <w:rFonts w:ascii="Times New Roman" w:hAnsi="Times New Roman" w:cs="Times New Roman"/>
          <w:sz w:val="24"/>
          <w:szCs w:val="24"/>
        </w:rPr>
        <w:t xml:space="preserve"> для обговорення. Департаментом </w:t>
      </w:r>
      <w:r>
        <w:rPr>
          <w:rFonts w:ascii="Times New Roman" w:hAnsi="Times New Roman" w:cs="Times New Roman"/>
          <w:sz w:val="24"/>
          <w:szCs w:val="24"/>
        </w:rPr>
        <w:t xml:space="preserve"> </w:t>
      </w:r>
      <w:r w:rsidRPr="005E515A">
        <w:rPr>
          <w:rFonts w:ascii="Times New Roman" w:hAnsi="Times New Roman" w:cs="Times New Roman"/>
          <w:sz w:val="24"/>
          <w:szCs w:val="24"/>
        </w:rPr>
        <w:lastRenderedPageBreak/>
        <w:t xml:space="preserve">охорони здоров’я облдержадміністрації використовується уніфікована тендерна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документація для закупівлі товарів, робіт та послуг </w:t>
      </w:r>
      <w:r w:rsidRPr="005E515A">
        <w:rPr>
          <w:rFonts w:ascii="Times New Roman" w:hAnsi="Times New Roman" w:cs="Times New Roman"/>
          <w:i/>
          <w:sz w:val="24"/>
          <w:szCs w:val="24"/>
          <w:u w:val="single"/>
        </w:rPr>
        <w:t>(триваючий захід, виконувався постійно протягом 2019-2020 років, виконання 100%).</w:t>
      </w:r>
    </w:p>
    <w:p w:rsidR="005E515A" w:rsidRDefault="005E515A" w:rsidP="00AA36EC">
      <w:pPr>
        <w:pStyle w:val="ac"/>
        <w:spacing w:line="230" w:lineRule="auto"/>
        <w:jc w:val="center"/>
        <w:rPr>
          <w:rFonts w:ascii="Times New Roman" w:hAnsi="Times New Roman" w:cs="Times New Roman"/>
          <w:i/>
          <w:sz w:val="24"/>
          <w:szCs w:val="24"/>
          <w:u w:val="single"/>
        </w:rPr>
      </w:pPr>
    </w:p>
    <w:p w:rsidR="002D150A" w:rsidRDefault="0022232F" w:rsidP="00AA36EC">
      <w:pPr>
        <w:pStyle w:val="ac"/>
        <w:spacing w:line="230" w:lineRule="auto"/>
        <w:jc w:val="center"/>
        <w:rPr>
          <w:rFonts w:ascii="Times New Roman" w:hAnsi="Times New Roman" w:cs="Times New Roman"/>
          <w:i/>
          <w:sz w:val="24"/>
          <w:szCs w:val="24"/>
          <w:u w:val="single"/>
        </w:rPr>
      </w:pPr>
      <w:r w:rsidRPr="00AA36EC">
        <w:rPr>
          <w:rFonts w:ascii="Times New Roman" w:hAnsi="Times New Roman" w:cs="Times New Roman"/>
          <w:i/>
          <w:sz w:val="24"/>
          <w:szCs w:val="24"/>
          <w:u w:val="single"/>
        </w:rPr>
        <w:t xml:space="preserve">Розділ </w:t>
      </w:r>
      <w:r w:rsidR="00AA36EC">
        <w:rPr>
          <w:rFonts w:ascii="Times New Roman" w:hAnsi="Times New Roman" w:cs="Times New Roman"/>
          <w:i/>
          <w:sz w:val="24"/>
          <w:szCs w:val="24"/>
          <w:u w:val="single"/>
        </w:rPr>
        <w:t xml:space="preserve">7 </w:t>
      </w:r>
      <w:r w:rsidRPr="00AA36EC">
        <w:rPr>
          <w:rFonts w:ascii="Times New Roman" w:hAnsi="Times New Roman" w:cs="Times New Roman"/>
          <w:i/>
          <w:sz w:val="24"/>
          <w:szCs w:val="24"/>
          <w:u w:val="single"/>
        </w:rPr>
        <w:t>«Юридична робота»</w:t>
      </w:r>
    </w:p>
    <w:p w:rsidR="00AA36EC" w:rsidRPr="00AA36EC" w:rsidRDefault="00AA36EC" w:rsidP="00AA36EC">
      <w:pPr>
        <w:pStyle w:val="ac"/>
        <w:spacing w:line="230" w:lineRule="auto"/>
        <w:jc w:val="center"/>
        <w:rPr>
          <w:rFonts w:ascii="Times New Roman" w:hAnsi="Times New Roman" w:cs="Times New Roman"/>
          <w:i/>
          <w:sz w:val="24"/>
          <w:szCs w:val="24"/>
          <w:u w:val="single"/>
        </w:rPr>
      </w:pPr>
    </w:p>
    <w:p w:rsidR="005E515A" w:rsidRPr="005E515A" w:rsidRDefault="005E515A" w:rsidP="005E515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89) </w:t>
      </w:r>
      <w:r w:rsidRPr="005E515A">
        <w:rPr>
          <w:rFonts w:ascii="Times New Roman" w:hAnsi="Times New Roman" w:cs="Times New Roman"/>
          <w:sz w:val="24"/>
          <w:szCs w:val="24"/>
        </w:rPr>
        <w:t xml:space="preserve">Під час представництва працівниками юридичного управління, структурних підрозділів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облдержадміністрації інтересів облдержадміністрації при  розгляді судових справ не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надаються повноваження щодо визнання позовів, відмови від позовів та прийняття рішення про примирення сторін. У відповідності до розпорядження голови обласної державної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адміністрації, керівника обласної військово-цивільної адміністрації  від 13 квітня 2020 року                № 374/5-20 «Про забезпечення участі облдержадміністрації у справах, що розглядаються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судами України» працівників юридичного управління та структурних підрозділів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облдержадміністрації уповноважено діяти від імені облдержадміністрації під час її участі в порядку самопредставництва юридичної особи в судах, крім права підписання позовної </w:t>
      </w:r>
      <w:r>
        <w:rPr>
          <w:rFonts w:ascii="Times New Roman" w:hAnsi="Times New Roman" w:cs="Times New Roman"/>
          <w:sz w:val="24"/>
          <w:szCs w:val="24"/>
        </w:rPr>
        <w:t xml:space="preserve">        </w:t>
      </w:r>
      <w:r w:rsidRPr="005E515A">
        <w:rPr>
          <w:rFonts w:ascii="Times New Roman" w:hAnsi="Times New Roman" w:cs="Times New Roman"/>
          <w:sz w:val="24"/>
          <w:szCs w:val="24"/>
        </w:rPr>
        <w:t xml:space="preserve">заяви, апеляційної та касаційної скарг, вирішення питань щодо визнання або відмови від </w:t>
      </w:r>
      <w:r>
        <w:rPr>
          <w:rFonts w:ascii="Times New Roman" w:hAnsi="Times New Roman" w:cs="Times New Roman"/>
          <w:sz w:val="24"/>
          <w:szCs w:val="24"/>
        </w:rPr>
        <w:t xml:space="preserve">      </w:t>
      </w:r>
      <w:r w:rsidRPr="005E515A">
        <w:rPr>
          <w:rFonts w:ascii="Times New Roman" w:hAnsi="Times New Roman" w:cs="Times New Roman"/>
          <w:sz w:val="24"/>
          <w:szCs w:val="24"/>
        </w:rPr>
        <w:t>позову, апеляційної чи касаційної скарг, примирення сторін.</w:t>
      </w:r>
      <w:r>
        <w:rPr>
          <w:rFonts w:ascii="Times New Roman" w:hAnsi="Times New Roman" w:cs="Times New Roman"/>
          <w:sz w:val="24"/>
          <w:szCs w:val="24"/>
        </w:rPr>
        <w:t xml:space="preserve"> </w:t>
      </w:r>
      <w:r w:rsidRPr="005E515A">
        <w:rPr>
          <w:rFonts w:ascii="Times New Roman" w:hAnsi="Times New Roman" w:cs="Times New Roman"/>
          <w:sz w:val="24"/>
          <w:szCs w:val="24"/>
        </w:rPr>
        <w:t>Вищезазначені відомості внесені до Єдиного державного реєстру юридичних осіб, фізичних осіб-підпри</w:t>
      </w:r>
      <w:r>
        <w:rPr>
          <w:rFonts w:ascii="Times New Roman" w:hAnsi="Times New Roman" w:cs="Times New Roman"/>
          <w:sz w:val="24"/>
          <w:szCs w:val="24"/>
        </w:rPr>
        <w:t xml:space="preserve">ємців та громадських формувань </w:t>
      </w:r>
      <w:r w:rsidRPr="005E515A">
        <w:rPr>
          <w:rFonts w:ascii="Times New Roman" w:hAnsi="Times New Roman" w:cs="Times New Roman"/>
          <w:i/>
          <w:sz w:val="24"/>
          <w:szCs w:val="24"/>
          <w:u w:val="single"/>
        </w:rPr>
        <w:t>(триваючий захід, виконувався протягом 2019-2020 років, виконання 100%).</w:t>
      </w:r>
    </w:p>
    <w:p w:rsidR="002D150A" w:rsidRDefault="0022232F" w:rsidP="005E515A">
      <w:pPr>
        <w:pStyle w:val="ac"/>
        <w:spacing w:line="230" w:lineRule="auto"/>
        <w:jc w:val="center"/>
        <w:rPr>
          <w:rFonts w:ascii="Times New Roman" w:hAnsi="Times New Roman" w:cs="Times New Roman"/>
          <w:i/>
          <w:sz w:val="24"/>
          <w:szCs w:val="24"/>
          <w:u w:val="single"/>
        </w:rPr>
      </w:pPr>
      <w:r w:rsidRPr="00B17D4A">
        <w:rPr>
          <w:rFonts w:ascii="Times New Roman" w:hAnsi="Times New Roman" w:cs="Times New Roman"/>
          <w:i/>
          <w:sz w:val="24"/>
          <w:szCs w:val="24"/>
          <w:u w:val="single"/>
        </w:rPr>
        <w:t xml:space="preserve">Розділ </w:t>
      </w:r>
      <w:r w:rsidR="00B17D4A">
        <w:rPr>
          <w:rFonts w:ascii="Times New Roman" w:hAnsi="Times New Roman" w:cs="Times New Roman"/>
          <w:i/>
          <w:sz w:val="24"/>
          <w:szCs w:val="24"/>
          <w:u w:val="single"/>
        </w:rPr>
        <w:t xml:space="preserve">8 </w:t>
      </w:r>
      <w:r w:rsidRPr="00B17D4A">
        <w:rPr>
          <w:rFonts w:ascii="Times New Roman" w:hAnsi="Times New Roman" w:cs="Times New Roman"/>
          <w:i/>
          <w:sz w:val="24"/>
          <w:szCs w:val="24"/>
          <w:u w:val="single"/>
        </w:rPr>
        <w:t>«Управління інформацією»</w:t>
      </w:r>
    </w:p>
    <w:p w:rsidR="00B17D4A" w:rsidRPr="00B17D4A" w:rsidRDefault="00B17D4A" w:rsidP="00B17D4A">
      <w:pPr>
        <w:pStyle w:val="ac"/>
        <w:spacing w:line="230" w:lineRule="auto"/>
        <w:jc w:val="center"/>
        <w:rPr>
          <w:rFonts w:ascii="Times New Roman" w:hAnsi="Times New Roman" w:cs="Times New Roman"/>
          <w:i/>
          <w:sz w:val="24"/>
          <w:szCs w:val="24"/>
          <w:u w:val="single"/>
        </w:rPr>
      </w:pPr>
    </w:p>
    <w:p w:rsidR="002D150A" w:rsidRPr="00B17D4A" w:rsidRDefault="005E515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90) </w:t>
      </w:r>
      <w:r w:rsidR="00B17D4A">
        <w:rPr>
          <w:rFonts w:ascii="Times New Roman" w:hAnsi="Times New Roman" w:cs="Times New Roman"/>
          <w:sz w:val="24"/>
          <w:szCs w:val="24"/>
        </w:rPr>
        <w:t>Д</w:t>
      </w:r>
      <w:r w:rsidR="0022232F">
        <w:rPr>
          <w:rFonts w:ascii="Times New Roman" w:hAnsi="Times New Roman" w:cs="Times New Roman"/>
          <w:sz w:val="24"/>
          <w:szCs w:val="24"/>
        </w:rPr>
        <w:t>ля структурних підрозділів облдержадміністрації, які  надають (розміщують)</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 інформацію на офіційному веб-сайті облдержадміністрації, підготовлено пам’ятку із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зазначенням вимог до інформації, яка може бути розміщена на офіційному веб-сайті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та попередженням про відповідальність за розміщення недостовірної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інформації </w:t>
      </w:r>
      <w:r w:rsidR="0022232F" w:rsidRPr="00B17D4A">
        <w:rPr>
          <w:rFonts w:ascii="Times New Roman" w:hAnsi="Times New Roman" w:cs="Times New Roman"/>
          <w:i/>
          <w:sz w:val="24"/>
          <w:szCs w:val="24"/>
          <w:u w:val="single"/>
        </w:rPr>
        <w:t xml:space="preserve">(заплановано на травень </w:t>
      </w:r>
      <w:r w:rsidR="00B17D4A" w:rsidRPr="00B17D4A">
        <w:rPr>
          <w:rFonts w:ascii="Times New Roman" w:hAnsi="Times New Roman" w:cs="Times New Roman"/>
          <w:i/>
          <w:sz w:val="24"/>
          <w:szCs w:val="24"/>
          <w:u w:val="single"/>
        </w:rPr>
        <w:t>2019 року, захід виконано 100%).</w:t>
      </w:r>
    </w:p>
    <w:p w:rsidR="002D150A" w:rsidRDefault="005E515A">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91) </w:t>
      </w:r>
      <w:r w:rsidR="00B17D4A">
        <w:rPr>
          <w:rFonts w:ascii="Times New Roman" w:hAnsi="Times New Roman" w:cs="Times New Roman"/>
          <w:sz w:val="24"/>
          <w:szCs w:val="24"/>
        </w:rPr>
        <w:t>З</w:t>
      </w:r>
      <w:r w:rsidR="0022232F">
        <w:rPr>
          <w:rFonts w:ascii="Times New Roman" w:hAnsi="Times New Roman" w:cs="Times New Roman"/>
          <w:sz w:val="24"/>
          <w:szCs w:val="24"/>
        </w:rPr>
        <w:t xml:space="preserve">дійснено постійний моніторинг інформації, що розміщується на офіційному веб-сайті облдержадміністрації. Випадків розміщення недостовірної інформації не виявлено </w:t>
      </w:r>
      <w:r w:rsidR="00164621">
        <w:rPr>
          <w:rFonts w:ascii="Times New Roman" w:hAnsi="Times New Roman" w:cs="Times New Roman"/>
          <w:sz w:val="24"/>
          <w:szCs w:val="24"/>
        </w:rPr>
        <w:t xml:space="preserve">                       </w:t>
      </w:r>
      <w:r w:rsidR="0022232F" w:rsidRPr="00B17D4A">
        <w:rPr>
          <w:rFonts w:ascii="Times New Roman" w:hAnsi="Times New Roman" w:cs="Times New Roman"/>
          <w:i/>
          <w:sz w:val="24"/>
          <w:szCs w:val="24"/>
          <w:u w:val="single"/>
        </w:rPr>
        <w:t>(триваючий захід, викону</w:t>
      </w:r>
      <w:r>
        <w:rPr>
          <w:rFonts w:ascii="Times New Roman" w:hAnsi="Times New Roman" w:cs="Times New Roman"/>
          <w:i/>
          <w:sz w:val="24"/>
          <w:szCs w:val="24"/>
          <w:u w:val="single"/>
        </w:rPr>
        <w:t>вавс</w:t>
      </w:r>
      <w:r w:rsidR="00B17D4A">
        <w:rPr>
          <w:rFonts w:ascii="Times New Roman" w:hAnsi="Times New Roman" w:cs="Times New Roman"/>
          <w:i/>
          <w:sz w:val="24"/>
          <w:szCs w:val="24"/>
          <w:u w:val="single"/>
        </w:rPr>
        <w:t>я протягом 2019-2020 років</w:t>
      </w:r>
      <w:r>
        <w:rPr>
          <w:rFonts w:ascii="Times New Roman" w:hAnsi="Times New Roman" w:cs="Times New Roman"/>
          <w:i/>
          <w:sz w:val="24"/>
          <w:szCs w:val="24"/>
          <w:u w:val="single"/>
        </w:rPr>
        <w:t>, виконання 100%</w:t>
      </w:r>
      <w:r w:rsidR="00B17D4A">
        <w:rPr>
          <w:rFonts w:ascii="Times New Roman" w:hAnsi="Times New Roman" w:cs="Times New Roman"/>
          <w:i/>
          <w:sz w:val="24"/>
          <w:szCs w:val="24"/>
          <w:u w:val="single"/>
        </w:rPr>
        <w:t>).</w:t>
      </w:r>
    </w:p>
    <w:p w:rsidR="002D150A" w:rsidRPr="00B17D4A" w:rsidRDefault="002629F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92) </w:t>
      </w:r>
      <w:r w:rsidR="00B17D4A">
        <w:rPr>
          <w:rFonts w:ascii="Times New Roman" w:hAnsi="Times New Roman" w:cs="Times New Roman"/>
          <w:sz w:val="24"/>
          <w:szCs w:val="24"/>
        </w:rPr>
        <w:t>Р</w:t>
      </w:r>
      <w:r w:rsidR="0022232F">
        <w:rPr>
          <w:rFonts w:ascii="Times New Roman" w:hAnsi="Times New Roman" w:cs="Times New Roman"/>
          <w:sz w:val="24"/>
          <w:szCs w:val="24"/>
        </w:rPr>
        <w:t xml:space="preserve">озроблено методичні рекомендації для працівників відділів прес-служб органів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виконавчої влади області </w:t>
      </w:r>
      <w:r w:rsidR="0022232F" w:rsidRPr="00B17D4A">
        <w:rPr>
          <w:rFonts w:ascii="Times New Roman" w:hAnsi="Times New Roman" w:cs="Times New Roman"/>
          <w:i/>
          <w:sz w:val="24"/>
          <w:szCs w:val="24"/>
          <w:u w:val="single"/>
        </w:rPr>
        <w:t xml:space="preserve">(заплановано на липень </w:t>
      </w:r>
      <w:r w:rsidR="00B17D4A">
        <w:rPr>
          <w:rFonts w:ascii="Times New Roman" w:hAnsi="Times New Roman" w:cs="Times New Roman"/>
          <w:i/>
          <w:sz w:val="24"/>
          <w:szCs w:val="24"/>
          <w:u w:val="single"/>
        </w:rPr>
        <w:t>2019 року, виконано захід 100%).</w:t>
      </w:r>
    </w:p>
    <w:p w:rsidR="002D150A" w:rsidRPr="00B17D4A" w:rsidRDefault="002629F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93) </w:t>
      </w:r>
      <w:r w:rsidR="00B17D4A">
        <w:rPr>
          <w:rFonts w:ascii="Times New Roman" w:hAnsi="Times New Roman" w:cs="Times New Roman"/>
          <w:sz w:val="24"/>
          <w:szCs w:val="24"/>
        </w:rPr>
        <w:t>О</w:t>
      </w:r>
      <w:r w:rsidR="0022232F">
        <w:rPr>
          <w:rFonts w:ascii="Times New Roman" w:hAnsi="Times New Roman" w:cs="Times New Roman"/>
          <w:sz w:val="24"/>
          <w:szCs w:val="24"/>
        </w:rPr>
        <w:t xml:space="preserve">знайомлено під підпис членів конкурсної комісії визначення переможців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обласного конкурсу з визначення програм (проектів, заходів), розроблених інститутами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громадянського суспільства, які спрямовані на національні та дружні зв’язки з вимогами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законодавства щодо запобігання виникненню конфлікту інтересів </w:t>
      </w:r>
      <w:r w:rsidR="0022232F" w:rsidRPr="00B17D4A">
        <w:rPr>
          <w:rFonts w:ascii="Times New Roman" w:hAnsi="Times New Roman" w:cs="Times New Roman"/>
          <w:i/>
          <w:sz w:val="24"/>
          <w:szCs w:val="24"/>
          <w:u w:val="single"/>
        </w:rPr>
        <w:t>(заплановано на серпень-жовт</w:t>
      </w:r>
      <w:r w:rsidR="00164621" w:rsidRPr="00B17D4A">
        <w:rPr>
          <w:rFonts w:ascii="Times New Roman" w:hAnsi="Times New Roman" w:cs="Times New Roman"/>
          <w:i/>
          <w:sz w:val="24"/>
          <w:szCs w:val="24"/>
          <w:u w:val="single"/>
        </w:rPr>
        <w:t>ень 2019 року, захід виконано</w:t>
      </w:r>
      <w:r w:rsidR="0022232F" w:rsidRPr="00B17D4A">
        <w:rPr>
          <w:rFonts w:ascii="Times New Roman" w:hAnsi="Times New Roman" w:cs="Times New Roman"/>
          <w:i/>
          <w:sz w:val="24"/>
          <w:szCs w:val="24"/>
          <w:u w:val="single"/>
        </w:rPr>
        <w:t xml:space="preserve"> 100%)</w:t>
      </w:r>
      <w:r w:rsidR="00B17D4A">
        <w:rPr>
          <w:rFonts w:ascii="Times New Roman" w:hAnsi="Times New Roman" w:cs="Times New Roman"/>
          <w:i/>
          <w:sz w:val="24"/>
          <w:szCs w:val="24"/>
          <w:u w:val="single"/>
        </w:rPr>
        <w:t>.</w:t>
      </w:r>
    </w:p>
    <w:p w:rsidR="002D150A" w:rsidRPr="00B17D4A" w:rsidRDefault="002629F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94) </w:t>
      </w:r>
      <w:r w:rsidR="00B17D4A">
        <w:rPr>
          <w:rFonts w:ascii="Times New Roman" w:hAnsi="Times New Roman" w:cs="Times New Roman"/>
          <w:sz w:val="24"/>
          <w:szCs w:val="24"/>
        </w:rPr>
        <w:t>У</w:t>
      </w:r>
      <w:r w:rsidR="0022232F">
        <w:rPr>
          <w:rFonts w:ascii="Times New Roman" w:hAnsi="Times New Roman" w:cs="Times New Roman"/>
          <w:sz w:val="24"/>
          <w:szCs w:val="24"/>
        </w:rPr>
        <w:t xml:space="preserve"> протоколах засідання комісії за результатами проведення конкурсу відображені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мотиви (обґрунтування) прийнятого рішення </w:t>
      </w:r>
      <w:r w:rsidR="0022232F" w:rsidRPr="00B17D4A">
        <w:rPr>
          <w:rFonts w:ascii="Times New Roman" w:hAnsi="Times New Roman" w:cs="Times New Roman"/>
          <w:i/>
          <w:sz w:val="24"/>
          <w:szCs w:val="24"/>
          <w:u w:val="single"/>
        </w:rPr>
        <w:t>(заплановано на серпень-жов</w:t>
      </w:r>
      <w:r w:rsidR="00164621" w:rsidRPr="00B17D4A">
        <w:rPr>
          <w:rFonts w:ascii="Times New Roman" w:hAnsi="Times New Roman" w:cs="Times New Roman"/>
          <w:i/>
          <w:sz w:val="24"/>
          <w:szCs w:val="24"/>
          <w:u w:val="single"/>
        </w:rPr>
        <w:t>тень 2019 року захід виконано</w:t>
      </w:r>
      <w:r w:rsidR="00B17D4A">
        <w:rPr>
          <w:rFonts w:ascii="Times New Roman" w:hAnsi="Times New Roman" w:cs="Times New Roman"/>
          <w:i/>
          <w:sz w:val="24"/>
          <w:szCs w:val="24"/>
          <w:u w:val="single"/>
        </w:rPr>
        <w:t xml:space="preserve"> 100%).</w:t>
      </w:r>
    </w:p>
    <w:p w:rsidR="002D150A" w:rsidRPr="00B17D4A" w:rsidRDefault="002629F4">
      <w:pPr>
        <w:pStyle w:val="ac"/>
        <w:spacing w:line="230" w:lineRule="auto"/>
        <w:ind w:firstLine="567"/>
        <w:jc w:val="both"/>
        <w:rPr>
          <w:i/>
          <w:u w:val="single"/>
        </w:rPr>
      </w:pPr>
      <w:r>
        <w:rPr>
          <w:rFonts w:ascii="Times New Roman" w:hAnsi="Times New Roman" w:cs="Times New Roman"/>
          <w:sz w:val="24"/>
          <w:szCs w:val="24"/>
        </w:rPr>
        <w:t xml:space="preserve">95) </w:t>
      </w:r>
      <w:r w:rsidR="00B17D4A">
        <w:rPr>
          <w:rFonts w:ascii="Times New Roman" w:hAnsi="Times New Roman" w:cs="Times New Roman"/>
          <w:sz w:val="24"/>
          <w:szCs w:val="24"/>
        </w:rPr>
        <w:t>З</w:t>
      </w:r>
      <w:r w:rsidR="009627F1">
        <w:rPr>
          <w:rFonts w:ascii="Times New Roman" w:hAnsi="Times New Roman" w:cs="Times New Roman"/>
          <w:sz w:val="24"/>
          <w:szCs w:val="24"/>
        </w:rPr>
        <w:t xml:space="preserve">алучено </w:t>
      </w:r>
      <w:r w:rsidR="0022232F">
        <w:rPr>
          <w:rFonts w:ascii="Times New Roman" w:hAnsi="Times New Roman" w:cs="Times New Roman"/>
          <w:sz w:val="24"/>
          <w:szCs w:val="24"/>
        </w:rPr>
        <w:t>представник</w:t>
      </w:r>
      <w:r w:rsidR="009627F1">
        <w:rPr>
          <w:rFonts w:ascii="Times New Roman" w:hAnsi="Times New Roman" w:cs="Times New Roman"/>
          <w:sz w:val="24"/>
          <w:szCs w:val="24"/>
        </w:rPr>
        <w:t>ів</w:t>
      </w:r>
      <w:r w:rsidR="0022232F">
        <w:rPr>
          <w:rFonts w:ascii="Times New Roman" w:hAnsi="Times New Roman" w:cs="Times New Roman"/>
          <w:sz w:val="24"/>
          <w:szCs w:val="24"/>
        </w:rPr>
        <w:t xml:space="preserve"> громадськості до роботи конкурсної комісії під час визначення переможців обласного конкурсу з визначення програм, розроблених інститутами,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громадянського суспільства, які спрямовані на національні та дружні зв’язки </w:t>
      </w:r>
      <w:r w:rsidR="0022232F" w:rsidRPr="00B17D4A">
        <w:rPr>
          <w:rFonts w:ascii="Times New Roman" w:hAnsi="Times New Roman" w:cs="Times New Roman"/>
          <w:i/>
          <w:sz w:val="24"/>
          <w:szCs w:val="24"/>
          <w:u w:val="single"/>
        </w:rPr>
        <w:t>(заплановано на серпень-жовтень 2019 року, захід виконано 100%).</w:t>
      </w:r>
    </w:p>
    <w:p w:rsidR="002D150A" w:rsidRPr="00B17D4A" w:rsidRDefault="002D150A">
      <w:pPr>
        <w:pStyle w:val="ac"/>
        <w:spacing w:line="230" w:lineRule="auto"/>
        <w:jc w:val="both"/>
        <w:rPr>
          <w:rFonts w:ascii="Times New Roman" w:hAnsi="Times New Roman" w:cs="Times New Roman"/>
          <w:i/>
          <w:sz w:val="24"/>
          <w:szCs w:val="24"/>
          <w:u w:val="single"/>
        </w:rPr>
      </w:pPr>
    </w:p>
    <w:p w:rsidR="002D150A" w:rsidRDefault="0022232F" w:rsidP="00B17D4A">
      <w:pPr>
        <w:pStyle w:val="ac"/>
        <w:spacing w:line="230" w:lineRule="auto"/>
        <w:jc w:val="center"/>
        <w:rPr>
          <w:rFonts w:ascii="Times New Roman" w:hAnsi="Times New Roman" w:cs="Times New Roman"/>
          <w:i/>
          <w:sz w:val="24"/>
          <w:szCs w:val="24"/>
          <w:u w:val="single"/>
        </w:rPr>
      </w:pPr>
      <w:r w:rsidRPr="00B17D4A">
        <w:rPr>
          <w:rFonts w:ascii="Times New Roman" w:hAnsi="Times New Roman" w:cs="Times New Roman"/>
          <w:i/>
          <w:sz w:val="24"/>
          <w:szCs w:val="24"/>
          <w:u w:val="single"/>
        </w:rPr>
        <w:t>Розділ</w:t>
      </w:r>
      <w:r w:rsidR="00B17D4A">
        <w:rPr>
          <w:rFonts w:ascii="Times New Roman" w:hAnsi="Times New Roman" w:cs="Times New Roman"/>
          <w:i/>
          <w:sz w:val="24"/>
          <w:szCs w:val="24"/>
          <w:u w:val="single"/>
        </w:rPr>
        <w:t xml:space="preserve"> 9 </w:t>
      </w:r>
      <w:r w:rsidRPr="00B17D4A">
        <w:rPr>
          <w:rFonts w:ascii="Times New Roman" w:hAnsi="Times New Roman" w:cs="Times New Roman"/>
          <w:i/>
          <w:sz w:val="24"/>
          <w:szCs w:val="24"/>
          <w:u w:val="single"/>
        </w:rPr>
        <w:t xml:space="preserve"> «Охорона здоров’я»</w:t>
      </w:r>
    </w:p>
    <w:p w:rsidR="00B17D4A" w:rsidRPr="00B17D4A" w:rsidRDefault="00B17D4A" w:rsidP="00B17D4A">
      <w:pPr>
        <w:pStyle w:val="ac"/>
        <w:spacing w:line="230" w:lineRule="auto"/>
        <w:jc w:val="center"/>
        <w:rPr>
          <w:rFonts w:ascii="Times New Roman" w:hAnsi="Times New Roman" w:cs="Times New Roman"/>
          <w:i/>
          <w:sz w:val="24"/>
          <w:szCs w:val="24"/>
          <w:u w:val="single"/>
        </w:rPr>
      </w:pPr>
    </w:p>
    <w:p w:rsidR="002629F4" w:rsidRPr="002629F4" w:rsidRDefault="002629F4"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96) </w:t>
      </w:r>
      <w:r w:rsidRPr="002629F4">
        <w:rPr>
          <w:rFonts w:ascii="Times New Roman" w:hAnsi="Times New Roman" w:cs="Times New Roman"/>
          <w:sz w:val="24"/>
          <w:szCs w:val="24"/>
        </w:rPr>
        <w:t xml:space="preserve">Наказом департаменту охорони здоров’я облдержадміністрації від 23 січня                2019 року № 56 «Про проведення акредитації закладів охорони здоров’я в Донецькій області у 2019 році»,  затверджено персональний склад експертів акредитаційної комісії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відповідності закладів охорони здоров’я Донецької області стандартам акредитації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на 2019 рік. Наказом департаменту охорони здоров’я облдержадміністрації від 06 лютого 2020 року № 72 «Про проведення акредитації закладів охорони здоров’я в Донецькій області у 2020 році» затверджено персональний склад експертів акредитаційної комісії та графік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проведення експертної оцінки відповідності закладів охорони здоров’я Донецької області стандартам акредитації на 2020 рік </w:t>
      </w:r>
      <w:r w:rsidRPr="002629F4">
        <w:rPr>
          <w:rFonts w:ascii="Times New Roman" w:hAnsi="Times New Roman" w:cs="Times New Roman"/>
          <w:i/>
          <w:sz w:val="24"/>
          <w:szCs w:val="24"/>
          <w:u w:val="single"/>
        </w:rPr>
        <w:t>(виконання заходу 100 %).</w:t>
      </w:r>
    </w:p>
    <w:p w:rsidR="0009413B" w:rsidRPr="00B17D4A" w:rsidRDefault="002629F4"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lastRenderedPageBreak/>
        <w:t xml:space="preserve">97) </w:t>
      </w:r>
      <w:r w:rsidR="00B17D4A">
        <w:rPr>
          <w:rFonts w:ascii="Times New Roman" w:hAnsi="Times New Roman" w:cs="Times New Roman"/>
          <w:sz w:val="24"/>
          <w:szCs w:val="24"/>
        </w:rPr>
        <w:t>П</w:t>
      </w:r>
      <w:r w:rsidR="0009413B" w:rsidRPr="0009413B">
        <w:rPr>
          <w:rFonts w:ascii="Times New Roman" w:hAnsi="Times New Roman" w:cs="Times New Roman"/>
          <w:sz w:val="24"/>
          <w:szCs w:val="24"/>
        </w:rPr>
        <w:t>роведено серед експертів акредитаційної комісії</w:t>
      </w:r>
      <w:r w:rsidR="0009413B">
        <w:rPr>
          <w:rFonts w:ascii="Times New Roman" w:hAnsi="Times New Roman" w:cs="Times New Roman"/>
          <w:sz w:val="24"/>
          <w:szCs w:val="24"/>
        </w:rPr>
        <w:t xml:space="preserve"> роз’яснювальної роботи з питання </w:t>
      </w:r>
      <w:r w:rsidR="00164621">
        <w:rPr>
          <w:rFonts w:ascii="Times New Roman" w:hAnsi="Times New Roman" w:cs="Times New Roman"/>
          <w:sz w:val="24"/>
          <w:szCs w:val="24"/>
        </w:rPr>
        <w:t xml:space="preserve"> </w:t>
      </w:r>
      <w:r w:rsidR="0009413B">
        <w:rPr>
          <w:rFonts w:ascii="Times New Roman" w:hAnsi="Times New Roman" w:cs="Times New Roman"/>
          <w:sz w:val="24"/>
          <w:szCs w:val="24"/>
        </w:rPr>
        <w:t xml:space="preserve">дотримання вимог антикорупційного законодавства </w:t>
      </w:r>
      <w:r w:rsidR="0009413B" w:rsidRPr="00B17D4A">
        <w:rPr>
          <w:rFonts w:ascii="Times New Roman" w:hAnsi="Times New Roman" w:cs="Times New Roman"/>
          <w:i/>
          <w:sz w:val="24"/>
          <w:szCs w:val="24"/>
          <w:u w:val="single"/>
        </w:rPr>
        <w:t>(заплановано на лис</w:t>
      </w:r>
      <w:r w:rsidR="00B17D4A">
        <w:rPr>
          <w:rFonts w:ascii="Times New Roman" w:hAnsi="Times New Roman" w:cs="Times New Roman"/>
          <w:i/>
          <w:sz w:val="24"/>
          <w:szCs w:val="24"/>
          <w:u w:val="single"/>
        </w:rPr>
        <w:t xml:space="preserve">топад </w:t>
      </w:r>
      <w:r>
        <w:rPr>
          <w:rFonts w:ascii="Times New Roman" w:hAnsi="Times New Roman" w:cs="Times New Roman"/>
          <w:i/>
          <w:sz w:val="24"/>
          <w:szCs w:val="24"/>
          <w:u w:val="single"/>
        </w:rPr>
        <w:t xml:space="preserve">          </w:t>
      </w:r>
      <w:r w:rsidR="00B17D4A">
        <w:rPr>
          <w:rFonts w:ascii="Times New Roman" w:hAnsi="Times New Roman" w:cs="Times New Roman"/>
          <w:i/>
          <w:sz w:val="24"/>
          <w:szCs w:val="24"/>
          <w:u w:val="single"/>
        </w:rPr>
        <w:t>2019 року, виконано 100%).</w:t>
      </w:r>
    </w:p>
    <w:p w:rsidR="0009413B" w:rsidRPr="00B17D4A" w:rsidRDefault="002629F4"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98) </w:t>
      </w:r>
      <w:r w:rsidR="00B17D4A">
        <w:rPr>
          <w:rFonts w:ascii="Times New Roman" w:hAnsi="Times New Roman" w:cs="Times New Roman"/>
          <w:sz w:val="24"/>
          <w:szCs w:val="24"/>
        </w:rPr>
        <w:t>О</w:t>
      </w:r>
      <w:r w:rsidR="0009413B" w:rsidRPr="0009413B">
        <w:rPr>
          <w:rFonts w:ascii="Times New Roman" w:hAnsi="Times New Roman" w:cs="Times New Roman"/>
          <w:sz w:val="24"/>
          <w:szCs w:val="24"/>
        </w:rPr>
        <w:t>знайомлено під підпис експертів акредитаційної комісії з вимогами законодавства щодо запобіганню виникнення конфлікту інтересів</w:t>
      </w:r>
      <w:r w:rsidR="0009413B">
        <w:rPr>
          <w:rFonts w:ascii="Times New Roman" w:hAnsi="Times New Roman" w:cs="Times New Roman"/>
          <w:sz w:val="24"/>
          <w:szCs w:val="24"/>
        </w:rPr>
        <w:t xml:space="preserve"> </w:t>
      </w:r>
      <w:r w:rsidR="0009413B" w:rsidRPr="00B17D4A">
        <w:rPr>
          <w:rFonts w:ascii="Times New Roman" w:hAnsi="Times New Roman" w:cs="Times New Roman"/>
          <w:i/>
          <w:sz w:val="24"/>
          <w:szCs w:val="24"/>
          <w:u w:val="single"/>
        </w:rPr>
        <w:t xml:space="preserve">(заплановано на листопад 2019 року, </w:t>
      </w:r>
      <w:r w:rsidR="00164621" w:rsidRPr="00B17D4A">
        <w:rPr>
          <w:rFonts w:ascii="Times New Roman" w:hAnsi="Times New Roman" w:cs="Times New Roman"/>
          <w:i/>
          <w:sz w:val="24"/>
          <w:szCs w:val="24"/>
          <w:u w:val="single"/>
        </w:rPr>
        <w:t xml:space="preserve">        </w:t>
      </w:r>
      <w:r w:rsidR="00B17D4A">
        <w:rPr>
          <w:rFonts w:ascii="Times New Roman" w:hAnsi="Times New Roman" w:cs="Times New Roman"/>
          <w:i/>
          <w:sz w:val="24"/>
          <w:szCs w:val="24"/>
          <w:u w:val="single"/>
        </w:rPr>
        <w:t>виконано 100%).</w:t>
      </w:r>
    </w:p>
    <w:p w:rsidR="002629F4" w:rsidRPr="002629F4" w:rsidRDefault="002629F4"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99) </w:t>
      </w:r>
      <w:r w:rsidRPr="002629F4">
        <w:rPr>
          <w:rFonts w:ascii="Times New Roman" w:hAnsi="Times New Roman" w:cs="Times New Roman"/>
          <w:sz w:val="24"/>
          <w:szCs w:val="24"/>
        </w:rPr>
        <w:t xml:space="preserve">Наказом департаменту охорони здоров’я облдержадміністрації від 21.02.2019           № 157 «Про порядок Контролю якості медичної допомоги в Донецькій області» розроблено та затверджено Положення про клініко-експертну комісію департаменту, персональний склад клініко-експертної комісії з питань надання медичної допомоги дорослому населенню, персональний склад клініко-експертної комісії з питань надання медичної допомоги дитячому населенню, персональний склад клініко-експертної комісії з питань надання медичної допомоги жіночому населенню </w:t>
      </w:r>
      <w:r w:rsidRPr="002629F4">
        <w:rPr>
          <w:rFonts w:ascii="Times New Roman" w:hAnsi="Times New Roman" w:cs="Times New Roman"/>
          <w:i/>
          <w:sz w:val="24"/>
          <w:szCs w:val="24"/>
          <w:u w:val="single"/>
        </w:rPr>
        <w:t>(виконання заходу 100%).</w:t>
      </w:r>
    </w:p>
    <w:p w:rsidR="002D150A" w:rsidRPr="002629F4" w:rsidRDefault="002629F4"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100) </w:t>
      </w:r>
      <w:r w:rsidRPr="002629F4">
        <w:rPr>
          <w:rFonts w:ascii="Times New Roman" w:hAnsi="Times New Roman" w:cs="Times New Roman"/>
          <w:sz w:val="24"/>
          <w:szCs w:val="24"/>
        </w:rPr>
        <w:t xml:space="preserve">Згідно листів від громадських організацій «Асоціація акушерів-гінекологів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Донецької області» від 07.02.2019 № 5 та «Асоціація сімейної медицини Донецької області» від 08.02.2019 № 19 залучено до складу клініко-експертної комісії департаменту охорони здоров’я облдержадміністрації  представників громадських організацій </w:t>
      </w:r>
      <w:r w:rsidRPr="002629F4">
        <w:rPr>
          <w:rFonts w:ascii="Times New Roman" w:hAnsi="Times New Roman" w:cs="Times New Roman"/>
          <w:i/>
          <w:sz w:val="24"/>
          <w:szCs w:val="24"/>
          <w:u w:val="single"/>
        </w:rPr>
        <w:t>(виконання заходу 100%).</w:t>
      </w:r>
    </w:p>
    <w:p w:rsidR="002D150A" w:rsidRDefault="002D150A">
      <w:pPr>
        <w:pStyle w:val="ac"/>
        <w:spacing w:line="230" w:lineRule="auto"/>
        <w:ind w:left="567"/>
        <w:jc w:val="both"/>
        <w:rPr>
          <w:rFonts w:ascii="Times New Roman" w:hAnsi="Times New Roman" w:cs="Times New Roman"/>
          <w:b/>
          <w:i/>
          <w:sz w:val="24"/>
          <w:szCs w:val="24"/>
          <w:u w:val="single"/>
        </w:rPr>
      </w:pPr>
    </w:p>
    <w:p w:rsidR="002D150A" w:rsidRDefault="0022232F" w:rsidP="00B17D4A">
      <w:pPr>
        <w:pStyle w:val="ac"/>
        <w:spacing w:line="230" w:lineRule="auto"/>
        <w:jc w:val="center"/>
        <w:rPr>
          <w:rFonts w:ascii="Times New Roman" w:hAnsi="Times New Roman" w:cs="Times New Roman"/>
          <w:i/>
          <w:sz w:val="24"/>
          <w:szCs w:val="24"/>
          <w:u w:val="single"/>
        </w:rPr>
      </w:pPr>
      <w:r w:rsidRPr="00B17D4A">
        <w:rPr>
          <w:rFonts w:ascii="Times New Roman" w:hAnsi="Times New Roman" w:cs="Times New Roman"/>
          <w:i/>
          <w:sz w:val="24"/>
          <w:szCs w:val="24"/>
          <w:u w:val="single"/>
        </w:rPr>
        <w:t xml:space="preserve">Розділ </w:t>
      </w:r>
      <w:r w:rsidR="00B17D4A">
        <w:rPr>
          <w:rFonts w:ascii="Times New Roman" w:hAnsi="Times New Roman" w:cs="Times New Roman"/>
          <w:i/>
          <w:sz w:val="24"/>
          <w:szCs w:val="24"/>
          <w:u w:val="single"/>
        </w:rPr>
        <w:t xml:space="preserve">10 </w:t>
      </w:r>
      <w:r w:rsidRPr="00B17D4A">
        <w:rPr>
          <w:rFonts w:ascii="Times New Roman" w:hAnsi="Times New Roman" w:cs="Times New Roman"/>
          <w:i/>
          <w:sz w:val="24"/>
          <w:szCs w:val="24"/>
          <w:u w:val="single"/>
        </w:rPr>
        <w:t>«Управління фінансами та матеріальними ресурсами»</w:t>
      </w:r>
    </w:p>
    <w:p w:rsidR="00B17D4A" w:rsidRPr="00B17D4A" w:rsidRDefault="00B17D4A" w:rsidP="00B17D4A">
      <w:pPr>
        <w:pStyle w:val="ac"/>
        <w:spacing w:line="230" w:lineRule="auto"/>
        <w:jc w:val="center"/>
        <w:rPr>
          <w:rFonts w:ascii="Times New Roman" w:hAnsi="Times New Roman" w:cs="Times New Roman"/>
          <w:i/>
          <w:sz w:val="24"/>
          <w:szCs w:val="24"/>
          <w:u w:val="single"/>
        </w:rPr>
      </w:pPr>
    </w:p>
    <w:p w:rsidR="002629F4" w:rsidRDefault="002629F4" w:rsidP="00B17D4A">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2629F4">
        <w:rPr>
          <w:rFonts w:ascii="Times New Roman" w:hAnsi="Times New Roman" w:cs="Times New Roman"/>
          <w:sz w:val="24"/>
          <w:szCs w:val="24"/>
        </w:rPr>
        <w:t xml:space="preserve">Новопризначених працівників апарату облдержадміністрації під підпис </w:t>
      </w:r>
      <w:r>
        <w:rPr>
          <w:rFonts w:ascii="Times New Roman" w:hAnsi="Times New Roman" w:cs="Times New Roman"/>
          <w:sz w:val="24"/>
          <w:szCs w:val="24"/>
        </w:rPr>
        <w:t xml:space="preserve">                         </w:t>
      </w:r>
      <w:r w:rsidRPr="002629F4">
        <w:rPr>
          <w:rFonts w:ascii="Times New Roman" w:hAnsi="Times New Roman" w:cs="Times New Roman"/>
          <w:sz w:val="24"/>
          <w:szCs w:val="24"/>
        </w:rPr>
        <w:t>попереджено про недопустимість використання матеріальних ресурсів облдержадміністрації для інших, ніж  службова діяльність, цілей (триваючий захід, виконувався протягом 2019-2020 років, виконання 100%).</w:t>
      </w:r>
    </w:p>
    <w:p w:rsidR="002D150A" w:rsidRPr="00B17D4A" w:rsidRDefault="002629F4" w:rsidP="00B17D4A">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102) </w:t>
      </w:r>
      <w:r w:rsidR="00B17D4A">
        <w:rPr>
          <w:rFonts w:ascii="Times New Roman" w:hAnsi="Times New Roman" w:cs="Times New Roman"/>
          <w:sz w:val="24"/>
          <w:szCs w:val="24"/>
        </w:rPr>
        <w:t>З</w:t>
      </w:r>
      <w:r w:rsidR="0022232F">
        <w:rPr>
          <w:rFonts w:ascii="Times New Roman" w:hAnsi="Times New Roman" w:cs="Times New Roman"/>
          <w:sz w:val="24"/>
          <w:szCs w:val="24"/>
        </w:rPr>
        <w:t>абезпечено участь у роботі комісії з інвентаризації майна в апараті облдержадміністрації  представника відділу запобігання та виявлення корупції</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управління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запобігання та виявлення корупції облдержадміністрації </w:t>
      </w:r>
      <w:r w:rsidR="0022232F" w:rsidRPr="00B17D4A">
        <w:rPr>
          <w:rFonts w:ascii="Times New Roman" w:hAnsi="Times New Roman" w:cs="Times New Roman"/>
          <w:i/>
          <w:sz w:val="24"/>
          <w:szCs w:val="24"/>
          <w:u w:val="single"/>
        </w:rPr>
        <w:t>(триваючий захід, викону</w:t>
      </w:r>
      <w:r w:rsidR="00B17D4A">
        <w:rPr>
          <w:rFonts w:ascii="Times New Roman" w:hAnsi="Times New Roman" w:cs="Times New Roman"/>
          <w:i/>
          <w:sz w:val="24"/>
          <w:szCs w:val="24"/>
          <w:u w:val="single"/>
        </w:rPr>
        <w:t>ється протягом 2019-2020 років).</w:t>
      </w:r>
    </w:p>
    <w:p w:rsidR="002629F4" w:rsidRDefault="002629F4" w:rsidP="00B17D4A">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2629F4">
        <w:rPr>
          <w:rFonts w:ascii="Times New Roman" w:hAnsi="Times New Roman" w:cs="Times New Roman"/>
          <w:sz w:val="24"/>
          <w:szCs w:val="24"/>
        </w:rPr>
        <w:t>Посилено контроль за прийняттям рішення про списання матеріальних цінностей. Списання матеріальних цінностей проводиться з</w:t>
      </w:r>
      <w:r>
        <w:rPr>
          <w:rFonts w:ascii="Times New Roman" w:hAnsi="Times New Roman" w:cs="Times New Roman"/>
          <w:sz w:val="24"/>
          <w:szCs w:val="24"/>
        </w:rPr>
        <w:t xml:space="preserve"> дотриманням вимог постанови Кабінету    Міністрів України </w:t>
      </w:r>
      <w:r w:rsidRPr="002629F4">
        <w:rPr>
          <w:rFonts w:ascii="Times New Roman" w:hAnsi="Times New Roman" w:cs="Times New Roman"/>
          <w:sz w:val="24"/>
          <w:szCs w:val="24"/>
        </w:rPr>
        <w:t xml:space="preserve">від 08.11.2007 № 1314 «Про затвердження Порядку списання об’єктів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державної власності». В </w:t>
      </w:r>
      <w:proofErr w:type="spellStart"/>
      <w:r w:rsidRPr="002629F4">
        <w:rPr>
          <w:rFonts w:ascii="Times New Roman" w:hAnsi="Times New Roman" w:cs="Times New Roman"/>
          <w:sz w:val="24"/>
          <w:szCs w:val="24"/>
        </w:rPr>
        <w:t>апараті</w:t>
      </w:r>
      <w:proofErr w:type="spellEnd"/>
      <w:r w:rsidRPr="002629F4">
        <w:rPr>
          <w:rFonts w:ascii="Times New Roman" w:hAnsi="Times New Roman" w:cs="Times New Roman"/>
          <w:sz w:val="24"/>
          <w:szCs w:val="24"/>
        </w:rPr>
        <w:t xml:space="preserve"> облдержадміністрації створено комісію з введення в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експлуатацію, приймання-передачі та списання майна (розпорядження голови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облдержадміністрації, керівника обласної військово-цивільної адміністрації від 26.07.2019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 750/5-19). Рішення про списання матеріальних цінностей приймається комісійно.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Протягом півріччя поточного року складено 35 актів списання </w:t>
      </w:r>
      <w:r w:rsidRPr="002629F4">
        <w:rPr>
          <w:rFonts w:ascii="Times New Roman" w:hAnsi="Times New Roman" w:cs="Times New Roman"/>
          <w:i/>
          <w:sz w:val="24"/>
          <w:szCs w:val="24"/>
          <w:u w:val="single"/>
        </w:rPr>
        <w:t xml:space="preserve">майна (триваючий захід, </w:t>
      </w:r>
      <w:r>
        <w:rPr>
          <w:rFonts w:ascii="Times New Roman" w:hAnsi="Times New Roman" w:cs="Times New Roman"/>
          <w:i/>
          <w:sz w:val="24"/>
          <w:szCs w:val="24"/>
          <w:u w:val="single"/>
        </w:rPr>
        <w:t xml:space="preserve">         </w:t>
      </w:r>
      <w:r w:rsidRPr="002629F4">
        <w:rPr>
          <w:rFonts w:ascii="Times New Roman" w:hAnsi="Times New Roman" w:cs="Times New Roman"/>
          <w:i/>
          <w:sz w:val="24"/>
          <w:szCs w:val="24"/>
          <w:u w:val="single"/>
        </w:rPr>
        <w:t>виконувався протягом 2019-2020 років, виконання 100%)</w:t>
      </w:r>
      <w:r w:rsidRPr="002629F4">
        <w:rPr>
          <w:rFonts w:ascii="Times New Roman" w:hAnsi="Times New Roman" w:cs="Times New Roman"/>
          <w:sz w:val="24"/>
          <w:szCs w:val="24"/>
        </w:rPr>
        <w:t>.</w:t>
      </w:r>
    </w:p>
    <w:p w:rsidR="002629F4" w:rsidRPr="002629F4" w:rsidRDefault="002629F4" w:rsidP="002629F4">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Pr="002629F4">
        <w:rPr>
          <w:rFonts w:ascii="Times New Roman" w:hAnsi="Times New Roman" w:cs="Times New Roman"/>
          <w:sz w:val="24"/>
          <w:szCs w:val="24"/>
        </w:rPr>
        <w:t xml:space="preserve">Забезпечено контроль за додержанням лімітів витрат паливно-мастильних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матеріалів для легкових автомобілів, затверджених розпорядженням голови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облдержадміністрації, керівника обласної військово-цивільної адміністрації від 19 грудня 2019 року № 1438/5-19. Контроль здійснюється шляхом ведення: журналу видачі талонів на паливо, шляхових листів, щоденної перевірки спідометрів автомобілів з відміткою в Журналі виїзду та повернення автомобілю. Забезпечено контроль за використанням встановлених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лімітів легкових автомобілів, що обслуговують апарат та структурні підрозділи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облдержадміністрації, райдержадміністрації, затверджених розпорядженням голови </w:t>
      </w:r>
      <w:r>
        <w:rPr>
          <w:rFonts w:ascii="Times New Roman" w:hAnsi="Times New Roman" w:cs="Times New Roman"/>
          <w:sz w:val="24"/>
          <w:szCs w:val="24"/>
        </w:rPr>
        <w:t xml:space="preserve">                  </w:t>
      </w:r>
      <w:r w:rsidRPr="002629F4">
        <w:rPr>
          <w:rFonts w:ascii="Times New Roman" w:hAnsi="Times New Roman" w:cs="Times New Roman"/>
          <w:sz w:val="24"/>
          <w:szCs w:val="24"/>
        </w:rPr>
        <w:t>облдержадміністрації, керівника обласної військово-цивільної адмініст</w:t>
      </w:r>
      <w:r>
        <w:rPr>
          <w:rFonts w:ascii="Times New Roman" w:hAnsi="Times New Roman" w:cs="Times New Roman"/>
          <w:sz w:val="24"/>
          <w:szCs w:val="24"/>
        </w:rPr>
        <w:t>рації від 27 вересня 2019 року</w:t>
      </w:r>
      <w:r w:rsidRPr="002629F4">
        <w:rPr>
          <w:rFonts w:ascii="Times New Roman" w:hAnsi="Times New Roman" w:cs="Times New Roman"/>
          <w:sz w:val="24"/>
          <w:szCs w:val="24"/>
        </w:rPr>
        <w:t xml:space="preserve"> № 223/5-19 (триваючий захід, виконувався постійно протягом 2019-2020 років, </w:t>
      </w:r>
      <w:r>
        <w:rPr>
          <w:rFonts w:ascii="Times New Roman" w:hAnsi="Times New Roman" w:cs="Times New Roman"/>
          <w:sz w:val="24"/>
          <w:szCs w:val="24"/>
        </w:rPr>
        <w:t xml:space="preserve">   </w:t>
      </w:r>
      <w:r w:rsidRPr="002629F4">
        <w:rPr>
          <w:rFonts w:ascii="Times New Roman" w:hAnsi="Times New Roman" w:cs="Times New Roman"/>
          <w:sz w:val="24"/>
          <w:szCs w:val="24"/>
        </w:rPr>
        <w:t>виконання 100%).</w:t>
      </w:r>
    </w:p>
    <w:p w:rsidR="002629F4" w:rsidRPr="002629F4" w:rsidRDefault="002629F4" w:rsidP="002629F4">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2629F4">
        <w:rPr>
          <w:rFonts w:ascii="Times New Roman" w:hAnsi="Times New Roman" w:cs="Times New Roman"/>
          <w:sz w:val="24"/>
          <w:szCs w:val="24"/>
        </w:rPr>
        <w:t xml:space="preserve">Щокварталу забезпечено проведення періодичного моніторингу цільового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використання бюджетних коштів підвідомчими установами, що увійшли  до Переліку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структурних підрозділів облдержадміністрації, які здійснюють управління об’єктами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спільної власності територіальних громад, селищ, міст, що перебувають в управлінні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обласної ради, затвердженого розпорядженням голови облдержадміністрації, керівника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обласної військово-цивільної адміністрації від 11 квітня 2016 року № 278 (із змінами), </w:t>
      </w:r>
      <w:r>
        <w:rPr>
          <w:rFonts w:ascii="Times New Roman" w:hAnsi="Times New Roman" w:cs="Times New Roman"/>
          <w:sz w:val="24"/>
          <w:szCs w:val="24"/>
        </w:rPr>
        <w:t xml:space="preserve">        </w:t>
      </w:r>
      <w:r w:rsidRPr="002629F4">
        <w:rPr>
          <w:rFonts w:ascii="Times New Roman" w:hAnsi="Times New Roman" w:cs="Times New Roman"/>
          <w:sz w:val="24"/>
          <w:szCs w:val="24"/>
        </w:rPr>
        <w:lastRenderedPageBreak/>
        <w:t xml:space="preserve">складено «звіт про діяльність підприємств, установ, організацій спільної власності», який </w:t>
      </w:r>
      <w:r>
        <w:rPr>
          <w:rFonts w:ascii="Times New Roman" w:hAnsi="Times New Roman" w:cs="Times New Roman"/>
          <w:sz w:val="24"/>
          <w:szCs w:val="24"/>
        </w:rPr>
        <w:t xml:space="preserve">   </w:t>
      </w:r>
      <w:r w:rsidRPr="002629F4">
        <w:rPr>
          <w:rFonts w:ascii="Times New Roman" w:hAnsi="Times New Roman" w:cs="Times New Roman"/>
          <w:sz w:val="24"/>
          <w:szCs w:val="24"/>
        </w:rPr>
        <w:t xml:space="preserve">надається до департаменту економіки облдержадміністрації. </w:t>
      </w:r>
    </w:p>
    <w:p w:rsidR="00081839" w:rsidRDefault="002629F4" w:rsidP="002629F4">
      <w:pPr>
        <w:pStyle w:val="ac"/>
        <w:spacing w:line="230" w:lineRule="auto"/>
        <w:ind w:firstLine="567"/>
        <w:jc w:val="both"/>
        <w:rPr>
          <w:rFonts w:ascii="Times New Roman" w:hAnsi="Times New Roman" w:cs="Times New Roman"/>
          <w:sz w:val="24"/>
          <w:szCs w:val="24"/>
        </w:rPr>
      </w:pPr>
      <w:r w:rsidRPr="002629F4">
        <w:rPr>
          <w:rFonts w:ascii="Times New Roman" w:hAnsi="Times New Roman" w:cs="Times New Roman"/>
          <w:sz w:val="24"/>
          <w:szCs w:val="24"/>
        </w:rPr>
        <w:t>Не проводиться періодичний моніторинг цільового використання бюджетних коштів:</w:t>
      </w:r>
    </w:p>
    <w:p w:rsidR="00081839" w:rsidRDefault="002629F4" w:rsidP="002629F4">
      <w:pPr>
        <w:pStyle w:val="ac"/>
        <w:spacing w:line="230" w:lineRule="auto"/>
        <w:ind w:firstLine="567"/>
        <w:jc w:val="both"/>
        <w:rPr>
          <w:rFonts w:ascii="Times New Roman" w:hAnsi="Times New Roman" w:cs="Times New Roman"/>
          <w:sz w:val="24"/>
          <w:szCs w:val="24"/>
        </w:rPr>
      </w:pPr>
      <w:r w:rsidRPr="002629F4">
        <w:rPr>
          <w:rFonts w:ascii="Times New Roman" w:hAnsi="Times New Roman" w:cs="Times New Roman"/>
          <w:sz w:val="24"/>
          <w:szCs w:val="24"/>
        </w:rPr>
        <w:t xml:space="preserve"> - комунального підприємства «Донецький обласний координаційний центр підтримки підприємництва», що знаходиться в управлінні департаменту економіки </w:t>
      </w:r>
      <w:r w:rsidR="00081839">
        <w:rPr>
          <w:rFonts w:ascii="Times New Roman" w:hAnsi="Times New Roman" w:cs="Times New Roman"/>
          <w:sz w:val="24"/>
          <w:szCs w:val="24"/>
        </w:rPr>
        <w:t xml:space="preserve">                                          </w:t>
      </w:r>
      <w:r w:rsidRPr="002629F4">
        <w:rPr>
          <w:rFonts w:ascii="Times New Roman" w:hAnsi="Times New Roman" w:cs="Times New Roman"/>
          <w:sz w:val="24"/>
          <w:szCs w:val="24"/>
        </w:rPr>
        <w:t xml:space="preserve">облдержадміністрації, у зв’язку з тим, що з 2015 року підприємництво не здійснює </w:t>
      </w:r>
      <w:r w:rsidR="00081839">
        <w:rPr>
          <w:rFonts w:ascii="Times New Roman" w:hAnsi="Times New Roman" w:cs="Times New Roman"/>
          <w:sz w:val="24"/>
          <w:szCs w:val="24"/>
        </w:rPr>
        <w:t xml:space="preserve">                         </w:t>
      </w:r>
      <w:r w:rsidRPr="002629F4">
        <w:rPr>
          <w:rFonts w:ascii="Times New Roman" w:hAnsi="Times New Roman" w:cs="Times New Roman"/>
          <w:sz w:val="24"/>
          <w:szCs w:val="24"/>
        </w:rPr>
        <w:t>фінансово-господарську діяльність, не отримує підтримку з обласного бюджету;</w:t>
      </w:r>
    </w:p>
    <w:p w:rsidR="002629F4" w:rsidRPr="002629F4" w:rsidRDefault="002629F4" w:rsidP="002629F4">
      <w:pPr>
        <w:pStyle w:val="ac"/>
        <w:spacing w:line="230" w:lineRule="auto"/>
        <w:ind w:firstLine="567"/>
        <w:jc w:val="both"/>
        <w:rPr>
          <w:rFonts w:ascii="Times New Roman" w:hAnsi="Times New Roman" w:cs="Times New Roman"/>
          <w:sz w:val="24"/>
          <w:szCs w:val="24"/>
        </w:rPr>
      </w:pPr>
      <w:r w:rsidRPr="002629F4">
        <w:rPr>
          <w:rFonts w:ascii="Times New Roman" w:hAnsi="Times New Roman" w:cs="Times New Roman"/>
          <w:sz w:val="24"/>
          <w:szCs w:val="24"/>
        </w:rPr>
        <w:t xml:space="preserve">- комунального підприємства «Агентство інвестиційного розвитку Донецької області», що знаходиться в управлінні департаменту інвестиційно-інноваційного розвитку і зовнішніх відносин облдержадміністрації, у зв’язку з тим, що знаходиться в стані припинення шляхом ліквідації (розпорядження голови облдержадміністрації, керівника обласної військово-цивільної адміністрації від 22.07.2016 № 637 «Про припинення комунального підприємства </w:t>
      </w:r>
      <w:r w:rsidR="00081839">
        <w:rPr>
          <w:rFonts w:ascii="Times New Roman" w:hAnsi="Times New Roman" w:cs="Times New Roman"/>
          <w:sz w:val="24"/>
          <w:szCs w:val="24"/>
        </w:rPr>
        <w:t xml:space="preserve">  </w:t>
      </w:r>
      <w:r w:rsidRPr="002629F4">
        <w:rPr>
          <w:rFonts w:ascii="Times New Roman" w:hAnsi="Times New Roman" w:cs="Times New Roman"/>
          <w:sz w:val="24"/>
          <w:szCs w:val="24"/>
        </w:rPr>
        <w:t>«Агентство інвестиційного розвитку Донецької області»;</w:t>
      </w:r>
    </w:p>
    <w:p w:rsidR="002629F4" w:rsidRPr="00081839" w:rsidRDefault="00081839" w:rsidP="002629F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2629F4" w:rsidRPr="002629F4">
        <w:rPr>
          <w:rFonts w:ascii="Times New Roman" w:hAnsi="Times New Roman" w:cs="Times New Roman"/>
          <w:sz w:val="24"/>
          <w:szCs w:val="24"/>
        </w:rPr>
        <w:t xml:space="preserve">комунального закладу «Донецький обласний аграрний навчально-курсовий комбінат професійно-технічної освіти», що знаходиться в управління департаменту агропромислового розвитку та земельних відносин облдержадміністрації, у зв’язку з тим, що заклад знаходиться у м. Авдіївка та не здійснює свою діяльність з 2015 року. На теперішній час вирішується питання щодо припинення діяльності зазначеного закладу </w:t>
      </w:r>
      <w:r w:rsidR="002629F4" w:rsidRPr="00081839">
        <w:rPr>
          <w:rFonts w:ascii="Times New Roman" w:hAnsi="Times New Roman" w:cs="Times New Roman"/>
          <w:i/>
          <w:sz w:val="24"/>
          <w:szCs w:val="24"/>
          <w:u w:val="single"/>
        </w:rPr>
        <w:t>(триваючий захід, виконувався щокварталу протягом 2019-2020 років, виконання 100%).</w:t>
      </w:r>
    </w:p>
    <w:p w:rsidR="00CC6ECE" w:rsidRPr="000535F8" w:rsidRDefault="00081839" w:rsidP="002629F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106) </w:t>
      </w:r>
      <w:r w:rsidR="000535F8">
        <w:rPr>
          <w:rFonts w:ascii="Times New Roman" w:hAnsi="Times New Roman" w:cs="Times New Roman"/>
          <w:sz w:val="24"/>
          <w:szCs w:val="24"/>
        </w:rPr>
        <w:t>З</w:t>
      </w:r>
      <w:r w:rsidR="00CC6ECE" w:rsidRPr="00CC6ECE">
        <w:rPr>
          <w:rFonts w:ascii="Times New Roman" w:hAnsi="Times New Roman" w:cs="Times New Roman"/>
          <w:sz w:val="24"/>
          <w:szCs w:val="24"/>
        </w:rPr>
        <w:t xml:space="preserve">абезпечено проведення інструктування новопризначених працівників управління </w:t>
      </w:r>
      <w:r w:rsidR="00164621">
        <w:rPr>
          <w:rFonts w:ascii="Times New Roman" w:hAnsi="Times New Roman" w:cs="Times New Roman"/>
          <w:sz w:val="24"/>
          <w:szCs w:val="24"/>
        </w:rPr>
        <w:t xml:space="preserve">      </w:t>
      </w:r>
      <w:r w:rsidR="00CC6ECE" w:rsidRPr="00CC6ECE">
        <w:rPr>
          <w:rFonts w:ascii="Times New Roman" w:hAnsi="Times New Roman" w:cs="Times New Roman"/>
          <w:sz w:val="24"/>
          <w:szCs w:val="24"/>
        </w:rPr>
        <w:t xml:space="preserve">фінансового забезпечення облдержадміністрації, відповідних структурних підрозділів </w:t>
      </w:r>
      <w:r w:rsidR="00164621">
        <w:rPr>
          <w:rFonts w:ascii="Times New Roman" w:hAnsi="Times New Roman" w:cs="Times New Roman"/>
          <w:sz w:val="24"/>
          <w:szCs w:val="24"/>
        </w:rPr>
        <w:t xml:space="preserve">           </w:t>
      </w:r>
      <w:r w:rsidR="00CC6ECE" w:rsidRPr="00CC6ECE">
        <w:rPr>
          <w:rFonts w:ascii="Times New Roman" w:hAnsi="Times New Roman" w:cs="Times New Roman"/>
          <w:sz w:val="24"/>
          <w:szCs w:val="24"/>
        </w:rPr>
        <w:t xml:space="preserve">облдержадміністрації щодо додержання порядку складання, розгляду, затвердження, </w:t>
      </w:r>
      <w:r w:rsidR="00164621">
        <w:rPr>
          <w:rFonts w:ascii="Times New Roman" w:hAnsi="Times New Roman" w:cs="Times New Roman"/>
          <w:sz w:val="24"/>
          <w:szCs w:val="24"/>
        </w:rPr>
        <w:t xml:space="preserve">                </w:t>
      </w:r>
      <w:r w:rsidR="00CC6ECE" w:rsidRPr="00CC6ECE">
        <w:rPr>
          <w:rFonts w:ascii="Times New Roman" w:hAnsi="Times New Roman" w:cs="Times New Roman"/>
          <w:sz w:val="24"/>
          <w:szCs w:val="24"/>
        </w:rPr>
        <w:t xml:space="preserve">виконання кошторисів бюджетних установ </w:t>
      </w:r>
      <w:r>
        <w:rPr>
          <w:rFonts w:ascii="Times New Roman" w:hAnsi="Times New Roman" w:cs="Times New Roman"/>
          <w:i/>
          <w:sz w:val="24"/>
          <w:szCs w:val="24"/>
          <w:u w:val="single"/>
        </w:rPr>
        <w:t>(триваючий захід, виконувався</w:t>
      </w:r>
      <w:r w:rsidR="00CC6ECE" w:rsidRPr="000535F8">
        <w:rPr>
          <w:rFonts w:ascii="Times New Roman" w:hAnsi="Times New Roman" w:cs="Times New Roman"/>
          <w:i/>
          <w:sz w:val="24"/>
          <w:szCs w:val="24"/>
          <w:u w:val="single"/>
        </w:rPr>
        <w:t xml:space="preserve"> протягом  </w:t>
      </w:r>
      <w:r w:rsidR="008E2A5F" w:rsidRPr="000535F8">
        <w:rPr>
          <w:rFonts w:ascii="Times New Roman" w:hAnsi="Times New Roman" w:cs="Times New Roman"/>
          <w:i/>
          <w:sz w:val="24"/>
          <w:szCs w:val="24"/>
          <w:u w:val="single"/>
        </w:rPr>
        <w:t xml:space="preserve">            </w:t>
      </w:r>
      <w:r w:rsidR="00CC6ECE" w:rsidRPr="000535F8">
        <w:rPr>
          <w:rFonts w:ascii="Times New Roman" w:hAnsi="Times New Roman" w:cs="Times New Roman"/>
          <w:i/>
          <w:sz w:val="24"/>
          <w:szCs w:val="24"/>
          <w:u w:val="single"/>
        </w:rPr>
        <w:t>2019-2020 років)</w:t>
      </w:r>
      <w:r w:rsidR="000535F8">
        <w:rPr>
          <w:rFonts w:ascii="Times New Roman" w:hAnsi="Times New Roman" w:cs="Times New Roman"/>
          <w:i/>
          <w:sz w:val="24"/>
          <w:szCs w:val="24"/>
          <w:u w:val="single"/>
        </w:rPr>
        <w:t>.</w:t>
      </w:r>
    </w:p>
    <w:p w:rsidR="002D150A" w:rsidRPr="000535F8" w:rsidRDefault="00081839"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107) </w:t>
      </w:r>
      <w:r w:rsidR="000535F8">
        <w:rPr>
          <w:rFonts w:ascii="Times New Roman" w:hAnsi="Times New Roman" w:cs="Times New Roman"/>
          <w:sz w:val="24"/>
          <w:szCs w:val="24"/>
        </w:rPr>
        <w:t>З</w:t>
      </w:r>
      <w:r w:rsidR="0022232F" w:rsidRPr="00B10AC8">
        <w:rPr>
          <w:rFonts w:ascii="Times New Roman" w:hAnsi="Times New Roman" w:cs="Times New Roman"/>
          <w:sz w:val="24"/>
          <w:szCs w:val="24"/>
        </w:rPr>
        <w:t xml:space="preserve">абезпечено щорічне складання бюджетного запиту на 2020 рік за Методикою </w:t>
      </w:r>
      <w:r w:rsidR="00164621" w:rsidRPr="00B10AC8">
        <w:rPr>
          <w:rFonts w:ascii="Times New Roman" w:hAnsi="Times New Roman" w:cs="Times New Roman"/>
          <w:sz w:val="24"/>
          <w:szCs w:val="24"/>
        </w:rPr>
        <w:t xml:space="preserve">                 </w:t>
      </w:r>
      <w:r w:rsidR="0022232F" w:rsidRPr="00B10AC8">
        <w:rPr>
          <w:rFonts w:ascii="Times New Roman" w:hAnsi="Times New Roman" w:cs="Times New Roman"/>
          <w:sz w:val="24"/>
          <w:szCs w:val="24"/>
        </w:rPr>
        <w:t xml:space="preserve">визначення обсягів видатків на утримання структурних підрозділів облдержадміністрації та райдержадміністрацій за Кодом програмної класифікації видатків (КПКВ) 7751010 </w:t>
      </w:r>
      <w:r w:rsidR="00164621" w:rsidRPr="00B10AC8">
        <w:rPr>
          <w:rFonts w:ascii="Times New Roman" w:hAnsi="Times New Roman" w:cs="Times New Roman"/>
          <w:sz w:val="24"/>
          <w:szCs w:val="24"/>
        </w:rPr>
        <w:t xml:space="preserve">                    </w:t>
      </w:r>
      <w:r w:rsidR="0022232F" w:rsidRPr="00B10AC8">
        <w:rPr>
          <w:rFonts w:ascii="Times New Roman" w:hAnsi="Times New Roman" w:cs="Times New Roman"/>
          <w:sz w:val="24"/>
          <w:szCs w:val="24"/>
        </w:rPr>
        <w:t xml:space="preserve">«Здійснення виконавчої влади у Донецькій області» </w:t>
      </w:r>
      <w:r w:rsidR="0022232F" w:rsidRPr="000535F8">
        <w:rPr>
          <w:rFonts w:ascii="Times New Roman" w:hAnsi="Times New Roman" w:cs="Times New Roman"/>
          <w:i/>
          <w:sz w:val="24"/>
          <w:szCs w:val="24"/>
          <w:u w:val="single"/>
        </w:rPr>
        <w:t xml:space="preserve">(заплановано на червень-липень </w:t>
      </w:r>
      <w:r>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 xml:space="preserve">2019 року, червень-липень 2020 року; </w:t>
      </w:r>
      <w:r>
        <w:rPr>
          <w:rFonts w:ascii="Times New Roman" w:hAnsi="Times New Roman" w:cs="Times New Roman"/>
          <w:i/>
          <w:sz w:val="24"/>
          <w:szCs w:val="24"/>
          <w:u w:val="single"/>
        </w:rPr>
        <w:t>виконання 100%).</w:t>
      </w:r>
    </w:p>
    <w:p w:rsidR="00CC6ECE" w:rsidRPr="000535F8" w:rsidRDefault="00081839" w:rsidP="000535F8">
      <w:pPr>
        <w:pStyle w:val="ac"/>
        <w:spacing w:line="23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108) </w:t>
      </w:r>
      <w:r w:rsidR="000535F8">
        <w:rPr>
          <w:rFonts w:ascii="Times New Roman" w:hAnsi="Times New Roman" w:cs="Times New Roman"/>
          <w:sz w:val="24"/>
          <w:szCs w:val="24"/>
          <w:lang w:bidi="uk-UA"/>
        </w:rPr>
        <w:t>П</w:t>
      </w:r>
      <w:r w:rsidR="00CC6ECE" w:rsidRPr="005C6AE0">
        <w:rPr>
          <w:rFonts w:ascii="Times New Roman" w:hAnsi="Times New Roman" w:cs="Times New Roman"/>
          <w:sz w:val="24"/>
          <w:szCs w:val="24"/>
          <w:lang w:bidi="uk-UA"/>
        </w:rPr>
        <w:t>опереджено працівників, відповідальних за розгляд проектних заявок</w:t>
      </w:r>
      <w:r w:rsidR="005C6AE0" w:rsidRPr="005C6AE0">
        <w:rPr>
          <w:rFonts w:ascii="Times New Roman" w:hAnsi="Times New Roman" w:cs="Times New Roman"/>
          <w:sz w:val="24"/>
          <w:szCs w:val="24"/>
          <w:lang w:bidi="uk-UA"/>
        </w:rPr>
        <w:t xml:space="preserve"> 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видатки на реалізацію яких здійснюватимуться за рахунок коштів            інфраструктурної субвенції, </w:t>
      </w:r>
      <w:r w:rsidR="00CC6ECE" w:rsidRPr="005C6AE0">
        <w:rPr>
          <w:rFonts w:ascii="Times New Roman" w:hAnsi="Times New Roman" w:cs="Times New Roman"/>
          <w:sz w:val="24"/>
          <w:szCs w:val="24"/>
          <w:lang w:bidi="uk-UA"/>
        </w:rPr>
        <w:t xml:space="preserve">про граничні строки такого розгляду </w:t>
      </w:r>
      <w:r w:rsidR="00CC6ECE" w:rsidRPr="000535F8">
        <w:rPr>
          <w:rFonts w:ascii="Times New Roman" w:hAnsi="Times New Roman" w:cs="Times New Roman"/>
          <w:i/>
          <w:sz w:val="24"/>
          <w:szCs w:val="24"/>
          <w:u w:val="single"/>
          <w:lang w:bidi="uk-UA"/>
        </w:rPr>
        <w:t>(заплановано на червень</w:t>
      </w:r>
      <w:r w:rsidR="005C6AE0" w:rsidRPr="000535F8">
        <w:rPr>
          <w:rFonts w:ascii="Times New Roman" w:hAnsi="Times New Roman" w:cs="Times New Roman"/>
          <w:i/>
          <w:sz w:val="24"/>
          <w:szCs w:val="24"/>
          <w:u w:val="single"/>
          <w:lang w:bidi="uk-UA"/>
        </w:rPr>
        <w:t xml:space="preserve"> 2019 року</w:t>
      </w:r>
      <w:r w:rsidR="000535F8">
        <w:rPr>
          <w:rFonts w:ascii="Times New Roman" w:hAnsi="Times New Roman" w:cs="Times New Roman"/>
          <w:i/>
          <w:sz w:val="24"/>
          <w:szCs w:val="24"/>
          <w:u w:val="single"/>
          <w:lang w:bidi="uk-UA"/>
        </w:rPr>
        <w:t>, захід виконано 100 %).</w:t>
      </w:r>
      <w:r w:rsidR="00CC6ECE" w:rsidRPr="000535F8">
        <w:rPr>
          <w:rFonts w:ascii="Times New Roman" w:hAnsi="Times New Roman" w:cs="Times New Roman"/>
          <w:sz w:val="24"/>
          <w:szCs w:val="24"/>
          <w:lang w:bidi="uk-UA"/>
        </w:rPr>
        <w:t xml:space="preserve">  </w:t>
      </w:r>
    </w:p>
    <w:p w:rsidR="00CC6ECE" w:rsidRPr="000535F8" w:rsidRDefault="00081839" w:rsidP="000535F8">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lang w:bidi="uk-UA"/>
        </w:rPr>
        <w:t xml:space="preserve">109) </w:t>
      </w:r>
      <w:r w:rsidR="000535F8">
        <w:rPr>
          <w:rFonts w:ascii="Times New Roman" w:hAnsi="Times New Roman" w:cs="Times New Roman"/>
          <w:sz w:val="24"/>
          <w:szCs w:val="24"/>
          <w:lang w:bidi="uk-UA"/>
        </w:rPr>
        <w:t>П</w:t>
      </w:r>
      <w:r w:rsidR="00CC6ECE" w:rsidRPr="00CC6ECE">
        <w:rPr>
          <w:rFonts w:ascii="Times New Roman" w:hAnsi="Times New Roman" w:cs="Times New Roman"/>
          <w:sz w:val="24"/>
          <w:szCs w:val="24"/>
          <w:lang w:bidi="uk-UA"/>
        </w:rPr>
        <w:t>ров</w:t>
      </w:r>
      <w:r w:rsidR="00CC6ECE">
        <w:rPr>
          <w:rFonts w:ascii="Times New Roman" w:hAnsi="Times New Roman" w:cs="Times New Roman"/>
          <w:sz w:val="24"/>
          <w:szCs w:val="24"/>
          <w:lang w:bidi="uk-UA"/>
        </w:rPr>
        <w:t>едено</w:t>
      </w:r>
      <w:r w:rsidR="00CC6ECE" w:rsidRPr="00CC6ECE">
        <w:rPr>
          <w:rFonts w:ascii="Times New Roman" w:hAnsi="Times New Roman" w:cs="Times New Roman"/>
          <w:sz w:val="24"/>
          <w:szCs w:val="24"/>
          <w:lang w:bidi="uk-UA"/>
        </w:rPr>
        <w:t xml:space="preserve"> роз’яснювальн</w:t>
      </w:r>
      <w:r w:rsidR="00CC6ECE">
        <w:rPr>
          <w:rFonts w:ascii="Times New Roman" w:hAnsi="Times New Roman" w:cs="Times New Roman"/>
          <w:sz w:val="24"/>
          <w:szCs w:val="24"/>
          <w:lang w:bidi="uk-UA"/>
        </w:rPr>
        <w:t>у</w:t>
      </w:r>
      <w:r w:rsidR="00CC6ECE" w:rsidRPr="00CC6ECE">
        <w:rPr>
          <w:rFonts w:ascii="Times New Roman" w:hAnsi="Times New Roman" w:cs="Times New Roman"/>
          <w:sz w:val="24"/>
          <w:szCs w:val="24"/>
          <w:lang w:bidi="uk-UA"/>
        </w:rPr>
        <w:t xml:space="preserve"> робот</w:t>
      </w:r>
      <w:r w:rsidR="00CC6ECE">
        <w:rPr>
          <w:rFonts w:ascii="Times New Roman" w:hAnsi="Times New Roman" w:cs="Times New Roman"/>
          <w:sz w:val="24"/>
          <w:szCs w:val="24"/>
          <w:lang w:bidi="uk-UA"/>
        </w:rPr>
        <w:t>у</w:t>
      </w:r>
      <w:r w:rsidR="00CC6ECE" w:rsidRPr="00CC6ECE">
        <w:rPr>
          <w:rFonts w:ascii="Times New Roman" w:hAnsi="Times New Roman" w:cs="Times New Roman"/>
          <w:sz w:val="24"/>
          <w:szCs w:val="24"/>
          <w:lang w:bidi="uk-UA"/>
        </w:rPr>
        <w:t xml:space="preserve"> для представників об’єднаних територіальних </w:t>
      </w:r>
      <w:r w:rsidR="00164621">
        <w:rPr>
          <w:rFonts w:ascii="Times New Roman" w:hAnsi="Times New Roman" w:cs="Times New Roman"/>
          <w:sz w:val="24"/>
          <w:szCs w:val="24"/>
          <w:lang w:bidi="uk-UA"/>
        </w:rPr>
        <w:t xml:space="preserve">        </w:t>
      </w:r>
      <w:r w:rsidR="00CC6ECE" w:rsidRPr="00CC6ECE">
        <w:rPr>
          <w:rFonts w:ascii="Times New Roman" w:hAnsi="Times New Roman" w:cs="Times New Roman"/>
          <w:sz w:val="24"/>
          <w:szCs w:val="24"/>
          <w:lang w:bidi="uk-UA"/>
        </w:rPr>
        <w:t>громад щодо вимог законодавства</w:t>
      </w:r>
      <w:r w:rsidR="005C6AE0">
        <w:rPr>
          <w:rFonts w:ascii="Times New Roman" w:hAnsi="Times New Roman" w:cs="Times New Roman"/>
          <w:sz w:val="24"/>
          <w:szCs w:val="24"/>
          <w:lang w:bidi="uk-UA"/>
        </w:rPr>
        <w:t xml:space="preserve"> до оформлення проектних заявок </w:t>
      </w:r>
      <w:r w:rsidR="005C6AE0" w:rsidRPr="005C6AE0">
        <w:rPr>
          <w:rFonts w:ascii="Times New Roman" w:hAnsi="Times New Roman" w:cs="Times New Roman"/>
          <w:sz w:val="24"/>
          <w:szCs w:val="24"/>
          <w:lang w:bidi="uk-UA"/>
        </w:rPr>
        <w:t xml:space="preserve">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w:t>
      </w:r>
      <w:r w:rsidR="005C6AE0">
        <w:rPr>
          <w:rFonts w:ascii="Times New Roman" w:hAnsi="Times New Roman" w:cs="Times New Roman"/>
          <w:sz w:val="24"/>
          <w:szCs w:val="24"/>
          <w:lang w:bidi="uk-UA"/>
        </w:rPr>
        <w:t xml:space="preserve">        </w:t>
      </w:r>
      <w:r w:rsidR="005C6AE0" w:rsidRPr="005C6AE0">
        <w:rPr>
          <w:rFonts w:ascii="Times New Roman" w:hAnsi="Times New Roman" w:cs="Times New Roman"/>
          <w:sz w:val="24"/>
          <w:szCs w:val="24"/>
          <w:lang w:bidi="uk-UA"/>
        </w:rPr>
        <w:t>видатки на реалізацію яких здійснюватимуться за рахунок ко</w:t>
      </w:r>
      <w:r w:rsidR="005C6AE0">
        <w:rPr>
          <w:rFonts w:ascii="Times New Roman" w:hAnsi="Times New Roman" w:cs="Times New Roman"/>
          <w:sz w:val="24"/>
          <w:szCs w:val="24"/>
          <w:lang w:bidi="uk-UA"/>
        </w:rPr>
        <w:t xml:space="preserve">штів інфраструктурної </w:t>
      </w:r>
      <w:r w:rsidR="000535F8">
        <w:rPr>
          <w:rFonts w:ascii="Times New Roman" w:hAnsi="Times New Roman" w:cs="Times New Roman"/>
          <w:sz w:val="24"/>
          <w:szCs w:val="24"/>
          <w:lang w:bidi="uk-UA"/>
        </w:rPr>
        <w:t xml:space="preserve">                </w:t>
      </w:r>
      <w:r w:rsidR="005C6AE0">
        <w:rPr>
          <w:rFonts w:ascii="Times New Roman" w:hAnsi="Times New Roman" w:cs="Times New Roman"/>
          <w:sz w:val="24"/>
          <w:szCs w:val="24"/>
          <w:lang w:bidi="uk-UA"/>
        </w:rPr>
        <w:t xml:space="preserve">субвенції </w:t>
      </w:r>
      <w:r w:rsidR="00CC6ECE" w:rsidRPr="000535F8">
        <w:rPr>
          <w:rFonts w:ascii="Times New Roman" w:hAnsi="Times New Roman" w:cs="Times New Roman"/>
          <w:i/>
          <w:sz w:val="24"/>
          <w:szCs w:val="24"/>
          <w:u w:val="single"/>
          <w:lang w:bidi="uk-UA"/>
        </w:rPr>
        <w:t>(триваючий захід, викону</w:t>
      </w:r>
      <w:r>
        <w:rPr>
          <w:rFonts w:ascii="Times New Roman" w:hAnsi="Times New Roman" w:cs="Times New Roman"/>
          <w:i/>
          <w:sz w:val="24"/>
          <w:szCs w:val="24"/>
          <w:u w:val="single"/>
          <w:lang w:bidi="uk-UA"/>
        </w:rPr>
        <w:t>вався</w:t>
      </w:r>
      <w:r w:rsidR="000535F8">
        <w:rPr>
          <w:rFonts w:ascii="Times New Roman" w:hAnsi="Times New Roman" w:cs="Times New Roman"/>
          <w:i/>
          <w:sz w:val="24"/>
          <w:szCs w:val="24"/>
          <w:u w:val="single"/>
          <w:lang w:bidi="uk-UA"/>
        </w:rPr>
        <w:t xml:space="preserve"> протягом 2019-2020 років</w:t>
      </w:r>
      <w:r>
        <w:rPr>
          <w:rFonts w:ascii="Times New Roman" w:hAnsi="Times New Roman" w:cs="Times New Roman"/>
          <w:i/>
          <w:sz w:val="24"/>
          <w:szCs w:val="24"/>
          <w:u w:val="single"/>
          <w:lang w:bidi="uk-UA"/>
        </w:rPr>
        <w:t>, виконання 100%</w:t>
      </w:r>
      <w:r w:rsidR="000535F8">
        <w:rPr>
          <w:rFonts w:ascii="Times New Roman" w:hAnsi="Times New Roman" w:cs="Times New Roman"/>
          <w:i/>
          <w:sz w:val="24"/>
          <w:szCs w:val="24"/>
          <w:u w:val="single"/>
          <w:lang w:bidi="uk-UA"/>
        </w:rPr>
        <w:t>).</w:t>
      </w:r>
    </w:p>
    <w:p w:rsidR="002D150A" w:rsidRPr="000535F8" w:rsidRDefault="00081839"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110) </w:t>
      </w:r>
      <w:r w:rsidR="000535F8">
        <w:rPr>
          <w:rFonts w:ascii="Times New Roman" w:hAnsi="Times New Roman" w:cs="Times New Roman"/>
          <w:sz w:val="24"/>
          <w:szCs w:val="24"/>
        </w:rPr>
        <w:t>З</w:t>
      </w:r>
      <w:r w:rsidR="0022232F">
        <w:rPr>
          <w:rFonts w:ascii="Times New Roman" w:hAnsi="Times New Roman" w:cs="Times New Roman"/>
          <w:sz w:val="24"/>
          <w:szCs w:val="24"/>
        </w:rPr>
        <w:t xml:space="preserve">роблені та затверджені положення про преміювання працівників структурних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підрозділів облдержадміністрації </w:t>
      </w:r>
      <w:r w:rsidR="0022232F" w:rsidRPr="000535F8">
        <w:rPr>
          <w:rFonts w:ascii="Times New Roman" w:hAnsi="Times New Roman" w:cs="Times New Roman"/>
          <w:i/>
          <w:sz w:val="24"/>
          <w:szCs w:val="24"/>
          <w:u w:val="single"/>
        </w:rPr>
        <w:t>(захід заплановано на серпень 2019 року,</w:t>
      </w:r>
      <w:r w:rsidR="00E55F37" w:rsidRPr="000535F8">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виконано 100 %).</w:t>
      </w:r>
    </w:p>
    <w:p w:rsidR="002D150A" w:rsidRPr="000535F8" w:rsidRDefault="00081839" w:rsidP="000535F8">
      <w:pPr>
        <w:pStyle w:val="ac"/>
        <w:spacing w:line="230" w:lineRule="auto"/>
        <w:ind w:firstLine="567"/>
        <w:jc w:val="both"/>
        <w:rPr>
          <w:rFonts w:ascii="Times New Roman" w:hAnsi="Times New Roman" w:cs="Times New Roman"/>
          <w:i/>
          <w:sz w:val="24"/>
          <w:szCs w:val="24"/>
          <w:u w:val="single"/>
          <w:lang w:bidi="uk-UA"/>
        </w:rPr>
      </w:pPr>
      <w:r>
        <w:rPr>
          <w:rFonts w:ascii="Times New Roman" w:hAnsi="Times New Roman" w:cs="Times New Roman"/>
          <w:sz w:val="24"/>
          <w:szCs w:val="24"/>
        </w:rPr>
        <w:t xml:space="preserve">111) </w:t>
      </w:r>
      <w:r w:rsidR="000535F8">
        <w:rPr>
          <w:rFonts w:ascii="Times New Roman" w:hAnsi="Times New Roman" w:cs="Times New Roman"/>
          <w:sz w:val="24"/>
          <w:szCs w:val="24"/>
        </w:rPr>
        <w:t>З</w:t>
      </w:r>
      <w:r w:rsidR="0022232F" w:rsidRPr="00CC6ECE">
        <w:rPr>
          <w:rFonts w:ascii="Times New Roman" w:hAnsi="Times New Roman" w:cs="Times New Roman"/>
          <w:sz w:val="24"/>
          <w:szCs w:val="24"/>
        </w:rPr>
        <w:t xml:space="preserve">абезпечено дотримання Постанови Кабінету міністрів України від 18 січня </w:t>
      </w:r>
      <w:r>
        <w:rPr>
          <w:rFonts w:ascii="Times New Roman" w:hAnsi="Times New Roman" w:cs="Times New Roman"/>
          <w:sz w:val="24"/>
          <w:szCs w:val="24"/>
        </w:rPr>
        <w:t xml:space="preserve">        </w:t>
      </w:r>
      <w:r w:rsidR="0022232F" w:rsidRPr="00CC6ECE">
        <w:rPr>
          <w:rFonts w:ascii="Times New Roman" w:hAnsi="Times New Roman" w:cs="Times New Roman"/>
          <w:sz w:val="24"/>
          <w:szCs w:val="24"/>
        </w:rPr>
        <w:t>2017 року № 15 «Питання оплати праці працівників державних органів» (із змінами) та інших вимог</w:t>
      </w:r>
      <w:r w:rsidR="00164621">
        <w:rPr>
          <w:rFonts w:ascii="Times New Roman" w:hAnsi="Times New Roman" w:cs="Times New Roman"/>
          <w:sz w:val="24"/>
          <w:szCs w:val="24"/>
        </w:rPr>
        <w:t xml:space="preserve"> </w:t>
      </w:r>
      <w:r w:rsidR="0022232F" w:rsidRPr="00CC6ECE">
        <w:rPr>
          <w:rFonts w:ascii="Times New Roman" w:hAnsi="Times New Roman" w:cs="Times New Roman"/>
          <w:sz w:val="24"/>
          <w:szCs w:val="24"/>
        </w:rPr>
        <w:t>законодавства</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Преміювання керівникам структурних підрозділів </w:t>
      </w:r>
      <w:r>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облдержадміністрації здійснюється згідно розпорядження голови облдержадміністрації, </w:t>
      </w:r>
      <w:r>
        <w:rPr>
          <w:rFonts w:ascii="Times New Roman" w:hAnsi="Times New Roman" w:cs="Times New Roman"/>
          <w:sz w:val="24"/>
          <w:szCs w:val="24"/>
        </w:rPr>
        <w:t xml:space="preserve">      </w:t>
      </w:r>
      <w:r w:rsidR="00CF791D" w:rsidRPr="00CF791D">
        <w:rPr>
          <w:rFonts w:ascii="Times New Roman" w:hAnsi="Times New Roman" w:cs="Times New Roman"/>
          <w:sz w:val="24"/>
          <w:szCs w:val="24"/>
        </w:rPr>
        <w:t>керівника обласної військово-цивільної адміністрації від 15.01.2019 № 31/5-19 «Про порядок розгляду та</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вирішення питань, пов’язаних з встановленням премій, матеріальної допомоги для</w:t>
      </w:r>
      <w:r>
        <w:rPr>
          <w:rFonts w:ascii="Times New Roman" w:hAnsi="Times New Roman" w:cs="Times New Roman"/>
          <w:sz w:val="24"/>
          <w:szCs w:val="24"/>
        </w:rPr>
        <w:t xml:space="preserve"> в</w:t>
      </w:r>
      <w:r w:rsidR="00CF791D" w:rsidRPr="00CF791D">
        <w:rPr>
          <w:rFonts w:ascii="Times New Roman" w:hAnsi="Times New Roman" w:cs="Times New Roman"/>
          <w:sz w:val="24"/>
          <w:szCs w:val="24"/>
        </w:rPr>
        <w:t>ирішення соціально-побутових питань керівникам структурних підрозділів</w:t>
      </w:r>
      <w:r w:rsidR="000535F8">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 облдержадміністрації із</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статусом юридичних осіб публічного права» (із змінами)</w:t>
      </w:r>
      <w:r w:rsidR="0022232F" w:rsidRPr="00CC6ECE">
        <w:rPr>
          <w:rFonts w:ascii="Times New Roman" w:hAnsi="Times New Roman" w:cs="Times New Roman"/>
          <w:sz w:val="24"/>
          <w:szCs w:val="24"/>
        </w:rPr>
        <w:t xml:space="preserve"> </w:t>
      </w:r>
      <w:r w:rsidR="0022232F" w:rsidRPr="000535F8">
        <w:rPr>
          <w:rFonts w:ascii="Times New Roman" w:hAnsi="Times New Roman" w:cs="Times New Roman"/>
          <w:i/>
          <w:sz w:val="24"/>
          <w:szCs w:val="24"/>
          <w:u w:val="single"/>
        </w:rPr>
        <w:t xml:space="preserve">(захід </w:t>
      </w:r>
      <w:r>
        <w:rPr>
          <w:rFonts w:ascii="Times New Roman" w:hAnsi="Times New Roman" w:cs="Times New Roman"/>
          <w:i/>
          <w:sz w:val="24"/>
          <w:szCs w:val="24"/>
          <w:u w:val="single"/>
        </w:rPr>
        <w:t xml:space="preserve">         </w:t>
      </w:r>
      <w:r w:rsidR="0022232F" w:rsidRPr="000535F8">
        <w:rPr>
          <w:rFonts w:ascii="Times New Roman" w:hAnsi="Times New Roman" w:cs="Times New Roman"/>
          <w:i/>
          <w:sz w:val="24"/>
          <w:szCs w:val="24"/>
          <w:u w:val="single"/>
        </w:rPr>
        <w:t>заплановано на серп</w:t>
      </w:r>
      <w:r w:rsidR="00CC6ECE" w:rsidRPr="000535F8">
        <w:rPr>
          <w:rFonts w:ascii="Times New Roman" w:hAnsi="Times New Roman" w:cs="Times New Roman"/>
          <w:i/>
          <w:sz w:val="24"/>
          <w:szCs w:val="24"/>
          <w:u w:val="single"/>
        </w:rPr>
        <w:t xml:space="preserve">ень </w:t>
      </w:r>
      <w:r w:rsidR="00CF791D" w:rsidRPr="000535F8">
        <w:rPr>
          <w:rFonts w:ascii="Times New Roman" w:hAnsi="Times New Roman" w:cs="Times New Roman"/>
          <w:i/>
          <w:sz w:val="24"/>
          <w:szCs w:val="24"/>
          <w:u w:val="single"/>
        </w:rPr>
        <w:t xml:space="preserve"> </w:t>
      </w:r>
      <w:r w:rsidR="00CC6ECE" w:rsidRPr="000535F8">
        <w:rPr>
          <w:rFonts w:ascii="Times New Roman" w:hAnsi="Times New Roman" w:cs="Times New Roman"/>
          <w:i/>
          <w:sz w:val="24"/>
          <w:szCs w:val="24"/>
          <w:u w:val="single"/>
        </w:rPr>
        <w:t>2019 року, виконано 100 %).</w:t>
      </w:r>
    </w:p>
    <w:p w:rsidR="00CC6ECE" w:rsidRPr="00CC6ECE" w:rsidRDefault="00CC6ECE" w:rsidP="00CC6ECE">
      <w:pPr>
        <w:pStyle w:val="ac"/>
        <w:spacing w:line="230" w:lineRule="auto"/>
        <w:ind w:left="567"/>
        <w:jc w:val="both"/>
        <w:rPr>
          <w:rFonts w:ascii="Times New Roman" w:hAnsi="Times New Roman" w:cs="Times New Roman"/>
          <w:b/>
          <w:sz w:val="24"/>
          <w:szCs w:val="24"/>
          <w:lang w:bidi="uk-UA"/>
        </w:rPr>
      </w:pPr>
    </w:p>
    <w:p w:rsidR="00265C7C" w:rsidRDefault="00265C7C" w:rsidP="000535F8">
      <w:pPr>
        <w:pStyle w:val="ac"/>
        <w:spacing w:line="230" w:lineRule="auto"/>
        <w:jc w:val="center"/>
        <w:rPr>
          <w:rFonts w:ascii="Times New Roman" w:hAnsi="Times New Roman" w:cs="Times New Roman"/>
          <w:i/>
          <w:sz w:val="24"/>
          <w:szCs w:val="24"/>
          <w:u w:val="single"/>
          <w:lang w:bidi="uk-UA"/>
        </w:rPr>
      </w:pPr>
    </w:p>
    <w:p w:rsidR="00265C7C" w:rsidRDefault="00265C7C" w:rsidP="000535F8">
      <w:pPr>
        <w:pStyle w:val="ac"/>
        <w:spacing w:line="230" w:lineRule="auto"/>
        <w:jc w:val="center"/>
        <w:rPr>
          <w:rFonts w:ascii="Times New Roman" w:hAnsi="Times New Roman" w:cs="Times New Roman"/>
          <w:i/>
          <w:sz w:val="24"/>
          <w:szCs w:val="24"/>
          <w:u w:val="single"/>
          <w:lang w:bidi="uk-UA"/>
        </w:rPr>
      </w:pPr>
    </w:p>
    <w:p w:rsidR="00265C7C" w:rsidRDefault="00265C7C" w:rsidP="000535F8">
      <w:pPr>
        <w:pStyle w:val="ac"/>
        <w:spacing w:line="230" w:lineRule="auto"/>
        <w:jc w:val="center"/>
        <w:rPr>
          <w:rFonts w:ascii="Times New Roman" w:hAnsi="Times New Roman" w:cs="Times New Roman"/>
          <w:i/>
          <w:sz w:val="24"/>
          <w:szCs w:val="24"/>
          <w:u w:val="single"/>
          <w:lang w:bidi="uk-UA"/>
        </w:rPr>
      </w:pPr>
    </w:p>
    <w:p w:rsidR="002D150A" w:rsidRDefault="0022232F" w:rsidP="000535F8">
      <w:pPr>
        <w:pStyle w:val="ac"/>
        <w:spacing w:line="230" w:lineRule="auto"/>
        <w:jc w:val="center"/>
        <w:rPr>
          <w:rFonts w:ascii="Times New Roman" w:hAnsi="Times New Roman" w:cs="Times New Roman"/>
          <w:i/>
          <w:sz w:val="24"/>
          <w:szCs w:val="24"/>
          <w:u w:val="single"/>
          <w:lang w:bidi="uk-UA"/>
        </w:rPr>
      </w:pPr>
      <w:r w:rsidRPr="000535F8">
        <w:rPr>
          <w:rFonts w:ascii="Times New Roman" w:hAnsi="Times New Roman" w:cs="Times New Roman"/>
          <w:i/>
          <w:sz w:val="24"/>
          <w:szCs w:val="24"/>
          <w:u w:val="single"/>
          <w:lang w:bidi="uk-UA"/>
        </w:rPr>
        <w:lastRenderedPageBreak/>
        <w:t xml:space="preserve">Розділ </w:t>
      </w:r>
      <w:r w:rsidR="000535F8">
        <w:rPr>
          <w:rFonts w:ascii="Times New Roman" w:hAnsi="Times New Roman" w:cs="Times New Roman"/>
          <w:i/>
          <w:sz w:val="24"/>
          <w:szCs w:val="24"/>
          <w:u w:val="single"/>
          <w:lang w:bidi="uk-UA"/>
        </w:rPr>
        <w:t xml:space="preserve">11 </w:t>
      </w:r>
      <w:r w:rsidRPr="000535F8">
        <w:rPr>
          <w:rFonts w:ascii="Times New Roman" w:hAnsi="Times New Roman" w:cs="Times New Roman"/>
          <w:i/>
          <w:sz w:val="24"/>
          <w:szCs w:val="24"/>
          <w:u w:val="single"/>
          <w:lang w:bidi="uk-UA"/>
        </w:rPr>
        <w:t>«Соціальний захист населення»</w:t>
      </w:r>
    </w:p>
    <w:p w:rsidR="000535F8" w:rsidRPr="000535F8" w:rsidRDefault="000535F8" w:rsidP="000535F8">
      <w:pPr>
        <w:pStyle w:val="ac"/>
        <w:spacing w:line="230" w:lineRule="auto"/>
        <w:jc w:val="center"/>
        <w:rPr>
          <w:rFonts w:ascii="Times New Roman" w:hAnsi="Times New Roman" w:cs="Times New Roman"/>
          <w:i/>
          <w:sz w:val="24"/>
          <w:szCs w:val="24"/>
          <w:u w:val="single"/>
        </w:rPr>
      </w:pPr>
    </w:p>
    <w:p w:rsidR="00081839" w:rsidRPr="00081839" w:rsidRDefault="00081839"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112) </w:t>
      </w:r>
      <w:r w:rsidRPr="00081839">
        <w:rPr>
          <w:rFonts w:ascii="Times New Roman" w:hAnsi="Times New Roman" w:cs="Times New Roman"/>
          <w:sz w:val="24"/>
          <w:szCs w:val="24"/>
        </w:rPr>
        <w:t xml:space="preserve">Щокварталу встановлено додатковий контроль та персональну відповідальність за неналежне виконання обов’язків шляхом ознайомлення працівників відділу організації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надання соціальних послуг стаціонарними закладами та перевірочної роботи діяльності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підвідомчих установ Департаменту соціального захисту населення облдержадміністрації з обмеженнями, передбаченими Законом України «Про запобігання корупції» під особистий підпис </w:t>
      </w:r>
      <w:r w:rsidRPr="00081839">
        <w:rPr>
          <w:rFonts w:ascii="Times New Roman" w:hAnsi="Times New Roman" w:cs="Times New Roman"/>
          <w:i/>
          <w:sz w:val="24"/>
          <w:szCs w:val="24"/>
          <w:u w:val="single"/>
        </w:rPr>
        <w:t>(триваючий захід, виконувався щокварталу протягом 2019-2020 року, виконання 100%).</w:t>
      </w:r>
    </w:p>
    <w:p w:rsidR="002D150A" w:rsidRPr="00081839" w:rsidRDefault="00081839" w:rsidP="000535F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113) </w:t>
      </w:r>
      <w:r w:rsidRPr="00081839">
        <w:rPr>
          <w:rFonts w:ascii="Times New Roman" w:hAnsi="Times New Roman" w:cs="Times New Roman"/>
          <w:sz w:val="24"/>
          <w:szCs w:val="24"/>
        </w:rPr>
        <w:t xml:space="preserve">Щокварталу проведено навчальні семінари для працівників відділу організації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надання соціальних послуг стаціонарними закладами та перевірочної роботи діяльності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підвідомчих установ Департаменту соціального захисту населення облдержадміністрації зі спеціального законодавства, етики поведінки, відповідальності за порушення законодавства </w:t>
      </w:r>
      <w:r w:rsidRPr="00081839">
        <w:rPr>
          <w:rFonts w:ascii="Times New Roman" w:hAnsi="Times New Roman" w:cs="Times New Roman"/>
          <w:i/>
          <w:sz w:val="24"/>
          <w:szCs w:val="24"/>
          <w:u w:val="single"/>
        </w:rPr>
        <w:t>(триваючий захід, виконувався щокварталу протягом 2019-2020 років, виконання 100%).</w:t>
      </w:r>
    </w:p>
    <w:p w:rsidR="002D150A" w:rsidRPr="00081839" w:rsidRDefault="002D150A">
      <w:pPr>
        <w:pStyle w:val="ac"/>
        <w:spacing w:line="230" w:lineRule="auto"/>
        <w:ind w:firstLine="567"/>
        <w:jc w:val="both"/>
        <w:rPr>
          <w:rFonts w:ascii="Times New Roman" w:hAnsi="Times New Roman" w:cs="Times New Roman"/>
          <w:b/>
          <w:i/>
          <w:sz w:val="24"/>
          <w:szCs w:val="24"/>
          <w:u w:val="single"/>
        </w:rPr>
      </w:pPr>
    </w:p>
    <w:p w:rsidR="002D150A" w:rsidRDefault="0022232F" w:rsidP="000535F8">
      <w:pPr>
        <w:pStyle w:val="ac"/>
        <w:spacing w:line="230" w:lineRule="auto"/>
        <w:jc w:val="center"/>
        <w:rPr>
          <w:rFonts w:ascii="Times New Roman" w:hAnsi="Times New Roman" w:cs="Times New Roman"/>
          <w:i/>
          <w:sz w:val="24"/>
          <w:szCs w:val="24"/>
          <w:u w:val="single"/>
        </w:rPr>
      </w:pPr>
      <w:r w:rsidRPr="000535F8">
        <w:rPr>
          <w:rFonts w:ascii="Times New Roman" w:hAnsi="Times New Roman" w:cs="Times New Roman"/>
          <w:i/>
          <w:sz w:val="24"/>
          <w:szCs w:val="24"/>
          <w:u w:val="single"/>
        </w:rPr>
        <w:t xml:space="preserve">Розділ </w:t>
      </w:r>
      <w:r w:rsidR="000535F8">
        <w:rPr>
          <w:rFonts w:ascii="Times New Roman" w:hAnsi="Times New Roman" w:cs="Times New Roman"/>
          <w:i/>
          <w:sz w:val="24"/>
          <w:szCs w:val="24"/>
          <w:u w:val="single"/>
        </w:rPr>
        <w:t xml:space="preserve">12 </w:t>
      </w:r>
      <w:r w:rsidRPr="000535F8">
        <w:rPr>
          <w:rFonts w:ascii="Times New Roman" w:hAnsi="Times New Roman" w:cs="Times New Roman"/>
          <w:i/>
          <w:sz w:val="24"/>
          <w:szCs w:val="24"/>
          <w:u w:val="single"/>
        </w:rPr>
        <w:t>«Надання адміністративних послуг»</w:t>
      </w:r>
    </w:p>
    <w:p w:rsidR="000535F8" w:rsidRPr="000535F8" w:rsidRDefault="000535F8" w:rsidP="000535F8">
      <w:pPr>
        <w:pStyle w:val="ac"/>
        <w:spacing w:line="230" w:lineRule="auto"/>
        <w:jc w:val="center"/>
      </w:pPr>
    </w:p>
    <w:p w:rsidR="00081839" w:rsidRPr="00081839" w:rsidRDefault="00081839" w:rsidP="00081839">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Pr="00081839">
        <w:rPr>
          <w:rFonts w:ascii="Times New Roman" w:hAnsi="Times New Roman" w:cs="Times New Roman"/>
          <w:sz w:val="24"/>
          <w:szCs w:val="24"/>
        </w:rPr>
        <w:t xml:space="preserve">Не допущено вибірковості прийняття рішень. Документи від здобувача ліцензії та/або від ліцензіата приймаються у відповідності до статей 3, 6, 8, 9-13, 15, 16, 18-21 Закону України «Про ліцензування видів господарської діяльності» від 02.03.2015 № 222-VIII (далі – Закон про ліцензування) та до постанов Національної комісії, що здійснює державне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регулювання у сферах енергетики та комунальних послуг «Про затвердження Ліцензійних умов провадження господарської діяльності з централізованого водопостачання та </w:t>
      </w:r>
      <w:r>
        <w:rPr>
          <w:rFonts w:ascii="Times New Roman" w:hAnsi="Times New Roman" w:cs="Times New Roman"/>
          <w:sz w:val="24"/>
          <w:szCs w:val="24"/>
        </w:rPr>
        <w:t xml:space="preserve">                        </w:t>
      </w:r>
      <w:r w:rsidRPr="00081839">
        <w:rPr>
          <w:rFonts w:ascii="Times New Roman" w:hAnsi="Times New Roman" w:cs="Times New Roman"/>
          <w:sz w:val="24"/>
          <w:szCs w:val="24"/>
        </w:rPr>
        <w:t>водовідведення» від 22.03.2017 № 307 і «Про затвердження Ліцензійних умов провадження господарської діяльності у сфері теплопостачання» 22.03.2017 № 308 (далі – Ліцензійні умови). Розгляд документів здійснюється на підставах відповідності встановлених форм та Ліцензійних умов правових норм.</w:t>
      </w:r>
      <w:r>
        <w:rPr>
          <w:rFonts w:ascii="Times New Roman" w:hAnsi="Times New Roman" w:cs="Times New Roman"/>
          <w:sz w:val="24"/>
          <w:szCs w:val="24"/>
        </w:rPr>
        <w:t xml:space="preserve"> </w:t>
      </w:r>
      <w:r w:rsidRPr="00081839">
        <w:rPr>
          <w:rFonts w:ascii="Times New Roman" w:hAnsi="Times New Roman" w:cs="Times New Roman"/>
          <w:sz w:val="24"/>
          <w:szCs w:val="24"/>
        </w:rPr>
        <w:t>У разі невідповідності документів до встановлених форм статей 10 і 11 Закону про ліцензування та додатків до Ліцензійних умов, у відповідності до статті 12 зазначеного Закону, заява про отримання та/або переоформлення ліцензії залишається без розгляду, про що департаментом повідомляється здобувач протягом 5 днів з дня отримання заяви.</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Документи про отримання, переоформлення та/або анулювання ліцензії </w:t>
      </w:r>
      <w:r>
        <w:rPr>
          <w:rFonts w:ascii="Times New Roman" w:hAnsi="Times New Roman" w:cs="Times New Roman"/>
          <w:sz w:val="24"/>
          <w:szCs w:val="24"/>
        </w:rPr>
        <w:t xml:space="preserve">   </w:t>
      </w:r>
      <w:r w:rsidRPr="00081839">
        <w:rPr>
          <w:rFonts w:ascii="Times New Roman" w:hAnsi="Times New Roman" w:cs="Times New Roman"/>
          <w:sz w:val="24"/>
          <w:szCs w:val="24"/>
        </w:rPr>
        <w:t>реєструються в журналі ліцензійних справ, який зберігається в департаменті житлово-</w:t>
      </w:r>
      <w:r>
        <w:rPr>
          <w:rFonts w:ascii="Times New Roman" w:hAnsi="Times New Roman" w:cs="Times New Roman"/>
          <w:sz w:val="24"/>
          <w:szCs w:val="24"/>
        </w:rPr>
        <w:t xml:space="preserve">                  </w:t>
      </w:r>
      <w:r w:rsidRPr="00081839">
        <w:rPr>
          <w:rFonts w:ascii="Times New Roman" w:hAnsi="Times New Roman" w:cs="Times New Roman"/>
          <w:sz w:val="24"/>
          <w:szCs w:val="24"/>
        </w:rPr>
        <w:t>комунального господарства облдержадміністрації.</w:t>
      </w:r>
      <w:r>
        <w:rPr>
          <w:rFonts w:ascii="Times New Roman" w:hAnsi="Times New Roman" w:cs="Times New Roman"/>
          <w:sz w:val="24"/>
          <w:szCs w:val="24"/>
        </w:rPr>
        <w:t xml:space="preserve"> </w:t>
      </w:r>
      <w:r w:rsidRPr="00081839">
        <w:rPr>
          <w:rFonts w:ascii="Times New Roman" w:hAnsi="Times New Roman" w:cs="Times New Roman"/>
          <w:sz w:val="24"/>
          <w:szCs w:val="24"/>
        </w:rPr>
        <w:t>За 12 місяців 2020 року зареєстровано 28 заяв та відмовлено в отриманні 4 ліцензій, залишено без розгляду 2 заяви про отримання ліцензії.</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Перед прийняттям розпорядження голови облдержадміністрації щодо видачі або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переоформлення ліцензії, департаментом спільно з департаментами економіки, фінансів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облдержадміністрації, юридичним управлінням, управлінням запобігання та виявлення </w:t>
      </w:r>
      <w:r>
        <w:rPr>
          <w:rFonts w:ascii="Times New Roman" w:hAnsi="Times New Roman" w:cs="Times New Roman"/>
          <w:sz w:val="24"/>
          <w:szCs w:val="24"/>
        </w:rPr>
        <w:t xml:space="preserve">        </w:t>
      </w:r>
      <w:r w:rsidRPr="00081839">
        <w:rPr>
          <w:rFonts w:ascii="Times New Roman" w:hAnsi="Times New Roman" w:cs="Times New Roman"/>
          <w:sz w:val="24"/>
          <w:szCs w:val="24"/>
        </w:rPr>
        <w:t>корупції та заступниками голови облдержадміністрації погоджується проект розпорядження голови облдержадміністрації з наданням документів, що були додані до заяви ліцензіатом.</w:t>
      </w:r>
    </w:p>
    <w:p w:rsidR="00081839" w:rsidRPr="00081839" w:rsidRDefault="00081839" w:rsidP="00081839">
      <w:pPr>
        <w:pStyle w:val="ac"/>
        <w:spacing w:line="230" w:lineRule="auto"/>
        <w:ind w:firstLine="567"/>
        <w:jc w:val="both"/>
        <w:rPr>
          <w:rFonts w:ascii="Times New Roman" w:hAnsi="Times New Roman" w:cs="Times New Roman"/>
          <w:sz w:val="24"/>
          <w:szCs w:val="24"/>
        </w:rPr>
      </w:pPr>
      <w:r w:rsidRPr="00081839">
        <w:rPr>
          <w:rFonts w:ascii="Times New Roman" w:hAnsi="Times New Roman" w:cs="Times New Roman"/>
          <w:sz w:val="24"/>
          <w:szCs w:val="24"/>
        </w:rPr>
        <w:t>Прийняте розпорядження голови облдержадміністрації, керівника обласної військово-цивільної адміністрації оприлюднюється на офіційному веб-сайті облдержадміністрації на наступний робочий день.</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За 2020 рік підписано 18 розпоряджень голови </w:t>
      </w:r>
      <w:r>
        <w:rPr>
          <w:rFonts w:ascii="Times New Roman" w:hAnsi="Times New Roman" w:cs="Times New Roman"/>
          <w:sz w:val="24"/>
          <w:szCs w:val="24"/>
        </w:rPr>
        <w:t xml:space="preserve">                                      </w:t>
      </w:r>
      <w:r w:rsidRPr="00081839">
        <w:rPr>
          <w:rFonts w:ascii="Times New Roman" w:hAnsi="Times New Roman" w:cs="Times New Roman"/>
          <w:sz w:val="24"/>
          <w:szCs w:val="24"/>
        </w:rPr>
        <w:t>облдержадміністрації, керівника обласної військово-цивільної адміністрації.</w:t>
      </w:r>
    </w:p>
    <w:p w:rsidR="00081839" w:rsidRPr="00081839" w:rsidRDefault="00081839" w:rsidP="00081839">
      <w:pPr>
        <w:pStyle w:val="ac"/>
        <w:spacing w:line="230" w:lineRule="auto"/>
        <w:ind w:firstLine="567"/>
        <w:jc w:val="both"/>
        <w:rPr>
          <w:rFonts w:ascii="Times New Roman" w:hAnsi="Times New Roman" w:cs="Times New Roman"/>
          <w:i/>
          <w:sz w:val="24"/>
          <w:szCs w:val="24"/>
          <w:u w:val="single"/>
        </w:rPr>
      </w:pPr>
      <w:r w:rsidRPr="00081839">
        <w:rPr>
          <w:rFonts w:ascii="Times New Roman" w:hAnsi="Times New Roman" w:cs="Times New Roman"/>
          <w:sz w:val="24"/>
          <w:szCs w:val="24"/>
        </w:rPr>
        <w:t xml:space="preserve">Анулювання ліцензії здійснюється у відповідності до статті 16 Закону про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ліцензування. Протягом 2020 року анульовано 15 ліцензій </w:t>
      </w:r>
      <w:r w:rsidRPr="00081839">
        <w:rPr>
          <w:rFonts w:ascii="Times New Roman" w:hAnsi="Times New Roman" w:cs="Times New Roman"/>
          <w:i/>
          <w:sz w:val="24"/>
          <w:szCs w:val="24"/>
          <w:u w:val="single"/>
        </w:rPr>
        <w:t>(триваючий захід, виконувався протягом 2019-2020 років, виконання 100%).</w:t>
      </w:r>
    </w:p>
    <w:p w:rsidR="00081839" w:rsidRPr="00081839" w:rsidRDefault="00081839">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115) </w:t>
      </w:r>
      <w:r w:rsidRPr="00081839">
        <w:rPr>
          <w:rFonts w:ascii="Times New Roman" w:hAnsi="Times New Roman" w:cs="Times New Roman"/>
          <w:sz w:val="24"/>
          <w:szCs w:val="24"/>
        </w:rPr>
        <w:t xml:space="preserve">Організацію роботи щодо ліцензування певних видів господарської діяльності, а саме: з централізованого водопостачання та водовідведення, крім централізованого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водопостачання та водовідведення за нерегульованим тарифом; виробництва теплової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енергії (крім виробництва теплової енергії на теплоелектроцентралях, теплоелектростанціях, атомних електростанціях, когенераційних установках), транспортування її магістральними і місцевими (розподільчими) тепловими мережами, постачання теплової енергії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підприємствами житлово-комунального господарства, крім виробництва, транспортування та постачання теплової енергії за нерегульованим тарифом – відповідно до розпорядження голови облдержадміністрації, керівника обласної військово-цивільної адміністрації </w:t>
      </w:r>
      <w:r>
        <w:rPr>
          <w:rFonts w:ascii="Times New Roman" w:hAnsi="Times New Roman" w:cs="Times New Roman"/>
          <w:sz w:val="24"/>
          <w:szCs w:val="24"/>
        </w:rPr>
        <w:t xml:space="preserve">                       </w:t>
      </w:r>
      <w:r w:rsidRPr="00081839">
        <w:rPr>
          <w:rFonts w:ascii="Times New Roman" w:hAnsi="Times New Roman" w:cs="Times New Roman"/>
          <w:sz w:val="24"/>
          <w:szCs w:val="24"/>
        </w:rPr>
        <w:t xml:space="preserve">від 29.10.2015 № </w:t>
      </w:r>
      <w:r>
        <w:rPr>
          <w:rFonts w:ascii="Times New Roman" w:hAnsi="Times New Roman" w:cs="Times New Roman"/>
          <w:sz w:val="24"/>
          <w:szCs w:val="24"/>
        </w:rPr>
        <w:t>5</w:t>
      </w:r>
      <w:r w:rsidRPr="00081839">
        <w:rPr>
          <w:rFonts w:ascii="Times New Roman" w:hAnsi="Times New Roman" w:cs="Times New Roman"/>
          <w:sz w:val="24"/>
          <w:szCs w:val="24"/>
        </w:rPr>
        <w:t xml:space="preserve">58 (із змінами) покладено на департамент житлово-комунального </w:t>
      </w:r>
      <w:r>
        <w:rPr>
          <w:rFonts w:ascii="Times New Roman" w:hAnsi="Times New Roman" w:cs="Times New Roman"/>
          <w:sz w:val="24"/>
          <w:szCs w:val="24"/>
        </w:rPr>
        <w:t xml:space="preserve">                      </w:t>
      </w:r>
      <w:r w:rsidRPr="00081839">
        <w:rPr>
          <w:rFonts w:ascii="Times New Roman" w:hAnsi="Times New Roman" w:cs="Times New Roman"/>
          <w:sz w:val="24"/>
          <w:szCs w:val="24"/>
        </w:rPr>
        <w:lastRenderedPageBreak/>
        <w:t xml:space="preserve">господарства облдержадміністрації </w:t>
      </w:r>
      <w:r w:rsidRPr="00081839">
        <w:rPr>
          <w:rFonts w:ascii="Times New Roman" w:hAnsi="Times New Roman" w:cs="Times New Roman"/>
          <w:i/>
          <w:sz w:val="24"/>
          <w:szCs w:val="24"/>
          <w:u w:val="single"/>
        </w:rPr>
        <w:t>(триваючий захід, виконувався протягом 2019-               2020 років, виконання 100%).</w:t>
      </w:r>
    </w:p>
    <w:p w:rsidR="002D150A" w:rsidRPr="000535F8" w:rsidRDefault="00081839">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116) </w:t>
      </w:r>
      <w:r w:rsidR="000535F8" w:rsidRPr="00081839">
        <w:rPr>
          <w:rFonts w:ascii="Times New Roman" w:hAnsi="Times New Roman" w:cs="Times New Roman"/>
          <w:sz w:val="24"/>
          <w:szCs w:val="24"/>
        </w:rPr>
        <w:t>П</w:t>
      </w:r>
      <w:r w:rsidR="0022232F" w:rsidRPr="00081839">
        <w:rPr>
          <w:rFonts w:ascii="Times New Roman" w:hAnsi="Times New Roman" w:cs="Times New Roman"/>
          <w:sz w:val="24"/>
          <w:szCs w:val="24"/>
        </w:rPr>
        <w:t>о</w:t>
      </w:r>
      <w:r w:rsidR="0022232F" w:rsidRPr="00CF791D">
        <w:rPr>
          <w:rFonts w:ascii="Times New Roman" w:hAnsi="Times New Roman" w:cs="Times New Roman"/>
          <w:sz w:val="24"/>
          <w:szCs w:val="24"/>
        </w:rPr>
        <w:t xml:space="preserve">переджено осіб, задіяних в оформленні документів на видачу ліцензій на </w:t>
      </w:r>
      <w:r w:rsidR="00CF791D">
        <w:rPr>
          <w:rFonts w:ascii="Times New Roman" w:hAnsi="Times New Roman" w:cs="Times New Roman"/>
          <w:sz w:val="24"/>
          <w:szCs w:val="24"/>
        </w:rPr>
        <w:t xml:space="preserve">                    </w:t>
      </w:r>
      <w:r w:rsidR="0022232F" w:rsidRPr="00CF791D">
        <w:rPr>
          <w:rFonts w:ascii="Times New Roman" w:hAnsi="Times New Roman" w:cs="Times New Roman"/>
          <w:sz w:val="24"/>
          <w:szCs w:val="24"/>
        </w:rPr>
        <w:t xml:space="preserve">провадження господарської діяльності, про відповідальність відповідно до чинного </w:t>
      </w:r>
      <w:r w:rsidR="00CF791D">
        <w:rPr>
          <w:rFonts w:ascii="Times New Roman" w:hAnsi="Times New Roman" w:cs="Times New Roman"/>
          <w:sz w:val="24"/>
          <w:szCs w:val="24"/>
        </w:rPr>
        <w:t xml:space="preserve">                     </w:t>
      </w:r>
      <w:r w:rsidR="0022232F" w:rsidRPr="00CF791D">
        <w:rPr>
          <w:rFonts w:ascii="Times New Roman" w:hAnsi="Times New Roman" w:cs="Times New Roman"/>
          <w:sz w:val="24"/>
          <w:szCs w:val="24"/>
        </w:rPr>
        <w:t xml:space="preserve">законодавства України </w:t>
      </w:r>
      <w:r w:rsidR="0022232F" w:rsidRPr="000535F8">
        <w:rPr>
          <w:rFonts w:ascii="Times New Roman" w:hAnsi="Times New Roman" w:cs="Times New Roman"/>
          <w:i/>
          <w:sz w:val="24"/>
          <w:szCs w:val="24"/>
          <w:u w:val="single"/>
        </w:rPr>
        <w:t xml:space="preserve">(заплановано на вересень 2019 року, виконано </w:t>
      </w:r>
      <w:r w:rsidR="000535F8">
        <w:rPr>
          <w:rFonts w:ascii="Times New Roman" w:hAnsi="Times New Roman" w:cs="Times New Roman"/>
          <w:i/>
          <w:sz w:val="24"/>
          <w:szCs w:val="24"/>
          <w:u w:val="single"/>
        </w:rPr>
        <w:t>100 %).</w:t>
      </w:r>
    </w:p>
    <w:p w:rsidR="002D150A" w:rsidRPr="000535F8" w:rsidRDefault="00081839">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117) </w:t>
      </w:r>
      <w:r w:rsidR="000535F8">
        <w:rPr>
          <w:rFonts w:ascii="Times New Roman" w:hAnsi="Times New Roman" w:cs="Times New Roman"/>
          <w:sz w:val="24"/>
          <w:szCs w:val="24"/>
        </w:rPr>
        <w:t>В</w:t>
      </w:r>
      <w:r w:rsidR="00CC6ECE" w:rsidRPr="00CF791D">
        <w:rPr>
          <w:rFonts w:ascii="Times New Roman" w:hAnsi="Times New Roman" w:cs="Times New Roman"/>
          <w:sz w:val="24"/>
          <w:szCs w:val="24"/>
        </w:rPr>
        <w:t>життя</w:t>
      </w:r>
      <w:r w:rsidR="0022232F" w:rsidRPr="00CF791D">
        <w:rPr>
          <w:rFonts w:ascii="Times New Roman" w:hAnsi="Times New Roman" w:cs="Times New Roman"/>
          <w:sz w:val="24"/>
          <w:szCs w:val="24"/>
        </w:rPr>
        <w:t xml:space="preserve"> заходів щодо надання послуг з ліцензування за допомогою засобів </w:t>
      </w:r>
      <w:r w:rsidR="000535F8">
        <w:rPr>
          <w:rFonts w:ascii="Times New Roman" w:hAnsi="Times New Roman" w:cs="Times New Roman"/>
          <w:sz w:val="24"/>
          <w:szCs w:val="24"/>
        </w:rPr>
        <w:t xml:space="preserve">                      </w:t>
      </w:r>
      <w:r w:rsidR="0022232F" w:rsidRPr="00CF791D">
        <w:rPr>
          <w:rFonts w:ascii="Times New Roman" w:hAnsi="Times New Roman" w:cs="Times New Roman"/>
          <w:sz w:val="24"/>
          <w:szCs w:val="24"/>
        </w:rPr>
        <w:t xml:space="preserve">електронного зв’язку </w:t>
      </w:r>
      <w:r w:rsidR="0022232F" w:rsidRPr="00BA7008">
        <w:rPr>
          <w:rFonts w:ascii="Times New Roman" w:hAnsi="Times New Roman" w:cs="Times New Roman"/>
          <w:sz w:val="24"/>
          <w:szCs w:val="24"/>
        </w:rPr>
        <w:t>за</w:t>
      </w:r>
      <w:r w:rsidR="000535F8" w:rsidRPr="00BA7008">
        <w:rPr>
          <w:rFonts w:ascii="Times New Roman" w:hAnsi="Times New Roman" w:cs="Times New Roman"/>
          <w:sz w:val="24"/>
          <w:szCs w:val="24"/>
        </w:rPr>
        <w:t>плановано на листопад 2020 року.</w:t>
      </w:r>
      <w:r w:rsidR="00BA7008" w:rsidRPr="00BA7008">
        <w:rPr>
          <w:rFonts w:ascii="Times New Roman" w:hAnsi="Times New Roman" w:cs="Times New Roman"/>
          <w:sz w:val="24"/>
          <w:szCs w:val="24"/>
        </w:rPr>
        <w:t xml:space="preserve"> На теперішній час проект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розпорядження голови облдержадміністрації, керівника обласної військово-цивільної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адміністрації «Про внесення змін до розпорядження голови облдержадміністрації, керівника обласної військово-цивільної адміністрації від 18 травня 2016 року № 405» (щодо надання адміністративних послуг через ЦНАП м. Краматорська) знаходиться на погодженні у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структурних підрозділів облдержадміністрації. Після затвердження зазначеного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розпорядження та визначення порядку щодо отримання ліцензій буде визначено порядок щодо надання послуг з ліцензування за допомогою засобів електронного зв’язку. У зв’язку із внесенням змін до Закону України «Про ліцензування видів господарської діяльності»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проект розпорядження потребує доопрацювання. Крім того, у зв’язку з технічними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питаннями, які виникли під час опрацювання питання щодо надання послуг з ліцензування у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 xml:space="preserve">електронному вигляді, виконання заходу департаментом житлово-комунального </w:t>
      </w:r>
      <w:r w:rsidR="00BA7008">
        <w:rPr>
          <w:rFonts w:ascii="Times New Roman" w:hAnsi="Times New Roman" w:cs="Times New Roman"/>
          <w:sz w:val="24"/>
          <w:szCs w:val="24"/>
        </w:rPr>
        <w:t xml:space="preserve">                             </w:t>
      </w:r>
      <w:r w:rsidR="00BA7008" w:rsidRPr="00BA7008">
        <w:rPr>
          <w:rFonts w:ascii="Times New Roman" w:hAnsi="Times New Roman" w:cs="Times New Roman"/>
          <w:sz w:val="24"/>
          <w:szCs w:val="24"/>
        </w:rPr>
        <w:t>господарства облдержадміністрації запропоновано перенести  до антикорупційної програми на наступний період</w:t>
      </w:r>
      <w:r w:rsidR="00BA7008" w:rsidRPr="00BA7008">
        <w:rPr>
          <w:rFonts w:ascii="Times New Roman" w:hAnsi="Times New Roman" w:cs="Times New Roman"/>
          <w:i/>
          <w:sz w:val="24"/>
          <w:szCs w:val="24"/>
          <w:u w:val="single"/>
        </w:rPr>
        <w:t xml:space="preserve"> (виконання заходу 30%).</w:t>
      </w:r>
    </w:p>
    <w:p w:rsidR="002D150A" w:rsidRPr="00BA7008" w:rsidRDefault="00BA7008">
      <w:pPr>
        <w:pStyle w:val="ac"/>
        <w:spacing w:line="230" w:lineRule="auto"/>
        <w:ind w:firstLine="567"/>
        <w:jc w:val="both"/>
        <w:rPr>
          <w:rFonts w:ascii="Times New Roman" w:hAnsi="Times New Roman" w:cs="Times New Roman"/>
          <w:i/>
          <w:sz w:val="24"/>
          <w:szCs w:val="24"/>
          <w:u w:val="single"/>
        </w:rPr>
      </w:pPr>
      <w:r w:rsidRPr="00BA7008">
        <w:rPr>
          <w:rFonts w:ascii="Times New Roman" w:hAnsi="Times New Roman" w:cs="Times New Roman"/>
          <w:sz w:val="24"/>
          <w:szCs w:val="24"/>
        </w:rPr>
        <w:t xml:space="preserve">118) </w:t>
      </w:r>
      <w:r w:rsidR="000535F8" w:rsidRPr="00BA7008">
        <w:rPr>
          <w:rFonts w:ascii="Times New Roman" w:hAnsi="Times New Roman" w:cs="Times New Roman"/>
          <w:sz w:val="24"/>
          <w:szCs w:val="24"/>
        </w:rPr>
        <w:t>З</w:t>
      </w:r>
      <w:r w:rsidR="00CF791D" w:rsidRPr="00BA7008">
        <w:rPr>
          <w:rFonts w:ascii="Times New Roman" w:hAnsi="Times New Roman" w:cs="Times New Roman"/>
          <w:sz w:val="24"/>
          <w:szCs w:val="24"/>
        </w:rPr>
        <w:t>дійснено</w:t>
      </w:r>
      <w:r w:rsidR="0022232F" w:rsidRPr="00BA7008">
        <w:rPr>
          <w:rFonts w:ascii="Times New Roman" w:hAnsi="Times New Roman" w:cs="Times New Roman"/>
          <w:sz w:val="24"/>
          <w:szCs w:val="24"/>
        </w:rPr>
        <w:t xml:space="preserve"> перегляд нормативно-правових та організаційно-розпорядчих актів, що </w:t>
      </w:r>
      <w:r w:rsidR="00CF791D" w:rsidRPr="00BA7008">
        <w:rPr>
          <w:rFonts w:ascii="Times New Roman" w:hAnsi="Times New Roman" w:cs="Times New Roman"/>
          <w:sz w:val="24"/>
          <w:szCs w:val="24"/>
        </w:rPr>
        <w:t xml:space="preserve">        </w:t>
      </w:r>
      <w:r w:rsidR="0022232F" w:rsidRPr="00BA7008">
        <w:rPr>
          <w:rFonts w:ascii="Times New Roman" w:hAnsi="Times New Roman" w:cs="Times New Roman"/>
          <w:sz w:val="24"/>
          <w:szCs w:val="24"/>
        </w:rPr>
        <w:t xml:space="preserve">регулюють видачу ліцензій на провадження господарської ліцензії з централізованого </w:t>
      </w:r>
      <w:r w:rsidR="00CF791D" w:rsidRPr="00BA7008">
        <w:rPr>
          <w:rFonts w:ascii="Times New Roman" w:hAnsi="Times New Roman" w:cs="Times New Roman"/>
          <w:sz w:val="24"/>
          <w:szCs w:val="24"/>
        </w:rPr>
        <w:t xml:space="preserve">               </w:t>
      </w:r>
      <w:r w:rsidR="0022232F" w:rsidRPr="00BA7008">
        <w:rPr>
          <w:rFonts w:ascii="Times New Roman" w:hAnsi="Times New Roman" w:cs="Times New Roman"/>
          <w:sz w:val="24"/>
          <w:szCs w:val="24"/>
        </w:rPr>
        <w:t xml:space="preserve">водопостачання та водовідведення; виробництво, транспортування та постачання теплової енергії магістральними і місцевими (розподільчими) тепловими мережами. Пропозиції щодо доцільності внесення необхідних змін із усунення необґрунтованих дискреційних </w:t>
      </w:r>
      <w:r w:rsidR="00CF791D" w:rsidRPr="00BA7008">
        <w:rPr>
          <w:rFonts w:ascii="Times New Roman" w:hAnsi="Times New Roman" w:cs="Times New Roman"/>
          <w:sz w:val="24"/>
          <w:szCs w:val="24"/>
        </w:rPr>
        <w:t xml:space="preserve">                       </w:t>
      </w:r>
      <w:r w:rsidR="0022232F" w:rsidRPr="00BA7008">
        <w:rPr>
          <w:rFonts w:ascii="Times New Roman" w:hAnsi="Times New Roman" w:cs="Times New Roman"/>
          <w:sz w:val="24"/>
          <w:szCs w:val="24"/>
        </w:rPr>
        <w:t xml:space="preserve">повноважень відсутні </w:t>
      </w:r>
      <w:r w:rsidRPr="00BA7008">
        <w:rPr>
          <w:rFonts w:ascii="Times New Roman" w:hAnsi="Times New Roman" w:cs="Times New Roman"/>
          <w:i/>
          <w:sz w:val="24"/>
          <w:szCs w:val="24"/>
          <w:u w:val="single"/>
        </w:rPr>
        <w:t>(триваючий захід, виконувався</w:t>
      </w:r>
      <w:r w:rsidR="0022232F" w:rsidRPr="00BA7008">
        <w:rPr>
          <w:rFonts w:ascii="Times New Roman" w:hAnsi="Times New Roman" w:cs="Times New Roman"/>
          <w:i/>
          <w:sz w:val="24"/>
          <w:szCs w:val="24"/>
          <w:u w:val="single"/>
        </w:rPr>
        <w:t xml:space="preserve"> щокварталу протягом </w:t>
      </w:r>
      <w:r w:rsidR="00CF791D" w:rsidRPr="00BA7008">
        <w:rPr>
          <w:rFonts w:ascii="Times New Roman" w:hAnsi="Times New Roman" w:cs="Times New Roman"/>
          <w:i/>
          <w:sz w:val="24"/>
          <w:szCs w:val="24"/>
          <w:u w:val="single"/>
        </w:rPr>
        <w:t xml:space="preserve"> </w:t>
      </w:r>
      <w:r w:rsidR="000535F8" w:rsidRPr="00BA7008">
        <w:rPr>
          <w:rFonts w:ascii="Times New Roman" w:hAnsi="Times New Roman" w:cs="Times New Roman"/>
          <w:i/>
          <w:sz w:val="24"/>
          <w:szCs w:val="24"/>
          <w:u w:val="single"/>
        </w:rPr>
        <w:t xml:space="preserve">2019-2020 </w:t>
      </w:r>
      <w:r w:rsidRPr="00BA7008">
        <w:rPr>
          <w:rFonts w:ascii="Times New Roman" w:hAnsi="Times New Roman" w:cs="Times New Roman"/>
          <w:i/>
          <w:sz w:val="24"/>
          <w:szCs w:val="24"/>
          <w:u w:val="single"/>
        </w:rPr>
        <w:t xml:space="preserve">        </w:t>
      </w:r>
      <w:r w:rsidR="000535F8" w:rsidRPr="00BA7008">
        <w:rPr>
          <w:rFonts w:ascii="Times New Roman" w:hAnsi="Times New Roman" w:cs="Times New Roman"/>
          <w:i/>
          <w:sz w:val="24"/>
          <w:szCs w:val="24"/>
          <w:u w:val="single"/>
        </w:rPr>
        <w:t>років</w:t>
      </w:r>
      <w:r w:rsidRPr="00BA7008">
        <w:rPr>
          <w:rFonts w:ascii="Times New Roman" w:hAnsi="Times New Roman" w:cs="Times New Roman"/>
          <w:i/>
          <w:sz w:val="24"/>
          <w:szCs w:val="24"/>
          <w:u w:val="single"/>
        </w:rPr>
        <w:t>, виконання 100%</w:t>
      </w:r>
      <w:r w:rsidR="000535F8" w:rsidRPr="00BA7008">
        <w:rPr>
          <w:rFonts w:ascii="Times New Roman" w:hAnsi="Times New Roman" w:cs="Times New Roman"/>
          <w:i/>
          <w:sz w:val="24"/>
          <w:szCs w:val="24"/>
          <w:u w:val="single"/>
        </w:rPr>
        <w:t>).</w:t>
      </w:r>
    </w:p>
    <w:p w:rsidR="002D150A" w:rsidRPr="00BA7008" w:rsidRDefault="00BA7008" w:rsidP="000535F8">
      <w:pPr>
        <w:pStyle w:val="ac"/>
        <w:spacing w:line="230" w:lineRule="auto"/>
        <w:ind w:firstLine="567"/>
        <w:jc w:val="both"/>
        <w:rPr>
          <w:i/>
          <w:u w:val="single"/>
        </w:rPr>
      </w:pPr>
      <w:r w:rsidRPr="00BA7008">
        <w:rPr>
          <w:rFonts w:ascii="Times New Roman" w:hAnsi="Times New Roman" w:cs="Times New Roman"/>
          <w:sz w:val="24"/>
          <w:szCs w:val="24"/>
        </w:rPr>
        <w:t xml:space="preserve">119) </w:t>
      </w:r>
      <w:r w:rsidR="000535F8" w:rsidRPr="00BA7008">
        <w:rPr>
          <w:rFonts w:ascii="Times New Roman" w:hAnsi="Times New Roman" w:cs="Times New Roman"/>
          <w:sz w:val="24"/>
          <w:szCs w:val="24"/>
        </w:rPr>
        <w:t>З</w:t>
      </w:r>
      <w:r w:rsidR="0022232F" w:rsidRPr="00BA7008">
        <w:rPr>
          <w:rFonts w:ascii="Times New Roman" w:hAnsi="Times New Roman" w:cs="Times New Roman"/>
          <w:sz w:val="24"/>
          <w:szCs w:val="24"/>
        </w:rPr>
        <w:t>абезпечено публікацію на офіційному веб-сайті облдержадм</w:t>
      </w:r>
      <w:r w:rsidR="00CC6ECE" w:rsidRPr="00BA7008">
        <w:rPr>
          <w:rFonts w:ascii="Times New Roman" w:hAnsi="Times New Roman" w:cs="Times New Roman"/>
          <w:sz w:val="24"/>
          <w:szCs w:val="24"/>
        </w:rPr>
        <w:t xml:space="preserve">іністрації про видачу </w:t>
      </w:r>
      <w:r w:rsidR="00CF791D" w:rsidRPr="00BA7008">
        <w:rPr>
          <w:rFonts w:ascii="Times New Roman" w:hAnsi="Times New Roman" w:cs="Times New Roman"/>
          <w:sz w:val="24"/>
          <w:szCs w:val="24"/>
        </w:rPr>
        <w:t xml:space="preserve">            </w:t>
      </w:r>
      <w:r w:rsidR="00CC6ECE" w:rsidRPr="00BA7008">
        <w:rPr>
          <w:rFonts w:ascii="Times New Roman" w:hAnsi="Times New Roman" w:cs="Times New Roman"/>
          <w:sz w:val="24"/>
          <w:szCs w:val="24"/>
        </w:rPr>
        <w:t>ліцензії</w:t>
      </w:r>
      <w:r w:rsidRPr="00BA7008">
        <w:rPr>
          <w:rFonts w:ascii="Times New Roman" w:hAnsi="Times New Roman" w:cs="Times New Roman"/>
          <w:sz w:val="24"/>
          <w:szCs w:val="24"/>
        </w:rPr>
        <w:t xml:space="preserve">, На офіційному веб-сайті облдержадміністрації щокварталу публікується реєстр       виданих ліцензій. Розпорядження про видачу (відмову у видачі, залишення заяви без                    розгляду) ліцензії відповідно до Закону про ліцензування публікуються на офіційному сайті облдержадміністрації не пізніше наступного робочого дня після реєстрації розпорядження </w:t>
      </w:r>
      <w:r w:rsidRPr="00BA7008">
        <w:rPr>
          <w:rFonts w:ascii="Times New Roman" w:hAnsi="Times New Roman" w:cs="Times New Roman"/>
          <w:i/>
          <w:sz w:val="24"/>
          <w:szCs w:val="24"/>
          <w:u w:val="single"/>
        </w:rPr>
        <w:t>(триваючий захід, виконувався щокварталу протягом 2019-2020 року, виконання 100%).</w:t>
      </w:r>
      <w:r w:rsidR="00CC6ECE" w:rsidRPr="00BA7008">
        <w:rPr>
          <w:rFonts w:ascii="Times New Roman" w:hAnsi="Times New Roman" w:cs="Times New Roman"/>
          <w:sz w:val="24"/>
          <w:szCs w:val="24"/>
        </w:rPr>
        <w:t xml:space="preserve"> </w:t>
      </w:r>
    </w:p>
    <w:p w:rsidR="002D150A" w:rsidRPr="00BA7008" w:rsidRDefault="00BA7008" w:rsidP="000535F8">
      <w:pPr>
        <w:pStyle w:val="af1"/>
        <w:shd w:val="clear" w:color="auto" w:fill="FFFFFF"/>
        <w:spacing w:after="0" w:line="230" w:lineRule="auto"/>
        <w:ind w:left="0" w:firstLine="567"/>
        <w:jc w:val="both"/>
        <w:rPr>
          <w:rFonts w:ascii="Times New Roman" w:eastAsia="Times New Roman" w:hAnsi="Times New Roman" w:cs="Times New Roman"/>
          <w:i/>
          <w:sz w:val="24"/>
          <w:szCs w:val="24"/>
          <w:u w:val="single"/>
          <w:lang w:eastAsia="zh-CN"/>
        </w:rPr>
      </w:pPr>
      <w:r w:rsidRPr="00BA7008">
        <w:rPr>
          <w:rFonts w:ascii="Times New Roman" w:eastAsia="Times New Roman" w:hAnsi="Times New Roman" w:cs="Times New Roman"/>
          <w:sz w:val="24"/>
          <w:szCs w:val="24"/>
          <w:lang w:eastAsia="zh-CN"/>
        </w:rPr>
        <w:t xml:space="preserve">120) Порядок щодо отримання ліцензій з централізованого водопостачання та                        водовідведення, крім централізованого водопостачання та водовідведення за                                    нерегульованим тарифом; виробництва теплової енергії (крім виробництва теплової енергії та теплоелектроцентралях, теплоелектростанціях, атомних електростанціях, когенераційних установках), транспортування її магістральними і місцевими (розподільчими) тепловими     мережами, постачання теплової енергії підприємствами житлово-комунального                                господарства, крім виробництва, транспортування та постачання теплової енергії за                       нерегульованим тарифом визначено Законом України «Про ліцензування видів                                 господарської діяльності» та розміщено на сайті департаменту житлово-комунального                   господарства облдержадміністрації  </w:t>
      </w:r>
      <w:r w:rsidRPr="00BA7008">
        <w:rPr>
          <w:rFonts w:ascii="Times New Roman" w:eastAsia="Times New Roman" w:hAnsi="Times New Roman" w:cs="Times New Roman"/>
          <w:i/>
          <w:sz w:val="24"/>
          <w:szCs w:val="24"/>
          <w:u w:val="single"/>
          <w:lang w:eastAsia="zh-CN"/>
        </w:rPr>
        <w:t>(захід виконано 100 %).</w:t>
      </w:r>
    </w:p>
    <w:p w:rsidR="00BA7008" w:rsidRPr="00BA7008" w:rsidRDefault="00BA7008" w:rsidP="00BA7008">
      <w:pPr>
        <w:pStyle w:val="af1"/>
        <w:shd w:val="clear" w:color="auto" w:fill="FFFFFF"/>
        <w:spacing w:after="0" w:line="230" w:lineRule="auto"/>
        <w:ind w:left="0" w:firstLine="567"/>
        <w:jc w:val="both"/>
        <w:rPr>
          <w:rFonts w:ascii="Times New Roman" w:hAnsi="Times New Roman" w:cs="Times New Roman"/>
          <w:i/>
          <w:sz w:val="24"/>
          <w:szCs w:val="24"/>
          <w:u w:val="single"/>
          <w:lang w:eastAsia="zh-CN"/>
        </w:rPr>
      </w:pPr>
      <w:r w:rsidRPr="00BA7008">
        <w:rPr>
          <w:rFonts w:ascii="Times New Roman" w:eastAsia="Times New Roman" w:hAnsi="Times New Roman" w:cs="Times New Roman"/>
          <w:sz w:val="24"/>
          <w:szCs w:val="24"/>
          <w:lang w:eastAsia="zh-CN"/>
        </w:rPr>
        <w:t xml:space="preserve">121) Відповідно до Закону України «Про дозвільну систему у сфері господарської </w:t>
      </w:r>
      <w:r>
        <w:rPr>
          <w:rFonts w:ascii="Times New Roman" w:eastAsia="Times New Roman" w:hAnsi="Times New Roman" w:cs="Times New Roman"/>
          <w:sz w:val="24"/>
          <w:szCs w:val="24"/>
          <w:lang w:eastAsia="zh-CN"/>
        </w:rPr>
        <w:t xml:space="preserve">          </w:t>
      </w:r>
      <w:r w:rsidRPr="00BA7008">
        <w:rPr>
          <w:rFonts w:ascii="Times New Roman" w:eastAsia="Times New Roman" w:hAnsi="Times New Roman" w:cs="Times New Roman"/>
          <w:sz w:val="24"/>
          <w:szCs w:val="24"/>
          <w:lang w:eastAsia="zh-CN"/>
        </w:rPr>
        <w:t>діяльності», розпорядження голови облдержадміністрації, керівника обласної військово-</w:t>
      </w:r>
      <w:r>
        <w:rPr>
          <w:rFonts w:ascii="Times New Roman" w:eastAsia="Times New Roman" w:hAnsi="Times New Roman" w:cs="Times New Roman"/>
          <w:sz w:val="24"/>
          <w:szCs w:val="24"/>
          <w:lang w:eastAsia="zh-CN"/>
        </w:rPr>
        <w:t xml:space="preserve">                 </w:t>
      </w:r>
      <w:r w:rsidRPr="00BA7008">
        <w:rPr>
          <w:rFonts w:ascii="Times New Roman" w:eastAsia="Times New Roman" w:hAnsi="Times New Roman" w:cs="Times New Roman"/>
          <w:sz w:val="24"/>
          <w:szCs w:val="24"/>
          <w:lang w:eastAsia="zh-CN"/>
        </w:rPr>
        <w:t xml:space="preserve">цивільної адміністрації від 23.02.2018 № 258/5-18 та з метою забезпечення прозорості видачі документів, видача дозволів на спеціальне користування природних ресурсів у межах </w:t>
      </w:r>
      <w:r>
        <w:rPr>
          <w:rFonts w:ascii="Times New Roman" w:eastAsia="Times New Roman" w:hAnsi="Times New Roman" w:cs="Times New Roman"/>
          <w:sz w:val="24"/>
          <w:szCs w:val="24"/>
          <w:lang w:eastAsia="zh-CN"/>
        </w:rPr>
        <w:t xml:space="preserve">                   </w:t>
      </w:r>
      <w:r w:rsidRPr="00BA7008">
        <w:rPr>
          <w:rFonts w:ascii="Times New Roman" w:eastAsia="Times New Roman" w:hAnsi="Times New Roman" w:cs="Times New Roman"/>
          <w:sz w:val="24"/>
          <w:szCs w:val="24"/>
          <w:lang w:eastAsia="zh-CN"/>
        </w:rPr>
        <w:t xml:space="preserve">територій та об’єктів природно-заповідного фонду здійснюється виключно через центр </w:t>
      </w:r>
      <w:r>
        <w:rPr>
          <w:rFonts w:ascii="Times New Roman" w:eastAsia="Times New Roman" w:hAnsi="Times New Roman" w:cs="Times New Roman"/>
          <w:sz w:val="24"/>
          <w:szCs w:val="24"/>
          <w:lang w:eastAsia="zh-CN"/>
        </w:rPr>
        <w:t xml:space="preserve">                </w:t>
      </w:r>
      <w:r w:rsidRPr="00BA7008">
        <w:rPr>
          <w:rFonts w:ascii="Times New Roman" w:eastAsia="Times New Roman" w:hAnsi="Times New Roman" w:cs="Times New Roman"/>
          <w:sz w:val="24"/>
          <w:szCs w:val="24"/>
          <w:lang w:eastAsia="zh-CN"/>
        </w:rPr>
        <w:t xml:space="preserve">надання адміністративних послуг виконавчого комітету Краматорської міської ради </w:t>
      </w:r>
      <w:r>
        <w:rPr>
          <w:rFonts w:ascii="Times New Roman" w:eastAsia="Times New Roman" w:hAnsi="Times New Roman" w:cs="Times New Roman"/>
          <w:sz w:val="24"/>
          <w:szCs w:val="24"/>
          <w:lang w:eastAsia="zh-CN"/>
        </w:rPr>
        <w:t xml:space="preserve">                      </w:t>
      </w:r>
      <w:r w:rsidRPr="00BA7008">
        <w:rPr>
          <w:rFonts w:ascii="Times New Roman" w:eastAsia="Times New Roman" w:hAnsi="Times New Roman" w:cs="Times New Roman"/>
          <w:i/>
          <w:sz w:val="24"/>
          <w:szCs w:val="24"/>
          <w:u w:val="single"/>
          <w:lang w:eastAsia="zh-CN"/>
        </w:rPr>
        <w:t>(триваючий захід, виконувався протягом 2019-2020 років, виконання 100%).</w:t>
      </w:r>
    </w:p>
    <w:p w:rsidR="00BA7008" w:rsidRPr="00BA7008" w:rsidRDefault="00BA7008" w:rsidP="00BA7008">
      <w:pPr>
        <w:pStyle w:val="af1"/>
        <w:shd w:val="clear" w:color="auto" w:fill="FFFFFF"/>
        <w:spacing w:after="0" w:line="230" w:lineRule="auto"/>
        <w:ind w:left="0" w:firstLine="567"/>
        <w:jc w:val="both"/>
        <w:rPr>
          <w:rFonts w:ascii="Times New Roman" w:hAnsi="Times New Roman" w:cs="Times New Roman"/>
          <w:i/>
          <w:sz w:val="24"/>
          <w:szCs w:val="24"/>
          <w:u w:val="single"/>
          <w:lang w:eastAsia="zh-CN"/>
        </w:rPr>
      </w:pPr>
      <w:r>
        <w:rPr>
          <w:rFonts w:ascii="Times New Roman" w:hAnsi="Times New Roman" w:cs="Times New Roman"/>
          <w:sz w:val="24"/>
          <w:szCs w:val="24"/>
          <w:lang w:eastAsia="zh-CN"/>
        </w:rPr>
        <w:t>122)</w:t>
      </w:r>
      <w:r w:rsidRPr="00BA7008">
        <w:rPr>
          <w:rFonts w:ascii="Times New Roman" w:hAnsi="Times New Roman" w:cs="Times New Roman"/>
          <w:sz w:val="24"/>
          <w:szCs w:val="24"/>
          <w:lang w:eastAsia="zh-CN"/>
        </w:rPr>
        <w:t xml:space="preserve"> Вжито заходів щодо запобігання конфлікту інтересів шляхом ознайомлення під підпис працівників департаменту екології та природних ресурсів облдержадміністрації, які задіяні у наданні адміністративних послуг, з переліком вимог, заборон та обмежень, </w:t>
      </w:r>
      <w:r>
        <w:rPr>
          <w:rFonts w:ascii="Times New Roman" w:hAnsi="Times New Roman" w:cs="Times New Roman"/>
          <w:sz w:val="24"/>
          <w:szCs w:val="24"/>
          <w:lang w:eastAsia="zh-CN"/>
        </w:rPr>
        <w:t xml:space="preserve">                    </w:t>
      </w:r>
      <w:r w:rsidRPr="00BA7008">
        <w:rPr>
          <w:rFonts w:ascii="Times New Roman" w:hAnsi="Times New Roman" w:cs="Times New Roman"/>
          <w:sz w:val="24"/>
          <w:szCs w:val="24"/>
          <w:lang w:eastAsia="zh-CN"/>
        </w:rPr>
        <w:t>встановлених Законом України «Про запобігання корупції</w:t>
      </w:r>
      <w:r w:rsidRPr="00BA7008">
        <w:rPr>
          <w:rFonts w:ascii="Times New Roman" w:hAnsi="Times New Roman" w:cs="Times New Roman"/>
          <w:i/>
          <w:sz w:val="24"/>
          <w:szCs w:val="24"/>
          <w:u w:val="single"/>
          <w:lang w:eastAsia="zh-CN"/>
        </w:rPr>
        <w:t>» (триваючий захід, виконувався протягом 2019-2020 років, виконання 100%).</w:t>
      </w:r>
    </w:p>
    <w:p w:rsidR="002D150A" w:rsidRPr="000713D0" w:rsidRDefault="00BA7008" w:rsidP="00BA7008">
      <w:pPr>
        <w:pStyle w:val="af1"/>
        <w:shd w:val="clear" w:color="auto" w:fill="FFFFFF"/>
        <w:spacing w:after="0" w:line="230" w:lineRule="auto"/>
        <w:ind w:left="0" w:firstLine="567"/>
        <w:jc w:val="both"/>
        <w:rPr>
          <w:rFonts w:ascii="Times New Roman" w:hAnsi="Times New Roman" w:cs="Times New Roman"/>
          <w:i/>
          <w:sz w:val="24"/>
          <w:szCs w:val="24"/>
          <w:u w:val="single"/>
        </w:rPr>
      </w:pPr>
      <w:r>
        <w:rPr>
          <w:rFonts w:ascii="Times New Roman" w:hAnsi="Times New Roman" w:cs="Times New Roman"/>
          <w:sz w:val="24"/>
          <w:szCs w:val="24"/>
          <w:lang w:eastAsia="zh-CN"/>
        </w:rPr>
        <w:lastRenderedPageBreak/>
        <w:t xml:space="preserve">123) </w:t>
      </w:r>
      <w:r w:rsidR="000713D0">
        <w:rPr>
          <w:rFonts w:ascii="Times New Roman" w:hAnsi="Times New Roman" w:cs="Times New Roman"/>
          <w:sz w:val="24"/>
          <w:szCs w:val="24"/>
          <w:lang w:eastAsia="zh-CN"/>
        </w:rPr>
        <w:t>В</w:t>
      </w:r>
      <w:r w:rsidR="0022232F">
        <w:rPr>
          <w:rFonts w:ascii="Times New Roman" w:hAnsi="Times New Roman" w:cs="Times New Roman"/>
          <w:sz w:val="24"/>
          <w:szCs w:val="24"/>
          <w:lang w:eastAsia="zh-CN"/>
        </w:rPr>
        <w:t>жито заходів щодо запобігання конфлікту</w:t>
      </w:r>
      <w:r>
        <w:rPr>
          <w:rFonts w:ascii="Times New Roman" w:hAnsi="Times New Roman" w:cs="Times New Roman"/>
          <w:sz w:val="24"/>
          <w:szCs w:val="24"/>
          <w:lang w:eastAsia="zh-CN"/>
        </w:rPr>
        <w:t xml:space="preserve"> </w:t>
      </w:r>
      <w:r w:rsidR="0022232F">
        <w:rPr>
          <w:rFonts w:ascii="Times New Roman" w:hAnsi="Times New Roman" w:cs="Times New Roman"/>
          <w:sz w:val="24"/>
          <w:szCs w:val="24"/>
          <w:lang w:eastAsia="zh-CN"/>
        </w:rPr>
        <w:t xml:space="preserve">інтересів шляхом ознайомлення під підпис працівників департаменту екології та природних ресурсів облдержадміністрації, які задіяні у наданні адміністративних послуг </w:t>
      </w:r>
      <w:r w:rsidR="0022232F">
        <w:rPr>
          <w:rFonts w:ascii="Times New Roman" w:hAnsi="Times New Roman" w:cs="Times New Roman"/>
          <w:sz w:val="24"/>
          <w:szCs w:val="24"/>
          <w:shd w:val="clear" w:color="auto" w:fill="FFFFFF"/>
          <w:lang w:bidi="uk-UA"/>
        </w:rPr>
        <w:t xml:space="preserve">з переліком вимог, заборон та обмежень, </w:t>
      </w:r>
      <w:r>
        <w:rPr>
          <w:rFonts w:ascii="Times New Roman" w:hAnsi="Times New Roman" w:cs="Times New Roman"/>
          <w:sz w:val="24"/>
          <w:szCs w:val="24"/>
          <w:shd w:val="clear" w:color="auto" w:fill="FFFFFF"/>
          <w:lang w:bidi="uk-UA"/>
        </w:rPr>
        <w:t xml:space="preserve">                     </w:t>
      </w:r>
      <w:r w:rsidR="0022232F">
        <w:rPr>
          <w:rFonts w:ascii="Times New Roman" w:hAnsi="Times New Roman" w:cs="Times New Roman"/>
          <w:sz w:val="24"/>
          <w:szCs w:val="24"/>
          <w:shd w:val="clear" w:color="auto" w:fill="FFFFFF"/>
          <w:lang w:bidi="uk-UA"/>
        </w:rPr>
        <w:t xml:space="preserve">встановлених </w:t>
      </w:r>
      <w:r w:rsidR="00CF791D">
        <w:rPr>
          <w:rFonts w:ascii="Times New Roman" w:hAnsi="Times New Roman" w:cs="Times New Roman"/>
          <w:sz w:val="24"/>
          <w:szCs w:val="24"/>
          <w:shd w:val="clear" w:color="auto" w:fill="FFFFFF"/>
          <w:lang w:bidi="uk-UA"/>
        </w:rPr>
        <w:t xml:space="preserve"> </w:t>
      </w:r>
      <w:r w:rsidR="0022232F">
        <w:rPr>
          <w:rFonts w:ascii="Times New Roman" w:hAnsi="Times New Roman" w:cs="Times New Roman"/>
          <w:sz w:val="24"/>
          <w:szCs w:val="24"/>
          <w:shd w:val="clear" w:color="auto" w:fill="FFFFFF"/>
          <w:lang w:bidi="uk-UA"/>
        </w:rPr>
        <w:t>З</w:t>
      </w:r>
      <w:r w:rsidR="00CF791D">
        <w:rPr>
          <w:rFonts w:ascii="Times New Roman" w:hAnsi="Times New Roman" w:cs="Times New Roman"/>
          <w:sz w:val="24"/>
          <w:szCs w:val="24"/>
          <w:shd w:val="clear" w:color="auto" w:fill="FFFFFF"/>
          <w:lang w:bidi="uk-UA"/>
        </w:rPr>
        <w:t>аконом України «</w:t>
      </w:r>
      <w:r w:rsidR="0022232F">
        <w:rPr>
          <w:rFonts w:ascii="Times New Roman" w:hAnsi="Times New Roman" w:cs="Times New Roman"/>
          <w:sz w:val="24"/>
          <w:szCs w:val="24"/>
          <w:shd w:val="clear" w:color="auto" w:fill="FFFFFF"/>
          <w:lang w:bidi="uk-UA"/>
        </w:rPr>
        <w:t>Про запобігання корупції</w:t>
      </w:r>
      <w:r w:rsidR="00CF791D">
        <w:rPr>
          <w:rFonts w:ascii="Times New Roman" w:hAnsi="Times New Roman" w:cs="Times New Roman"/>
          <w:sz w:val="24"/>
          <w:szCs w:val="24"/>
          <w:shd w:val="clear" w:color="auto" w:fill="FFFFFF"/>
          <w:lang w:bidi="uk-UA"/>
        </w:rPr>
        <w:t>»</w:t>
      </w:r>
      <w:r w:rsidR="0022232F">
        <w:rPr>
          <w:rFonts w:ascii="Times New Roman" w:hAnsi="Times New Roman" w:cs="Times New Roman"/>
          <w:sz w:val="24"/>
          <w:szCs w:val="24"/>
          <w:shd w:val="clear" w:color="auto" w:fill="FFFFFF"/>
          <w:lang w:bidi="uk-UA"/>
        </w:rPr>
        <w:t xml:space="preserve"> </w:t>
      </w:r>
      <w:r w:rsidR="0022232F" w:rsidRPr="000713D0">
        <w:rPr>
          <w:rFonts w:ascii="Times New Roman" w:hAnsi="Times New Roman" w:cs="Times New Roman"/>
          <w:i/>
          <w:sz w:val="24"/>
          <w:szCs w:val="24"/>
          <w:u w:val="single"/>
          <w:shd w:val="clear" w:color="auto" w:fill="FFFFFF"/>
          <w:lang w:bidi="uk-UA"/>
        </w:rPr>
        <w:t>(триваючий захід, викону</w:t>
      </w:r>
      <w:r>
        <w:rPr>
          <w:rFonts w:ascii="Times New Roman" w:hAnsi="Times New Roman" w:cs="Times New Roman"/>
          <w:i/>
          <w:sz w:val="24"/>
          <w:szCs w:val="24"/>
          <w:u w:val="single"/>
          <w:shd w:val="clear" w:color="auto" w:fill="FFFFFF"/>
          <w:lang w:bidi="uk-UA"/>
        </w:rPr>
        <w:t>вався</w:t>
      </w:r>
      <w:r w:rsidR="000713D0">
        <w:rPr>
          <w:rFonts w:ascii="Times New Roman" w:hAnsi="Times New Roman" w:cs="Times New Roman"/>
          <w:i/>
          <w:sz w:val="24"/>
          <w:szCs w:val="24"/>
          <w:u w:val="single"/>
          <w:shd w:val="clear" w:color="auto" w:fill="FFFFFF"/>
          <w:lang w:bidi="uk-UA"/>
        </w:rPr>
        <w:t xml:space="preserve"> протягом 2019-2020 років</w:t>
      </w:r>
      <w:r>
        <w:rPr>
          <w:rFonts w:ascii="Times New Roman" w:hAnsi="Times New Roman" w:cs="Times New Roman"/>
          <w:i/>
          <w:sz w:val="24"/>
          <w:szCs w:val="24"/>
          <w:u w:val="single"/>
          <w:shd w:val="clear" w:color="auto" w:fill="FFFFFF"/>
          <w:lang w:bidi="uk-UA"/>
        </w:rPr>
        <w:t>, виконання 100%</w:t>
      </w:r>
      <w:r w:rsidR="000713D0">
        <w:rPr>
          <w:rFonts w:ascii="Times New Roman" w:hAnsi="Times New Roman" w:cs="Times New Roman"/>
          <w:i/>
          <w:sz w:val="24"/>
          <w:szCs w:val="24"/>
          <w:u w:val="single"/>
          <w:shd w:val="clear" w:color="auto" w:fill="FFFFFF"/>
          <w:lang w:bidi="uk-UA"/>
        </w:rPr>
        <w:t>).</w:t>
      </w:r>
    </w:p>
    <w:p w:rsidR="002D150A" w:rsidRPr="000713D0" w:rsidRDefault="00BA7008" w:rsidP="000713D0">
      <w:pPr>
        <w:pStyle w:val="af0"/>
        <w:spacing w:line="230" w:lineRule="auto"/>
        <w:ind w:firstLine="567"/>
        <w:jc w:val="both"/>
        <w:rPr>
          <w:i/>
          <w:u w:val="single"/>
          <w:lang w:bidi="uk-UA"/>
        </w:rPr>
      </w:pPr>
      <w:r>
        <w:rPr>
          <w:lang w:bidi="uk-UA"/>
        </w:rPr>
        <w:t xml:space="preserve">124) </w:t>
      </w:r>
      <w:r w:rsidR="000713D0">
        <w:rPr>
          <w:lang w:bidi="uk-UA"/>
        </w:rPr>
        <w:t>З</w:t>
      </w:r>
      <w:r w:rsidR="0022232F">
        <w:rPr>
          <w:lang w:bidi="uk-UA"/>
        </w:rPr>
        <w:t xml:space="preserve">дійснено перегляд нормативно-правових та організаційно-розпорядчих актів, що регулюють видачу ліцензій при наданні, видачі, анулюванні дозволів на спеціальне використання природних ресурсів у межах територій та об’єктів природно-заповідного фонду та встановлення лімітів використання ресурсів загальнодержавного </w:t>
      </w:r>
      <w:r w:rsidR="0022232F" w:rsidRPr="00CC6ECE">
        <w:rPr>
          <w:lang w:bidi="uk-UA"/>
        </w:rPr>
        <w:t>значення</w:t>
      </w:r>
      <w:r w:rsidR="0022232F" w:rsidRPr="00CC6ECE">
        <w:rPr>
          <w:b/>
          <w:lang w:bidi="uk-UA"/>
        </w:rPr>
        <w:t xml:space="preserve"> </w:t>
      </w:r>
      <w:r w:rsidR="00CC6ECE" w:rsidRPr="000713D0">
        <w:rPr>
          <w:i/>
          <w:u w:val="single"/>
          <w:lang w:bidi="uk-UA"/>
        </w:rPr>
        <w:t>(</w:t>
      </w:r>
      <w:r>
        <w:rPr>
          <w:i/>
          <w:u w:val="single"/>
          <w:lang w:bidi="uk-UA"/>
        </w:rPr>
        <w:t>триваючий захід, виконувався</w:t>
      </w:r>
      <w:r w:rsidR="0022232F" w:rsidRPr="000713D0">
        <w:rPr>
          <w:i/>
          <w:u w:val="single"/>
          <w:lang w:bidi="uk-UA"/>
        </w:rPr>
        <w:t xml:space="preserve"> щокварталу протягом 2019-2020 років</w:t>
      </w:r>
      <w:r>
        <w:rPr>
          <w:i/>
          <w:u w:val="single"/>
          <w:lang w:bidi="uk-UA"/>
        </w:rPr>
        <w:t>, виконання 100%</w:t>
      </w:r>
      <w:r w:rsidR="0022232F" w:rsidRPr="000713D0">
        <w:rPr>
          <w:i/>
          <w:u w:val="single"/>
          <w:lang w:bidi="uk-UA"/>
        </w:rPr>
        <w:t>).</w:t>
      </w:r>
    </w:p>
    <w:p w:rsidR="002D150A" w:rsidRPr="000713D0" w:rsidRDefault="002D150A">
      <w:pPr>
        <w:pStyle w:val="af0"/>
        <w:spacing w:line="230" w:lineRule="auto"/>
        <w:ind w:left="567"/>
        <w:jc w:val="both"/>
        <w:rPr>
          <w:i/>
          <w:u w:val="single"/>
        </w:rPr>
      </w:pPr>
    </w:p>
    <w:p w:rsidR="002D150A" w:rsidRDefault="0022232F" w:rsidP="000713D0">
      <w:pPr>
        <w:pStyle w:val="ac"/>
        <w:spacing w:line="230" w:lineRule="auto"/>
        <w:jc w:val="center"/>
        <w:rPr>
          <w:rFonts w:ascii="Times New Roman" w:hAnsi="Times New Roman" w:cs="Times New Roman"/>
          <w:i/>
          <w:sz w:val="24"/>
          <w:szCs w:val="24"/>
          <w:u w:val="single"/>
        </w:rPr>
      </w:pPr>
      <w:r w:rsidRPr="000713D0">
        <w:rPr>
          <w:rFonts w:ascii="Times New Roman" w:hAnsi="Times New Roman" w:cs="Times New Roman"/>
          <w:i/>
          <w:sz w:val="24"/>
          <w:szCs w:val="24"/>
          <w:u w:val="single"/>
        </w:rPr>
        <w:t>Розділ «Робота з гуманітарною допомогою»</w:t>
      </w:r>
    </w:p>
    <w:p w:rsidR="000713D0" w:rsidRPr="000713D0" w:rsidRDefault="000713D0" w:rsidP="000713D0">
      <w:pPr>
        <w:pStyle w:val="ac"/>
        <w:spacing w:line="230" w:lineRule="auto"/>
        <w:jc w:val="center"/>
      </w:pPr>
    </w:p>
    <w:p w:rsidR="002D150A" w:rsidRPr="00BA7008" w:rsidRDefault="00BA7008" w:rsidP="00BA7008">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125) </w:t>
      </w:r>
      <w:r w:rsidRPr="00BA7008">
        <w:rPr>
          <w:rFonts w:ascii="Times New Roman" w:hAnsi="Times New Roman" w:cs="Times New Roman"/>
          <w:sz w:val="24"/>
          <w:szCs w:val="24"/>
        </w:rPr>
        <w:t>Розпорядженням голови облдержадміністрації, керівника обласної військово-</w:t>
      </w:r>
      <w:r>
        <w:rPr>
          <w:rFonts w:ascii="Times New Roman" w:hAnsi="Times New Roman" w:cs="Times New Roman"/>
          <w:sz w:val="24"/>
          <w:szCs w:val="24"/>
        </w:rPr>
        <w:t xml:space="preserve">      </w:t>
      </w:r>
      <w:r w:rsidRPr="00BA7008">
        <w:rPr>
          <w:rFonts w:ascii="Times New Roman" w:hAnsi="Times New Roman" w:cs="Times New Roman"/>
          <w:sz w:val="24"/>
          <w:szCs w:val="24"/>
        </w:rPr>
        <w:t xml:space="preserve">цивільної адміністрації від 08 квітня 2020 року № 365/5-20 «Про внесення змін до </w:t>
      </w:r>
      <w:r>
        <w:rPr>
          <w:rFonts w:ascii="Times New Roman" w:hAnsi="Times New Roman" w:cs="Times New Roman"/>
          <w:sz w:val="24"/>
          <w:szCs w:val="24"/>
        </w:rPr>
        <w:t xml:space="preserve">                     </w:t>
      </w:r>
      <w:r w:rsidRPr="00BA7008">
        <w:rPr>
          <w:rFonts w:ascii="Times New Roman" w:hAnsi="Times New Roman" w:cs="Times New Roman"/>
          <w:sz w:val="24"/>
          <w:szCs w:val="24"/>
        </w:rPr>
        <w:t>розпорядження голови облдержадміністрації, керівника обласної військово-цивільної</w:t>
      </w:r>
      <w:r>
        <w:rPr>
          <w:rFonts w:ascii="Times New Roman" w:hAnsi="Times New Roman" w:cs="Times New Roman"/>
          <w:sz w:val="24"/>
          <w:szCs w:val="24"/>
        </w:rPr>
        <w:t xml:space="preserve">                 </w:t>
      </w:r>
      <w:r w:rsidRPr="00BA7008">
        <w:rPr>
          <w:rFonts w:ascii="Times New Roman" w:hAnsi="Times New Roman" w:cs="Times New Roman"/>
          <w:sz w:val="24"/>
          <w:szCs w:val="24"/>
        </w:rPr>
        <w:t xml:space="preserve"> адміністрації </w:t>
      </w:r>
      <w:r>
        <w:rPr>
          <w:rFonts w:ascii="Times New Roman" w:hAnsi="Times New Roman" w:cs="Times New Roman"/>
          <w:sz w:val="24"/>
          <w:szCs w:val="24"/>
        </w:rPr>
        <w:t xml:space="preserve"> </w:t>
      </w:r>
      <w:r w:rsidRPr="00BA7008">
        <w:rPr>
          <w:rFonts w:ascii="Times New Roman" w:hAnsi="Times New Roman" w:cs="Times New Roman"/>
          <w:sz w:val="24"/>
          <w:szCs w:val="24"/>
        </w:rPr>
        <w:t xml:space="preserve">від 17 серпня 2016 року № 710» внесені зміни до складу комісії з розподілу гуманітарної  та іншої допомоги населенню Донецької області з метою упорядкування складу комісії. Протягом 2019, 2020 років не було отримано гуманітарної допомоги та іншої </w:t>
      </w:r>
      <w:r>
        <w:rPr>
          <w:rFonts w:ascii="Times New Roman" w:hAnsi="Times New Roman" w:cs="Times New Roman"/>
          <w:sz w:val="24"/>
          <w:szCs w:val="24"/>
        </w:rPr>
        <w:t xml:space="preserve">                     </w:t>
      </w:r>
      <w:r w:rsidRPr="00BA7008">
        <w:rPr>
          <w:rFonts w:ascii="Times New Roman" w:hAnsi="Times New Roman" w:cs="Times New Roman"/>
          <w:sz w:val="24"/>
          <w:szCs w:val="24"/>
        </w:rPr>
        <w:t xml:space="preserve">допомоги населенню. У разі надходження гуманітарної допомоги до її розподілу будуть </w:t>
      </w:r>
      <w:r w:rsidR="00FB5B54">
        <w:rPr>
          <w:rFonts w:ascii="Times New Roman" w:hAnsi="Times New Roman" w:cs="Times New Roman"/>
          <w:sz w:val="24"/>
          <w:szCs w:val="24"/>
        </w:rPr>
        <w:t xml:space="preserve">       </w:t>
      </w:r>
      <w:r w:rsidRPr="00BA7008">
        <w:rPr>
          <w:rFonts w:ascii="Times New Roman" w:hAnsi="Times New Roman" w:cs="Times New Roman"/>
          <w:sz w:val="24"/>
          <w:szCs w:val="24"/>
        </w:rPr>
        <w:t xml:space="preserve">залучені представника громадськості, засобів масової інформації </w:t>
      </w:r>
      <w:r w:rsidRPr="00BA7008">
        <w:rPr>
          <w:rFonts w:ascii="Times New Roman" w:hAnsi="Times New Roman" w:cs="Times New Roman"/>
          <w:i/>
          <w:sz w:val="24"/>
          <w:szCs w:val="24"/>
          <w:u w:val="single"/>
        </w:rPr>
        <w:t xml:space="preserve">(триваючий захід, </w:t>
      </w:r>
      <w:r w:rsidR="00FB5B54">
        <w:rPr>
          <w:rFonts w:ascii="Times New Roman" w:hAnsi="Times New Roman" w:cs="Times New Roman"/>
          <w:i/>
          <w:sz w:val="24"/>
          <w:szCs w:val="24"/>
          <w:u w:val="single"/>
        </w:rPr>
        <w:t xml:space="preserve">                       виконувався </w:t>
      </w:r>
      <w:r w:rsidRPr="00BA7008">
        <w:rPr>
          <w:rFonts w:ascii="Times New Roman" w:hAnsi="Times New Roman" w:cs="Times New Roman"/>
          <w:i/>
          <w:sz w:val="24"/>
          <w:szCs w:val="24"/>
          <w:u w:val="single"/>
        </w:rPr>
        <w:t>протягом 2019-2020 років).</w:t>
      </w:r>
    </w:p>
    <w:p w:rsidR="00BA7008" w:rsidRDefault="00BA7008" w:rsidP="00BA7008">
      <w:pPr>
        <w:pStyle w:val="ac"/>
        <w:spacing w:line="230" w:lineRule="auto"/>
        <w:ind w:firstLine="567"/>
        <w:jc w:val="both"/>
        <w:rPr>
          <w:rFonts w:ascii="Times New Roman" w:hAnsi="Times New Roman" w:cs="Times New Roman"/>
          <w:sz w:val="24"/>
          <w:szCs w:val="24"/>
        </w:rPr>
      </w:pPr>
    </w:p>
    <w:p w:rsidR="002D150A" w:rsidRDefault="0022232F" w:rsidP="000713D0">
      <w:pPr>
        <w:pStyle w:val="ac"/>
        <w:spacing w:line="230" w:lineRule="auto"/>
        <w:jc w:val="center"/>
        <w:rPr>
          <w:rFonts w:ascii="Times New Roman" w:hAnsi="Times New Roman" w:cs="Times New Roman"/>
          <w:i/>
          <w:sz w:val="24"/>
          <w:szCs w:val="24"/>
          <w:u w:val="single"/>
        </w:rPr>
      </w:pPr>
      <w:r w:rsidRPr="000713D0">
        <w:rPr>
          <w:rFonts w:ascii="Times New Roman" w:hAnsi="Times New Roman" w:cs="Times New Roman"/>
          <w:i/>
          <w:sz w:val="24"/>
          <w:szCs w:val="24"/>
          <w:u w:val="single"/>
        </w:rPr>
        <w:t>Розділ «Розвиток базових галузей промисловості»</w:t>
      </w:r>
    </w:p>
    <w:p w:rsidR="000713D0" w:rsidRPr="000713D0" w:rsidRDefault="000713D0" w:rsidP="000713D0">
      <w:pPr>
        <w:pStyle w:val="ac"/>
        <w:spacing w:line="230" w:lineRule="auto"/>
        <w:jc w:val="center"/>
        <w:rPr>
          <w:rFonts w:ascii="Times New Roman" w:hAnsi="Times New Roman" w:cs="Times New Roman"/>
          <w:i/>
          <w:sz w:val="24"/>
          <w:szCs w:val="24"/>
          <w:u w:val="single"/>
        </w:rPr>
      </w:pPr>
    </w:p>
    <w:p w:rsidR="00FB5B54" w:rsidRPr="00FB5B54" w:rsidRDefault="00FB5B54" w:rsidP="00FB5B54">
      <w:pPr>
        <w:pStyle w:val="af1"/>
        <w:spacing w:after="0" w:line="230" w:lineRule="auto"/>
        <w:ind w:left="0"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126) </w:t>
      </w:r>
      <w:r w:rsidRPr="00FB5B54">
        <w:rPr>
          <w:rFonts w:ascii="Times New Roman" w:hAnsi="Times New Roman" w:cs="Times New Roman"/>
          <w:sz w:val="24"/>
          <w:szCs w:val="24"/>
        </w:rPr>
        <w:t xml:space="preserve">Попереджено членів обласної комісії по контролю за діяльністю суб’єктів </w:t>
      </w:r>
      <w:r>
        <w:rPr>
          <w:rFonts w:ascii="Times New Roman" w:hAnsi="Times New Roman" w:cs="Times New Roman"/>
          <w:sz w:val="24"/>
          <w:szCs w:val="24"/>
        </w:rPr>
        <w:t xml:space="preserve">                      </w:t>
      </w:r>
      <w:r w:rsidRPr="00FB5B54">
        <w:rPr>
          <w:rFonts w:ascii="Times New Roman" w:hAnsi="Times New Roman" w:cs="Times New Roman"/>
          <w:sz w:val="24"/>
          <w:szCs w:val="24"/>
        </w:rPr>
        <w:t xml:space="preserve">господарювання, що здійснюють операції з металобрухтом про персональну </w:t>
      </w:r>
      <w:r>
        <w:rPr>
          <w:rFonts w:ascii="Times New Roman" w:hAnsi="Times New Roman" w:cs="Times New Roman"/>
          <w:sz w:val="24"/>
          <w:szCs w:val="24"/>
        </w:rPr>
        <w:t xml:space="preserve">                                     </w:t>
      </w:r>
      <w:r w:rsidRPr="00FB5B54">
        <w:rPr>
          <w:rFonts w:ascii="Times New Roman" w:hAnsi="Times New Roman" w:cs="Times New Roman"/>
          <w:sz w:val="24"/>
          <w:szCs w:val="24"/>
        </w:rPr>
        <w:t xml:space="preserve">відповідальність за порушення вимог чинного законодавства під час обстеження </w:t>
      </w:r>
      <w:r>
        <w:rPr>
          <w:rFonts w:ascii="Times New Roman" w:hAnsi="Times New Roman" w:cs="Times New Roman"/>
          <w:sz w:val="24"/>
          <w:szCs w:val="24"/>
        </w:rPr>
        <w:t xml:space="preserve">                           </w:t>
      </w:r>
      <w:r w:rsidRPr="00FB5B54">
        <w:rPr>
          <w:rFonts w:ascii="Times New Roman" w:hAnsi="Times New Roman" w:cs="Times New Roman"/>
          <w:sz w:val="24"/>
          <w:szCs w:val="24"/>
        </w:rPr>
        <w:t xml:space="preserve">спеціалізованих або спеціальних металургійних переробних підприємств та їх приймальних пунктів </w:t>
      </w:r>
      <w:r w:rsidRPr="00FB5B54">
        <w:rPr>
          <w:rFonts w:ascii="Times New Roman" w:hAnsi="Times New Roman" w:cs="Times New Roman"/>
          <w:i/>
          <w:sz w:val="24"/>
          <w:szCs w:val="24"/>
          <w:u w:val="single"/>
        </w:rPr>
        <w:t>(триваючий захід, виконувався постійно протягом 2019- 2020 років).</w:t>
      </w:r>
    </w:p>
    <w:p w:rsidR="002D150A" w:rsidRPr="000713D0" w:rsidRDefault="00FB5B54" w:rsidP="00FB5B54">
      <w:pPr>
        <w:pStyle w:val="af1"/>
        <w:spacing w:after="0" w:line="230" w:lineRule="auto"/>
        <w:ind w:left="0"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127) </w:t>
      </w:r>
      <w:r w:rsidR="000713D0">
        <w:rPr>
          <w:rFonts w:ascii="Times New Roman" w:hAnsi="Times New Roman" w:cs="Times New Roman"/>
          <w:sz w:val="24"/>
          <w:szCs w:val="24"/>
        </w:rPr>
        <w:t>З</w:t>
      </w:r>
      <w:r w:rsidR="0022232F">
        <w:rPr>
          <w:rFonts w:ascii="Times New Roman" w:hAnsi="Times New Roman" w:cs="Times New Roman"/>
          <w:sz w:val="24"/>
          <w:szCs w:val="24"/>
        </w:rPr>
        <w:t xml:space="preserve">абезпечено посилення контролю з боку керівництва департаменту базових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галузей промисловості облдержадміністрації за роботою обласної комісії по контролю за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діяльністю суб’єктів господарювання, що здійснюють операції з металобрухтом </w:t>
      </w:r>
      <w:r w:rsidR="0022232F" w:rsidRPr="000713D0">
        <w:rPr>
          <w:rFonts w:ascii="Times New Roman" w:hAnsi="Times New Roman" w:cs="Times New Roman"/>
          <w:i/>
          <w:sz w:val="24"/>
          <w:szCs w:val="24"/>
          <w:u w:val="single"/>
        </w:rPr>
        <w:t>(триваючий захід, виконується постійно протягом 2019-2020 років).</w:t>
      </w:r>
    </w:p>
    <w:p w:rsidR="002D150A" w:rsidRDefault="0022232F">
      <w:pPr>
        <w:pStyle w:val="ac"/>
        <w:spacing w:line="23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D150A" w:rsidRDefault="0022232F" w:rsidP="000713D0">
      <w:pPr>
        <w:pStyle w:val="ac"/>
        <w:spacing w:line="230" w:lineRule="auto"/>
        <w:jc w:val="center"/>
        <w:rPr>
          <w:rFonts w:ascii="Times New Roman" w:hAnsi="Times New Roman" w:cs="Times New Roman"/>
          <w:i/>
          <w:sz w:val="24"/>
          <w:szCs w:val="24"/>
          <w:u w:val="single"/>
        </w:rPr>
      </w:pPr>
      <w:r w:rsidRPr="000713D0">
        <w:rPr>
          <w:rFonts w:ascii="Times New Roman" w:hAnsi="Times New Roman" w:cs="Times New Roman"/>
          <w:i/>
          <w:sz w:val="24"/>
          <w:szCs w:val="24"/>
          <w:u w:val="single"/>
        </w:rPr>
        <w:t>Розділ «Територіальна оборона»</w:t>
      </w:r>
    </w:p>
    <w:p w:rsidR="000713D0" w:rsidRPr="000713D0" w:rsidRDefault="000713D0" w:rsidP="000713D0">
      <w:pPr>
        <w:pStyle w:val="ac"/>
        <w:spacing w:line="230" w:lineRule="auto"/>
        <w:jc w:val="center"/>
        <w:rPr>
          <w:rFonts w:ascii="Times New Roman" w:hAnsi="Times New Roman" w:cs="Times New Roman"/>
          <w:i/>
          <w:sz w:val="24"/>
          <w:szCs w:val="24"/>
          <w:u w:val="single"/>
        </w:rPr>
      </w:pPr>
    </w:p>
    <w:p w:rsidR="000713D0" w:rsidRPr="00FB5B54" w:rsidRDefault="00FB5B54" w:rsidP="00FB5B54">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128) </w:t>
      </w:r>
      <w:r w:rsidRPr="00FB5B54">
        <w:rPr>
          <w:rFonts w:ascii="Times New Roman" w:hAnsi="Times New Roman" w:cs="Times New Roman"/>
          <w:sz w:val="24"/>
          <w:szCs w:val="24"/>
        </w:rPr>
        <w:t xml:space="preserve">Встановлено додатковий контроль керівництвом департаменту з питань </w:t>
      </w:r>
      <w:r>
        <w:rPr>
          <w:rFonts w:ascii="Times New Roman" w:hAnsi="Times New Roman" w:cs="Times New Roman"/>
          <w:sz w:val="24"/>
          <w:szCs w:val="24"/>
        </w:rPr>
        <w:t xml:space="preserve">                    </w:t>
      </w:r>
      <w:r w:rsidRPr="00FB5B54">
        <w:rPr>
          <w:rFonts w:ascii="Times New Roman" w:hAnsi="Times New Roman" w:cs="Times New Roman"/>
          <w:sz w:val="24"/>
          <w:szCs w:val="24"/>
        </w:rPr>
        <w:t xml:space="preserve">цивільного захисту, мобілізаційної та оборонної роботи Донецької обласної державної </w:t>
      </w:r>
      <w:r>
        <w:rPr>
          <w:rFonts w:ascii="Times New Roman" w:hAnsi="Times New Roman" w:cs="Times New Roman"/>
          <w:sz w:val="24"/>
          <w:szCs w:val="24"/>
        </w:rPr>
        <w:t xml:space="preserve">                </w:t>
      </w:r>
      <w:r w:rsidRPr="00FB5B54">
        <w:rPr>
          <w:rFonts w:ascii="Times New Roman" w:hAnsi="Times New Roman" w:cs="Times New Roman"/>
          <w:sz w:val="24"/>
          <w:szCs w:val="24"/>
        </w:rPr>
        <w:t xml:space="preserve">адміністрації за цільовим використанням виділених бюджетних коштів на реалізацію </w:t>
      </w:r>
      <w:r>
        <w:rPr>
          <w:rFonts w:ascii="Times New Roman" w:hAnsi="Times New Roman" w:cs="Times New Roman"/>
          <w:sz w:val="24"/>
          <w:szCs w:val="24"/>
        </w:rPr>
        <w:t xml:space="preserve">                   </w:t>
      </w:r>
      <w:r w:rsidRPr="00FB5B54">
        <w:rPr>
          <w:rFonts w:ascii="Times New Roman" w:hAnsi="Times New Roman" w:cs="Times New Roman"/>
          <w:sz w:val="24"/>
          <w:szCs w:val="24"/>
        </w:rPr>
        <w:t xml:space="preserve">регіональної Програми забезпечення заходів з підготовки територіальної оборони Донецької області на 2018-2019 роки» </w:t>
      </w:r>
      <w:r w:rsidRPr="00FB5B54">
        <w:rPr>
          <w:rFonts w:ascii="Times New Roman" w:hAnsi="Times New Roman" w:cs="Times New Roman"/>
          <w:i/>
          <w:sz w:val="24"/>
          <w:szCs w:val="24"/>
          <w:u w:val="single"/>
        </w:rPr>
        <w:t>(захід виконано 100%).</w:t>
      </w:r>
    </w:p>
    <w:p w:rsidR="000713D0" w:rsidRDefault="000713D0" w:rsidP="000713D0">
      <w:pPr>
        <w:pStyle w:val="ac"/>
        <w:spacing w:line="230" w:lineRule="auto"/>
        <w:ind w:firstLine="567"/>
        <w:jc w:val="both"/>
        <w:rPr>
          <w:rFonts w:ascii="Times New Roman" w:hAnsi="Times New Roman" w:cs="Times New Roman"/>
          <w:sz w:val="24"/>
          <w:szCs w:val="24"/>
        </w:rPr>
      </w:pPr>
    </w:p>
    <w:p w:rsidR="002D150A" w:rsidRPr="00FB5B54" w:rsidRDefault="00FB5B54" w:rsidP="000713D0">
      <w:pPr>
        <w:pStyle w:val="ac"/>
        <w:spacing w:line="230" w:lineRule="auto"/>
        <w:ind w:firstLine="567"/>
        <w:jc w:val="both"/>
        <w:rPr>
          <w:rFonts w:ascii="Times New Roman" w:hAnsi="Times New Roman" w:cs="Times New Roman"/>
          <w:i/>
          <w:sz w:val="24"/>
          <w:szCs w:val="24"/>
          <w:u w:val="single"/>
        </w:rPr>
      </w:pPr>
      <w:r>
        <w:rPr>
          <w:rFonts w:ascii="Times New Roman" w:hAnsi="Times New Roman" w:cs="Times New Roman"/>
          <w:sz w:val="24"/>
          <w:szCs w:val="24"/>
        </w:rPr>
        <w:t xml:space="preserve">129) </w:t>
      </w:r>
      <w:r w:rsidRPr="00FB5B54">
        <w:rPr>
          <w:rFonts w:ascii="Times New Roman" w:hAnsi="Times New Roman" w:cs="Times New Roman"/>
          <w:sz w:val="24"/>
          <w:szCs w:val="24"/>
        </w:rPr>
        <w:t xml:space="preserve">Департаментом з питань цивільного захисту, мобілізаційної та оборонної роботи облдержадміністрації до 15 лютого 2019 року поінформовано облдержадміністрацію, обласну військово-цивільну адміністрацію про хід реалізації Програми листом від 08.02.2019 № 0.42/05-12/170/0/101-19 </w:t>
      </w:r>
      <w:r w:rsidRPr="00FB5B54">
        <w:rPr>
          <w:rFonts w:ascii="Times New Roman" w:hAnsi="Times New Roman" w:cs="Times New Roman"/>
          <w:i/>
          <w:sz w:val="24"/>
          <w:szCs w:val="24"/>
          <w:u w:val="single"/>
        </w:rPr>
        <w:t>(захід виконано 100%).</w:t>
      </w:r>
    </w:p>
    <w:p w:rsidR="002D150A" w:rsidRDefault="002D150A">
      <w:pPr>
        <w:pStyle w:val="ac"/>
        <w:spacing w:line="230" w:lineRule="auto"/>
        <w:ind w:right="-284" w:firstLine="567"/>
        <w:jc w:val="both"/>
        <w:rPr>
          <w:rFonts w:ascii="Times New Roman" w:hAnsi="Times New Roman" w:cs="Times New Roman"/>
          <w:sz w:val="24"/>
          <w:szCs w:val="24"/>
        </w:rPr>
      </w:pPr>
      <w:bookmarkStart w:id="0" w:name="_GoBack"/>
      <w:bookmarkEnd w:id="0"/>
    </w:p>
    <w:sectPr w:rsidR="002D150A" w:rsidSect="001458E7">
      <w:headerReference w:type="default" r:id="rId10"/>
      <w:headerReference w:type="first" r:id="rId11"/>
      <w:pgSz w:w="11906" w:h="16838"/>
      <w:pgMar w:top="765" w:right="707"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63" w:rsidRDefault="00816B63">
      <w:pPr>
        <w:spacing w:after="0" w:line="240" w:lineRule="auto"/>
      </w:pPr>
      <w:r>
        <w:separator/>
      </w:r>
    </w:p>
  </w:endnote>
  <w:endnote w:type="continuationSeparator" w:id="0">
    <w:p w:rsidR="00816B63" w:rsidRDefault="0081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63" w:rsidRDefault="00816B63">
      <w:pPr>
        <w:spacing w:after="0" w:line="240" w:lineRule="auto"/>
      </w:pPr>
      <w:r>
        <w:separator/>
      </w:r>
    </w:p>
  </w:footnote>
  <w:footnote w:type="continuationSeparator" w:id="0">
    <w:p w:rsidR="00816B63" w:rsidRDefault="0081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BA7008" w:rsidRDefault="00BA7008">
        <w:pPr>
          <w:pStyle w:val="ae"/>
          <w:jc w:val="center"/>
        </w:pPr>
        <w:r>
          <w:fldChar w:fldCharType="begin"/>
        </w:r>
        <w:r>
          <w:instrText>PAGE   \* MERGEFORMAT</w:instrText>
        </w:r>
        <w:r>
          <w:fldChar w:fldCharType="separate"/>
        </w:r>
        <w:r w:rsidR="00265C7C" w:rsidRPr="00265C7C">
          <w:rPr>
            <w:noProof/>
            <w:lang w:val="ru-RU"/>
          </w:rPr>
          <w:t>19</w:t>
        </w:r>
        <w:r>
          <w:fldChar w:fldCharType="end"/>
        </w:r>
      </w:p>
    </w:sdtContent>
  </w:sdt>
  <w:p w:rsidR="00BA7008" w:rsidRDefault="00BA7008">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08" w:rsidRDefault="00BA7008">
    <w:pPr>
      <w:pStyle w:val="ae"/>
      <w:jc w:val="center"/>
    </w:pPr>
  </w:p>
  <w:p w:rsidR="00BA7008" w:rsidRPr="000A3295" w:rsidRDefault="00BA7008" w:rsidP="000A32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1624B5"/>
    <w:multiLevelType w:val="hybridMultilevel"/>
    <w:tmpl w:val="F0127DA8"/>
    <w:lvl w:ilvl="0" w:tplc="48F09148">
      <w:start w:val="66"/>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292303"/>
    <w:multiLevelType w:val="multilevel"/>
    <w:tmpl w:val="E59E662C"/>
    <w:lvl w:ilvl="0">
      <w:start w:val="2"/>
      <w:numFmt w:val="bullet"/>
      <w:lvlText w:val="-"/>
      <w:lvlJc w:val="left"/>
      <w:pPr>
        <w:ind w:left="7874"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3"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15:restartNumberingAfterBreak="0">
    <w:nsid w:val="2B384C08"/>
    <w:multiLevelType w:val="hybridMultilevel"/>
    <w:tmpl w:val="8A08BF1C"/>
    <w:lvl w:ilvl="0" w:tplc="04220011">
      <w:start w:val="6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424C63"/>
    <w:multiLevelType w:val="hybridMultilevel"/>
    <w:tmpl w:val="AD0C4F7C"/>
    <w:lvl w:ilvl="0" w:tplc="877C2EF4">
      <w:start w:val="61"/>
      <w:numFmt w:val="decimal"/>
      <w:lvlText w:val="%1)"/>
      <w:lvlJc w:val="left"/>
      <w:pPr>
        <w:ind w:left="927" w:hanging="360"/>
      </w:pPr>
      <w:rPr>
        <w:rFonts w:hint="default"/>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13998"/>
    <w:rsid w:val="0003169C"/>
    <w:rsid w:val="00041EAD"/>
    <w:rsid w:val="000535F8"/>
    <w:rsid w:val="000610CC"/>
    <w:rsid w:val="000713D0"/>
    <w:rsid w:val="00081839"/>
    <w:rsid w:val="0009413B"/>
    <w:rsid w:val="0009518C"/>
    <w:rsid w:val="000A3295"/>
    <w:rsid w:val="000A5275"/>
    <w:rsid w:val="00102856"/>
    <w:rsid w:val="00105CB4"/>
    <w:rsid w:val="00116DD6"/>
    <w:rsid w:val="00144917"/>
    <w:rsid w:val="001458E7"/>
    <w:rsid w:val="00164621"/>
    <w:rsid w:val="00192456"/>
    <w:rsid w:val="001D4E3C"/>
    <w:rsid w:val="001E150F"/>
    <w:rsid w:val="0021268D"/>
    <w:rsid w:val="0022232F"/>
    <w:rsid w:val="00225ADB"/>
    <w:rsid w:val="002425D8"/>
    <w:rsid w:val="0024442E"/>
    <w:rsid w:val="00251E31"/>
    <w:rsid w:val="0025554A"/>
    <w:rsid w:val="002629F4"/>
    <w:rsid w:val="00264A89"/>
    <w:rsid w:val="00265C7C"/>
    <w:rsid w:val="00276BAE"/>
    <w:rsid w:val="00284015"/>
    <w:rsid w:val="002C00C6"/>
    <w:rsid w:val="002D150A"/>
    <w:rsid w:val="003658A7"/>
    <w:rsid w:val="0037100F"/>
    <w:rsid w:val="003716F6"/>
    <w:rsid w:val="00377CE1"/>
    <w:rsid w:val="003A12C3"/>
    <w:rsid w:val="003E5FFC"/>
    <w:rsid w:val="0045119A"/>
    <w:rsid w:val="0046542E"/>
    <w:rsid w:val="00473A21"/>
    <w:rsid w:val="00496104"/>
    <w:rsid w:val="004D03A7"/>
    <w:rsid w:val="004E2ED6"/>
    <w:rsid w:val="004F0634"/>
    <w:rsid w:val="004F3411"/>
    <w:rsid w:val="004F5736"/>
    <w:rsid w:val="005067C5"/>
    <w:rsid w:val="005169C0"/>
    <w:rsid w:val="00553DE4"/>
    <w:rsid w:val="00560B7F"/>
    <w:rsid w:val="005A4B69"/>
    <w:rsid w:val="005C6AE0"/>
    <w:rsid w:val="005E515A"/>
    <w:rsid w:val="0062703B"/>
    <w:rsid w:val="00634162"/>
    <w:rsid w:val="006643CE"/>
    <w:rsid w:val="006B6B67"/>
    <w:rsid w:val="00712DC8"/>
    <w:rsid w:val="00714393"/>
    <w:rsid w:val="00736A3B"/>
    <w:rsid w:val="00757D45"/>
    <w:rsid w:val="007E4609"/>
    <w:rsid w:val="007F2631"/>
    <w:rsid w:val="00812371"/>
    <w:rsid w:val="00816B63"/>
    <w:rsid w:val="00885BB1"/>
    <w:rsid w:val="008E135D"/>
    <w:rsid w:val="008E2A5F"/>
    <w:rsid w:val="009627F1"/>
    <w:rsid w:val="00980CB3"/>
    <w:rsid w:val="009F5145"/>
    <w:rsid w:val="00A0700E"/>
    <w:rsid w:val="00A108C3"/>
    <w:rsid w:val="00A214BA"/>
    <w:rsid w:val="00A36992"/>
    <w:rsid w:val="00A37198"/>
    <w:rsid w:val="00A776AC"/>
    <w:rsid w:val="00A92BBB"/>
    <w:rsid w:val="00A95FE0"/>
    <w:rsid w:val="00AA36EC"/>
    <w:rsid w:val="00AB34D7"/>
    <w:rsid w:val="00AF6DAF"/>
    <w:rsid w:val="00B10AC8"/>
    <w:rsid w:val="00B17D4A"/>
    <w:rsid w:val="00B200F3"/>
    <w:rsid w:val="00B54982"/>
    <w:rsid w:val="00B65F53"/>
    <w:rsid w:val="00B80C15"/>
    <w:rsid w:val="00BA7008"/>
    <w:rsid w:val="00BB0F2F"/>
    <w:rsid w:val="00BD7C98"/>
    <w:rsid w:val="00BE0B94"/>
    <w:rsid w:val="00CC6ECE"/>
    <w:rsid w:val="00CF791D"/>
    <w:rsid w:val="00D15DBD"/>
    <w:rsid w:val="00DB211D"/>
    <w:rsid w:val="00DF560F"/>
    <w:rsid w:val="00E12756"/>
    <w:rsid w:val="00E46D8B"/>
    <w:rsid w:val="00E53DFD"/>
    <w:rsid w:val="00E55F37"/>
    <w:rsid w:val="00ED1478"/>
    <w:rsid w:val="00ED62C6"/>
    <w:rsid w:val="00F32288"/>
    <w:rsid w:val="00F4552A"/>
    <w:rsid w:val="00F530FA"/>
    <w:rsid w:val="00F95BBD"/>
    <w:rsid w:val="00FB5B5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16CB"/>
  <w15:docId w15:val="{20D63851-87C9-4F4E-9544-9F16600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 w:type="character" w:styleId="af2">
    <w:name w:val="Hyperlink"/>
    <w:basedOn w:val="a0"/>
    <w:uiPriority w:val="99"/>
    <w:unhideWhenUsed/>
    <w:rsid w:val="00BE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gov.ua/ua/prozora-vlada/zvernennya-gromadyan/grafiki-prijomiv-gromadyan/grafik-osobistih-spilnih-viyiznih-prijomiv-kerivnictva-o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gov.ua/ua/prozora-vlada/dostup-do-publichnoyi-informaci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F4A8-8C6A-4B07-8D27-F3499520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6566</TotalTime>
  <Pages>1</Pages>
  <Words>54453</Words>
  <Characters>31039</Characters>
  <Application>Microsoft Office Word</Application>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2020-10-21T11:51:00Z</cp:lastPrinted>
  <dcterms:created xsi:type="dcterms:W3CDTF">2019-07-05T14:00:00Z</dcterms:created>
  <dcterms:modified xsi:type="dcterms:W3CDTF">2021-02-09T12:48:00Z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