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9B" w:rsidRPr="00B022DF" w:rsidRDefault="00A87A9B">
      <w:pPr>
        <w:rPr>
          <w:rFonts w:ascii="Times New Roman" w:hAnsi="Times New Roman" w:cs="Times New Roman"/>
          <w:sz w:val="28"/>
          <w:szCs w:val="28"/>
        </w:rPr>
      </w:pPr>
    </w:p>
    <w:p w:rsidR="00692359" w:rsidRDefault="00692359" w:rsidP="00ED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B022DF" w:rsidRPr="00ED2C1F" w:rsidRDefault="00B022DF" w:rsidP="00ED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1F">
        <w:rPr>
          <w:rFonts w:ascii="Times New Roman" w:hAnsi="Times New Roman" w:cs="Times New Roman"/>
          <w:b/>
          <w:sz w:val="28"/>
          <w:szCs w:val="28"/>
        </w:rPr>
        <w:t>кандидатів до складу громадської ради</w:t>
      </w:r>
      <w:r w:rsidR="0053615C">
        <w:rPr>
          <w:rFonts w:ascii="Times New Roman" w:hAnsi="Times New Roman" w:cs="Times New Roman"/>
          <w:b/>
          <w:sz w:val="28"/>
          <w:szCs w:val="28"/>
        </w:rPr>
        <w:t xml:space="preserve"> при облдержадміністрації</w:t>
      </w:r>
    </w:p>
    <w:p w:rsidR="00ED2C1F" w:rsidRPr="00B022DF" w:rsidRDefault="00ED2C1F" w:rsidP="00ED2C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5245"/>
      </w:tblGrid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b/>
                <w:sz w:val="28"/>
                <w:szCs w:val="28"/>
              </w:rPr>
              <w:t>ПІБ делегованого представника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громадського об’єднання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АВДІЯНЦ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ГАННА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bookmarkStart w:id="0" w:name="_GoBack"/>
            <w:bookmarkEnd w:id="0"/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ОМАДСЬКА ОРГАНІЗАЦІЯ "ПЛАТФОРМА ІНІЦІАТИВ ТЕПЛИЦЯ"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СВІТЛАНА СЕРГІЇВНА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"НОВА ДРУЖКІВКА"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АЛАД’ЄВА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ГАННА ВОЛОДИМИРІВНА 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"КЛУБ ПІДПРИЄМЦІВ КРАМАТОРСЬКА"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БЕРЕЖНА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ЛЮБОВ ОЛЕКСАНДРІВНА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ДОНЕЦЬКА ОБЛАСНА ОРГАНІЗАЦІЯ ТОВАРИСТВА ЧЕРВОНОГО ХРЕСТА УКРАЇНИ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ЯРОСЛАВ БОРИСОВИЧ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"КЛУБ РИБАЛОК УКРАЇНИ - ЮЕЙ ФІШИНГ КЛУБ"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НАТАЛЯ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"ФУНДАЦІЯ ПІДТРИМКИ ОСІБ СТАРШОГО ВІКУ "ВІК ЩАСТЯ"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ЮЛІЯ ВАСИЛІВНА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"СОЮЗ МОЛОДІ "ВПЕРЕД - У МАЙБУТНЄ"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ВАРАВА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ОЛЕКСІЙ МИКОЛАЙОВИЧ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БЛАГОДІЙНА ОРГАНІЗАЦІЯ БЛАГОДІЙНИЙ ФОНД "ФОНД БОРИСА БІЛАША"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ВОЛОДЧЕНКО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"ЦЕНТР ДОЗВІЛЛЯ ДІТЕЙ З ІНВАЛІДНІСТЮ "ДИВОСВІТ"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ГАВРИЛЕНКОВ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ДЕНИС ІВАНОВИЧ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БЛАГОДІЙНИЙ ФОНД СОЦІАЛЬНИХ РЕФОРМ ТА ПІДТРИМКИ "НАДІЯ"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ГОЛОЩАПОВА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ОЛЕНА ВІКТОРІВНА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"ІМПУЛЬС ДОНЕЧЧИНИ"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ВАСИЛЬ ПЕТРОВИЧ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КРАМАТОРСЬКА МІСЬКА ГРОМАДСЬКА ОРГАНІЗАЦІЯ "УКРАЇНСЬКА СПІЛКА ВЕТЕРАНІВ АФГАНІСТАНУ"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ГРИНІК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МИХАЙЛО МИХАЙЛОВИЧ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"ТЕРИТОРІАЛЬНА ГРОМАДА МІСТА АВДІЇВКА"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АНАТОЛІЙ СЕРГІЙОВИЧ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"НАША ДОПОМОГА"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ДАНИЛЕНКО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АНАСТАСІЯ СЕРГІЇВНА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КОСТЯНТИНІВСЬКИЙ МІСЬКИЙ КОМІТЕТ ПРОФСПІЛКИ ПРАЦІВНИКІВ ДЕРЖАВНИХ УСТАНОВ УКРАЇНИ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ДАНКІВ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ЯРОСЛАВ ВАСИЛЬОВИЧ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БЛАГОДІЙНА ОРГАНІЗАЦІЯ "БЛАГОДІЙНИЙ ФОНД "КАРІТАС ВОЛНОВАХА"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ДЗЕРЖИНСЬКА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ОЛЬГА ВІТАЛІЇВНА</w:t>
            </w:r>
          </w:p>
        </w:tc>
        <w:tc>
          <w:tcPr>
            <w:tcW w:w="5245" w:type="dxa"/>
            <w:shd w:val="clear" w:color="auto" w:fill="auto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ПЕРВИННА ПРОФСПІЛКОВА ОРГАНІЗАЦІЯ ДОНБАСЬКОЇ ДЕРЖАВНОЇ МАШИНОБУДІВНОЇ АКАДЕМІЇ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ЄЛІН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ІІЛЯ КОСТЯНТИНОВИЧ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"РАДА СТАРІЙШИН ДОБРОПІЛЬЩІНИ"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ІВАНЮК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ВАСИЛЬ ФЕДОРОВИЧ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БЛАГОДІЙНА ОРГАНІЗАЦІЯ "БЛАГОДІЙНИЙ ФОНД "КАРІТАС КРАМАТОРСЬК"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ІГНАТЕНКО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ДМИТРО СЕРГІЙОВИЧ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"ДОНЕЦЬКА ОБЛАСНА ФЕДЕРАЦІЯ ДЗЮДО"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КАДІЄВСЬКИЙ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ОЛЕКСАНДР СЕРГІЙОВИЧ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СПІЛКА "УКРАЇНСЬКА ГЕЛЬСІНСЬКА СПІЛКА З ПРАВ ЛЮДИНИ"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КАЛАЧОВ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ОЛЕКСАНДР ГРИГОРОВИЧ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"ЦЕНТР СТРАТЕГІЧНИХ ІНІЦІАТИВ ДОНЕЧЧИНИ"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КАЛУГІНА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ОЛЕНА ГРИГОРІВНА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СПІЛКА "ІТ КЛАСТЕР ДОНЕЧЧИНИ"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КАРАКУЛОВА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ІРИНА АНАТОЛІЇВНА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"АСОЦІАЦІЯ КЕРІВНИКІВ ЗАКЛАДІВ ОСВІТИ ДОНЕЧЧИНИ"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КАШЛАКОВ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ОЛЕКСАНДР ЄВГЕНОВИЧ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"СЛОВ'ЯНСЬКИЙ КУЛЬТУРНИЙ ЦЕНТР "ЗАДЗЕРКАЛЛЯ"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КОШЕЛЬ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БЛАГОДІЙНА ОРГАНІЗАЦІЯ "РУХ ЗА ДУХОВНЕ ТА НАЦІОНАЛЬНЕ ВІДРОДЖЕННЯ ДОНБАСУ "ПЛІЧ-О-ПЛІЧ"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КРАСЬКО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"СТУДІЯ ГРОМАДСЬКИХ ЖІНОЧИХ ІНІЦІАТИВ"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ЛИМАРЕНКО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ВАЛЕНТИНА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"МОЛОДА БАРВИСТА УКРАЇНА"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ЛЬВОВА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"ОБ'ЄДНАННЯ ДРУЖИН І МАТЕРІВ БІЙЦІВ УЧАСНИКІВ АТО"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ЛІЛІЯ ВАЛЕНТИНІВНА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"УКРАЇНСЬКИЙ ІНСТИТУТ АНТИКРИЗОВОГО МЕНЕДЖМЕНТУ"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ПЕТРЕНКО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АНАСТАСІЯ ЛЕОНІДІВНА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"НАЦІОНАЛЬНА ПЛАТФОРМА "ЖІНКИ ЗА МИР"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ПОЛАМАРЧУК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НАДІЯ СТЕПАНІВНА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"ДОНЕЦЬКА ОБЛАСНА ОРГАНІЗАЦІЯ ВСЕУКРАЇНСЬКОЇ ОРГАНІЗАЦІЇ СОЮЗ ОСІБ З ІНВАЛІДНІСТЮ УКРАЇНИ"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АНАСТАСІЯ СЕРГІЇВНА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"ТОЧКА ДОСТУПУ"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ПРУДНІКОВА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ЮЛІЯ МИХАЙЛІВНА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"РАДА ЖІНОК ДОНЕЧЧИНИ"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РИБАЛКІН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ВОЛОДИМИР МИКОЛАЙОВИЧ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"СТОП КОРУПЦІЇ"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СВІТЛАНА МИХАЙЛІВНА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"ПОКРОВСЬКА ПРАВОЗАХИСНА ОРГАНІЗАЦІЯ "ЩИТ"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СІГАЄВА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ТЕТЯНА ГЕННАДІЇВНА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"ІНТЕГРАЦІЯ В МАЙБУТНЄ"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СТЕЛЬМАЩУК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СЕРГІЙ МИКОЛАЙОВИЧ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"АСОЦІАЦІЯ МОЛОДІ АО НКМЗ"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ІРИНА ЮРІЇВНА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ДОНЕЦЬКА ОБЛАСНА ГРОМАДСЬКА ОРГАНІЗАЦІЯ "ПЕРЕМОГА"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ТЕРНОВА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ЮЛІЯ ВОЛОДИМИРІВНА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ДОНЕЦЬКА ОБЛАСНА ОРГАНІЗАЦІЯ ФІЗКУЛЬТУРНО-СПОРТИВНОГО ТОВАРИСТВА "УКРАЇНА"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ТРЕБУХОВ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АНТОН ІГОРОВИЧ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"ТОВАРИСТВО ВЕТЕРАНІВ АТО ДОНЕЦЬКОЇ ОБЛАСТІ"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ХАТМУЛЛІНА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ОЛЕНА ВАСИЛІВНА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"УКРАЇНСЬКИЙ ДОНЕЦЬКИЙ КУРКУЛЬ"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"АСОЦІАЦІЯ ЖІНОК "ПАНІ"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ШАЛАУМОВ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ІГОР ВІКТОРОВИЧ</w:t>
            </w:r>
          </w:p>
        </w:tc>
        <w:tc>
          <w:tcPr>
            <w:tcW w:w="5245" w:type="dxa"/>
            <w:shd w:val="clear" w:color="auto" w:fill="auto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ОРГАНІЗАЦІЯ "УКРАЇНСЬКА АСОЦІАЦІЯ КАРАТЕ"</w:t>
            </w:r>
          </w:p>
        </w:tc>
      </w:tr>
      <w:tr w:rsidR="00692359" w:rsidRPr="00B022DF" w:rsidTr="00692359">
        <w:tc>
          <w:tcPr>
            <w:tcW w:w="562" w:type="dxa"/>
          </w:tcPr>
          <w:p w:rsidR="00692359" w:rsidRPr="00B022DF" w:rsidRDefault="00692359" w:rsidP="00B022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 xml:space="preserve">ШАПОВАЛ </w:t>
            </w:r>
          </w:p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5245" w:type="dxa"/>
          </w:tcPr>
          <w:p w:rsidR="00692359" w:rsidRPr="00B022DF" w:rsidRDefault="00692359" w:rsidP="00B02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D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"ІНВАЛІДІВ З ВАДАМИ ЗОРУ З ДИТИНСТВА ТА ЗАГАЛЬНОГО ЗАХВОРЮВАННЯ "ДОТИК"</w:t>
            </w:r>
          </w:p>
        </w:tc>
      </w:tr>
    </w:tbl>
    <w:p w:rsidR="00B022DF" w:rsidRDefault="00B022DF">
      <w:pPr>
        <w:rPr>
          <w:rFonts w:ascii="Times New Roman" w:hAnsi="Times New Roman" w:cs="Times New Roman"/>
          <w:sz w:val="28"/>
          <w:szCs w:val="28"/>
        </w:rPr>
      </w:pPr>
    </w:p>
    <w:sectPr w:rsidR="00B022DF" w:rsidSect="00692359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B1" w:rsidRDefault="00E479B1" w:rsidP="00692359">
      <w:pPr>
        <w:spacing w:after="0" w:line="240" w:lineRule="auto"/>
      </w:pPr>
      <w:r>
        <w:separator/>
      </w:r>
    </w:p>
  </w:endnote>
  <w:endnote w:type="continuationSeparator" w:id="0">
    <w:p w:rsidR="00E479B1" w:rsidRDefault="00E479B1" w:rsidP="0069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B1" w:rsidRDefault="00E479B1" w:rsidP="00692359">
      <w:pPr>
        <w:spacing w:after="0" w:line="240" w:lineRule="auto"/>
      </w:pPr>
      <w:r>
        <w:separator/>
      </w:r>
    </w:p>
  </w:footnote>
  <w:footnote w:type="continuationSeparator" w:id="0">
    <w:p w:rsidR="00E479B1" w:rsidRDefault="00E479B1" w:rsidP="0069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347595"/>
      <w:docPartObj>
        <w:docPartGallery w:val="Page Numbers (Top of Page)"/>
        <w:docPartUnique/>
      </w:docPartObj>
    </w:sdtPr>
    <w:sdtContent>
      <w:p w:rsidR="00692359" w:rsidRDefault="006923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2359">
          <w:rPr>
            <w:noProof/>
            <w:lang w:val="ru-RU"/>
          </w:rPr>
          <w:t>2</w:t>
        </w:r>
        <w:r>
          <w:fldChar w:fldCharType="end"/>
        </w:r>
      </w:p>
    </w:sdtContent>
  </w:sdt>
  <w:p w:rsidR="00692359" w:rsidRDefault="006923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1602"/>
    <w:multiLevelType w:val="hybridMultilevel"/>
    <w:tmpl w:val="223805FC"/>
    <w:lvl w:ilvl="0" w:tplc="15DABE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DF"/>
    <w:rsid w:val="002F4168"/>
    <w:rsid w:val="0053615C"/>
    <w:rsid w:val="00692359"/>
    <w:rsid w:val="00A87A9B"/>
    <w:rsid w:val="00B022DF"/>
    <w:rsid w:val="00C05275"/>
    <w:rsid w:val="00E479B1"/>
    <w:rsid w:val="00ED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F58E"/>
  <w15:chartTrackingRefBased/>
  <w15:docId w15:val="{BD822A47-0D99-43D2-A782-8545141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2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359"/>
  </w:style>
  <w:style w:type="paragraph" w:styleId="a7">
    <w:name w:val="footer"/>
    <w:basedOn w:val="a"/>
    <w:link w:val="a8"/>
    <w:uiPriority w:val="99"/>
    <w:unhideWhenUsed/>
    <w:rsid w:val="006923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2740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2021-11-05T12:35:00Z</dcterms:created>
  <dcterms:modified xsi:type="dcterms:W3CDTF">2021-11-05T12:36:00Z</dcterms:modified>
</cp:coreProperties>
</file>