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7851ED" w14:textId="3169F058" w:rsidR="00CE6421" w:rsidRPr="00BA4D04" w:rsidRDefault="00CE6421" w:rsidP="00CE6421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61E29"/>
          <w:sz w:val="28"/>
          <w:szCs w:val="28"/>
          <w:lang w:val="uk-UA"/>
        </w:rPr>
      </w:pPr>
      <w:r w:rsidRPr="00BA4D04">
        <w:rPr>
          <w:color w:val="061E29"/>
          <w:sz w:val="28"/>
          <w:szCs w:val="28"/>
          <w:lang w:val="uk-UA"/>
        </w:rPr>
        <w:t xml:space="preserve">Інформація щодо виконання обласного бюджету </w:t>
      </w:r>
      <w:r w:rsidR="002B0819">
        <w:rPr>
          <w:color w:val="061E29"/>
          <w:sz w:val="28"/>
          <w:szCs w:val="28"/>
          <w:lang w:val="uk-UA"/>
        </w:rPr>
        <w:t xml:space="preserve">за </w:t>
      </w:r>
      <w:r w:rsidRPr="00BA4D04">
        <w:rPr>
          <w:color w:val="061E29"/>
          <w:sz w:val="28"/>
          <w:szCs w:val="28"/>
          <w:lang w:val="uk-UA"/>
        </w:rPr>
        <w:t>січ</w:t>
      </w:r>
      <w:r w:rsidR="002B0819">
        <w:rPr>
          <w:color w:val="061E29"/>
          <w:sz w:val="28"/>
          <w:szCs w:val="28"/>
          <w:lang w:val="uk-UA"/>
        </w:rPr>
        <w:t>е</w:t>
      </w:r>
      <w:r w:rsidRPr="00BA4D04">
        <w:rPr>
          <w:color w:val="061E29"/>
          <w:sz w:val="28"/>
          <w:szCs w:val="28"/>
          <w:lang w:val="uk-UA"/>
        </w:rPr>
        <w:t>н</w:t>
      </w:r>
      <w:r w:rsidR="002B0819">
        <w:rPr>
          <w:color w:val="061E29"/>
          <w:sz w:val="28"/>
          <w:szCs w:val="28"/>
          <w:lang w:val="uk-UA"/>
        </w:rPr>
        <w:t>ь-лютий</w:t>
      </w:r>
      <w:r w:rsidRPr="00BA4D04">
        <w:rPr>
          <w:color w:val="061E29"/>
          <w:sz w:val="28"/>
          <w:szCs w:val="28"/>
          <w:lang w:val="uk-UA"/>
        </w:rPr>
        <w:t xml:space="preserve"> 2021 року</w:t>
      </w:r>
    </w:p>
    <w:p w14:paraId="28316B98" w14:textId="77777777" w:rsidR="00CE6421" w:rsidRPr="00CE6421" w:rsidRDefault="00CE6421" w:rsidP="00A9768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OpenSansRegular" w:hAnsi="OpenSansRegular"/>
          <w:color w:val="061E29"/>
          <w:sz w:val="21"/>
          <w:szCs w:val="21"/>
          <w:lang w:val="uk-UA"/>
        </w:rPr>
      </w:pPr>
    </w:p>
    <w:p w14:paraId="09E9FBB0" w14:textId="460FBB1C" w:rsidR="00D61E22" w:rsidRPr="00D61E22" w:rsidRDefault="00223361" w:rsidP="00D61E22">
      <w:pPr>
        <w:pStyle w:val="a3"/>
        <w:spacing w:before="0" w:beforeAutospacing="0" w:after="0" w:afterAutospacing="0" w:line="300" w:lineRule="auto"/>
        <w:ind w:firstLine="720"/>
        <w:jc w:val="both"/>
        <w:rPr>
          <w:rStyle w:val="fontstyle01"/>
          <w:sz w:val="28"/>
          <w:szCs w:val="28"/>
          <w:lang w:val="uk-UA"/>
        </w:rPr>
      </w:pPr>
      <w:r w:rsidRPr="006411D1">
        <w:rPr>
          <w:sz w:val="28"/>
          <w:szCs w:val="28"/>
          <w:lang w:val="uk-UA"/>
        </w:rPr>
        <w:t>У січені</w:t>
      </w:r>
      <w:r w:rsidR="002E103A">
        <w:rPr>
          <w:sz w:val="28"/>
          <w:szCs w:val="28"/>
          <w:lang w:val="uk-UA"/>
        </w:rPr>
        <w:t>-</w:t>
      </w:r>
      <w:r w:rsidR="004A27A6">
        <w:rPr>
          <w:sz w:val="28"/>
          <w:szCs w:val="28"/>
          <w:lang w:val="uk-UA"/>
        </w:rPr>
        <w:t xml:space="preserve">лютому </w:t>
      </w:r>
      <w:r w:rsidRPr="006411D1">
        <w:rPr>
          <w:sz w:val="28"/>
          <w:szCs w:val="28"/>
          <w:lang w:val="uk-UA"/>
        </w:rPr>
        <w:t xml:space="preserve">2021 року </w:t>
      </w:r>
      <w:r w:rsidRPr="00162222">
        <w:rPr>
          <w:sz w:val="28"/>
          <w:szCs w:val="28"/>
          <w:lang w:val="uk-UA"/>
        </w:rPr>
        <w:t xml:space="preserve">до обласного бюджету </w:t>
      </w:r>
      <w:r w:rsidR="0056078C" w:rsidRPr="00162222">
        <w:rPr>
          <w:color w:val="000000"/>
          <w:sz w:val="28"/>
          <w:szCs w:val="28"/>
          <w:lang w:val="uk-UA"/>
        </w:rPr>
        <w:t>надійшло</w:t>
      </w:r>
      <w:r w:rsidR="00BF3662" w:rsidRPr="00162222">
        <w:rPr>
          <w:color w:val="000000"/>
          <w:sz w:val="28"/>
          <w:szCs w:val="28"/>
          <w:lang w:val="uk-UA"/>
        </w:rPr>
        <w:t xml:space="preserve"> </w:t>
      </w:r>
      <w:r w:rsidR="008E773C" w:rsidRPr="00162222">
        <w:rPr>
          <w:color w:val="000000"/>
          <w:sz w:val="28"/>
          <w:szCs w:val="28"/>
          <w:lang w:val="uk-UA"/>
        </w:rPr>
        <w:t xml:space="preserve">власних та закріплених доходів </w:t>
      </w:r>
      <w:r w:rsidR="00162222" w:rsidRPr="00162222">
        <w:rPr>
          <w:color w:val="000000"/>
          <w:sz w:val="28"/>
          <w:szCs w:val="28"/>
          <w:lang w:val="uk-UA"/>
        </w:rPr>
        <w:t>–</w:t>
      </w:r>
      <w:r w:rsidR="008E773C" w:rsidRPr="00162222">
        <w:rPr>
          <w:color w:val="000000"/>
          <w:sz w:val="28"/>
          <w:szCs w:val="28"/>
          <w:lang w:val="uk-UA"/>
        </w:rPr>
        <w:t xml:space="preserve"> </w:t>
      </w:r>
      <w:r w:rsidR="00162222" w:rsidRPr="00162222">
        <w:rPr>
          <w:color w:val="000000"/>
          <w:sz w:val="28"/>
          <w:szCs w:val="28"/>
          <w:lang w:val="uk-UA"/>
        </w:rPr>
        <w:t>481,2</w:t>
      </w:r>
      <w:r w:rsidR="00905B7C" w:rsidRPr="00162222">
        <w:rPr>
          <w:color w:val="000000"/>
          <w:sz w:val="28"/>
          <w:szCs w:val="28"/>
          <w:lang w:val="uk-UA"/>
        </w:rPr>
        <w:t xml:space="preserve"> </w:t>
      </w:r>
      <w:r w:rsidR="0056078C" w:rsidRPr="00162222">
        <w:rPr>
          <w:color w:val="000000"/>
          <w:sz w:val="28"/>
          <w:szCs w:val="28"/>
          <w:lang w:val="uk-UA"/>
        </w:rPr>
        <w:t>млн.грн</w:t>
      </w:r>
      <w:r w:rsidR="0056078C" w:rsidRPr="000107C4">
        <w:rPr>
          <w:color w:val="000000"/>
          <w:sz w:val="28"/>
          <w:szCs w:val="28"/>
          <w:lang w:val="uk-UA"/>
        </w:rPr>
        <w:t xml:space="preserve">., що на </w:t>
      </w:r>
      <w:r w:rsidR="007B2288" w:rsidRPr="000107C4">
        <w:rPr>
          <w:color w:val="000000"/>
          <w:sz w:val="28"/>
          <w:szCs w:val="28"/>
          <w:lang w:val="uk-UA"/>
        </w:rPr>
        <w:t>42,7</w:t>
      </w:r>
      <w:r w:rsidR="003D0369" w:rsidRPr="000107C4">
        <w:rPr>
          <w:color w:val="000000"/>
          <w:sz w:val="28"/>
          <w:szCs w:val="28"/>
          <w:lang w:val="uk-UA"/>
        </w:rPr>
        <w:t xml:space="preserve"> млн.грн. </w:t>
      </w:r>
      <w:r w:rsidR="0056078C" w:rsidRPr="000107C4">
        <w:rPr>
          <w:color w:val="000000"/>
          <w:sz w:val="28"/>
          <w:szCs w:val="28"/>
          <w:lang w:val="uk-UA"/>
        </w:rPr>
        <w:t>більше відповідного періоду 2020 року.</w:t>
      </w:r>
      <w:r w:rsidR="00905B7C" w:rsidRPr="000107C4">
        <w:rPr>
          <w:color w:val="000000"/>
          <w:sz w:val="28"/>
          <w:szCs w:val="28"/>
          <w:lang w:val="uk-UA"/>
        </w:rPr>
        <w:t xml:space="preserve"> </w:t>
      </w:r>
      <w:r w:rsidR="00D61E22" w:rsidRPr="000107C4">
        <w:rPr>
          <w:rStyle w:val="fontstyle01"/>
          <w:sz w:val="28"/>
          <w:szCs w:val="28"/>
          <w:lang w:val="uk-UA"/>
        </w:rPr>
        <w:t>Основн</w:t>
      </w:r>
      <w:r w:rsidR="002C12C7">
        <w:rPr>
          <w:rStyle w:val="fontstyle01"/>
          <w:sz w:val="28"/>
          <w:szCs w:val="28"/>
          <w:lang w:val="uk-UA"/>
        </w:rPr>
        <w:t xml:space="preserve">ими </w:t>
      </w:r>
      <w:r w:rsidR="00D61E22" w:rsidRPr="000107C4">
        <w:rPr>
          <w:rStyle w:val="fontstyle01"/>
          <w:sz w:val="28"/>
          <w:szCs w:val="28"/>
          <w:lang w:val="uk-UA"/>
        </w:rPr>
        <w:t>джерела</w:t>
      </w:r>
      <w:r w:rsidR="002C12C7">
        <w:rPr>
          <w:rStyle w:val="fontstyle01"/>
          <w:sz w:val="28"/>
          <w:szCs w:val="28"/>
          <w:lang w:val="uk-UA"/>
        </w:rPr>
        <w:t>ми</w:t>
      </w:r>
      <w:r w:rsidR="00D61E22" w:rsidRPr="000107C4">
        <w:rPr>
          <w:rStyle w:val="fontstyle01"/>
          <w:sz w:val="28"/>
          <w:szCs w:val="28"/>
          <w:lang w:val="uk-UA"/>
        </w:rPr>
        <w:t xml:space="preserve"> наповнення</w:t>
      </w:r>
      <w:r w:rsidR="00D61E22" w:rsidRPr="00D61E22">
        <w:rPr>
          <w:rStyle w:val="fontstyle01"/>
          <w:sz w:val="28"/>
          <w:szCs w:val="28"/>
          <w:lang w:val="uk-UA"/>
        </w:rPr>
        <w:t xml:space="preserve"> обласного бюджету</w:t>
      </w:r>
      <w:r w:rsidR="002C12C7">
        <w:rPr>
          <w:rStyle w:val="fontstyle01"/>
          <w:sz w:val="28"/>
          <w:szCs w:val="28"/>
          <w:lang w:val="uk-UA"/>
        </w:rPr>
        <w:t xml:space="preserve"> були</w:t>
      </w:r>
      <w:r w:rsidR="00D61E22" w:rsidRPr="00D61E22">
        <w:rPr>
          <w:rStyle w:val="fontstyle01"/>
          <w:sz w:val="28"/>
          <w:szCs w:val="28"/>
          <w:lang w:val="uk-UA"/>
        </w:rPr>
        <w:t>:</w:t>
      </w:r>
    </w:p>
    <w:p w14:paraId="4176F091" w14:textId="2CA398EE" w:rsidR="00223361" w:rsidRPr="000E649C" w:rsidRDefault="00D61E22" w:rsidP="00905B7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223361" w:rsidRPr="00D61E22">
        <w:rPr>
          <w:rFonts w:ascii="Times New Roman" w:hAnsi="Times New Roman" w:cs="Times New Roman"/>
          <w:sz w:val="28"/>
          <w:szCs w:val="28"/>
          <w:lang w:val="uk-UA"/>
        </w:rPr>
        <w:t>одаток на доходи фізичних осіб</w:t>
      </w:r>
      <w:r w:rsidR="00BB0883">
        <w:rPr>
          <w:rFonts w:ascii="Times New Roman" w:hAnsi="Times New Roman" w:cs="Times New Roman"/>
          <w:sz w:val="28"/>
          <w:szCs w:val="28"/>
          <w:lang w:val="uk-UA"/>
        </w:rPr>
        <w:t xml:space="preserve"> надійшло</w:t>
      </w:r>
      <w:r w:rsidR="006411D1" w:rsidRPr="00D61E2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62222" w:rsidRPr="00D61E22">
        <w:rPr>
          <w:rFonts w:ascii="Times New Roman" w:hAnsi="Times New Roman" w:cs="Times New Roman"/>
          <w:sz w:val="28"/>
          <w:szCs w:val="28"/>
          <w:lang w:val="uk-UA"/>
        </w:rPr>
        <w:t>321,4</w:t>
      </w:r>
      <w:r w:rsidR="006411D1" w:rsidRPr="00D61E22">
        <w:rPr>
          <w:rFonts w:ascii="Times New Roman" w:hAnsi="Times New Roman" w:cs="Times New Roman"/>
          <w:sz w:val="28"/>
          <w:szCs w:val="28"/>
          <w:lang w:val="uk-UA"/>
        </w:rPr>
        <w:t xml:space="preserve"> млн.грн</w:t>
      </w:r>
      <w:r w:rsidR="00223361" w:rsidRPr="00D61E22">
        <w:rPr>
          <w:rFonts w:ascii="Times New Roman" w:hAnsi="Times New Roman" w:cs="Times New Roman"/>
          <w:sz w:val="28"/>
          <w:szCs w:val="28"/>
          <w:lang w:val="uk-UA"/>
        </w:rPr>
        <w:t xml:space="preserve">., </w:t>
      </w:r>
      <w:r w:rsidR="00223361" w:rsidRPr="000E649C">
        <w:rPr>
          <w:rFonts w:ascii="Times New Roman" w:hAnsi="Times New Roman" w:cs="Times New Roman"/>
          <w:sz w:val="28"/>
          <w:szCs w:val="28"/>
          <w:lang w:val="uk-UA"/>
        </w:rPr>
        <w:t xml:space="preserve">що на </w:t>
      </w:r>
      <w:r w:rsidR="0086400F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40,5</w:t>
      </w:r>
      <w:r w:rsidR="00905B7C" w:rsidRPr="000E64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23361" w:rsidRPr="000E649C">
        <w:rPr>
          <w:rFonts w:ascii="Times New Roman" w:hAnsi="Times New Roman" w:cs="Times New Roman"/>
          <w:sz w:val="28"/>
          <w:szCs w:val="28"/>
          <w:lang w:val="uk-UA"/>
        </w:rPr>
        <w:t>млн</w:t>
      </w:r>
      <w:r w:rsidR="006411D1" w:rsidRPr="000E649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23361" w:rsidRPr="000E649C">
        <w:rPr>
          <w:rFonts w:ascii="Times New Roman" w:hAnsi="Times New Roman" w:cs="Times New Roman"/>
          <w:sz w:val="28"/>
          <w:szCs w:val="28"/>
          <w:lang w:val="uk-UA"/>
        </w:rPr>
        <w:t>грн</w:t>
      </w:r>
      <w:r w:rsidR="006411D1" w:rsidRPr="000E649C">
        <w:rPr>
          <w:rFonts w:ascii="Times New Roman" w:hAnsi="Times New Roman" w:cs="Times New Roman"/>
          <w:sz w:val="28"/>
          <w:szCs w:val="28"/>
          <w:lang w:val="uk-UA"/>
        </w:rPr>
        <w:t>. більше</w:t>
      </w:r>
      <w:r w:rsidR="00223361" w:rsidRPr="000E649C">
        <w:rPr>
          <w:rFonts w:ascii="Times New Roman" w:hAnsi="Times New Roman" w:cs="Times New Roman"/>
          <w:sz w:val="28"/>
          <w:szCs w:val="28"/>
          <w:lang w:val="uk-UA"/>
        </w:rPr>
        <w:t xml:space="preserve"> за відповідний період </w:t>
      </w:r>
      <w:r w:rsidR="0086400F">
        <w:rPr>
          <w:rFonts w:ascii="Times New Roman" w:hAnsi="Times New Roman" w:cs="Times New Roman"/>
          <w:sz w:val="28"/>
          <w:szCs w:val="28"/>
          <w:lang w:val="uk-UA"/>
        </w:rPr>
        <w:t>2020</w:t>
      </w:r>
      <w:r w:rsidR="00223361" w:rsidRPr="000E649C">
        <w:rPr>
          <w:rFonts w:ascii="Times New Roman" w:hAnsi="Times New Roman" w:cs="Times New Roman"/>
          <w:sz w:val="28"/>
          <w:szCs w:val="28"/>
          <w:lang w:val="uk-UA"/>
        </w:rPr>
        <w:t xml:space="preserve"> року.</w:t>
      </w:r>
    </w:p>
    <w:p w14:paraId="44CF3C10" w14:textId="4654AEAD" w:rsidR="000E649C" w:rsidRPr="000E649C" w:rsidRDefault="00BB0883" w:rsidP="000E649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D61E22" w:rsidRPr="000E649C">
        <w:rPr>
          <w:rFonts w:ascii="Times New Roman" w:hAnsi="Times New Roman" w:cs="Times New Roman"/>
          <w:sz w:val="28"/>
          <w:szCs w:val="28"/>
          <w:lang w:val="uk-UA"/>
        </w:rPr>
        <w:t xml:space="preserve">кологічний податок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D61E22" w:rsidRPr="000E64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71,7</w:t>
      </w:r>
      <w:r w:rsidR="00D61E22" w:rsidRPr="000E649C">
        <w:rPr>
          <w:rFonts w:ascii="Times New Roman" w:hAnsi="Times New Roman" w:cs="Times New Roman"/>
          <w:sz w:val="28"/>
          <w:szCs w:val="28"/>
          <w:lang w:val="uk-UA"/>
        </w:rPr>
        <w:t xml:space="preserve"> млн.грн., що на </w:t>
      </w:r>
      <w:r w:rsidR="000E649C" w:rsidRPr="000E649C">
        <w:rPr>
          <w:rFonts w:ascii="Times New Roman" w:hAnsi="Times New Roman" w:cs="Times New Roman"/>
          <w:sz w:val="28"/>
          <w:szCs w:val="28"/>
          <w:lang w:val="uk-UA"/>
        </w:rPr>
        <w:t>13,4</w:t>
      </w:r>
      <w:r w:rsidR="00D61E22" w:rsidRPr="000E649C">
        <w:rPr>
          <w:rFonts w:ascii="Times New Roman" w:hAnsi="Times New Roman" w:cs="Times New Roman"/>
          <w:sz w:val="28"/>
          <w:szCs w:val="28"/>
          <w:lang w:val="uk-UA"/>
        </w:rPr>
        <w:t xml:space="preserve"> млн.грн. більше ніж </w:t>
      </w:r>
      <w:r w:rsidR="000E649C" w:rsidRPr="000E649C">
        <w:rPr>
          <w:rFonts w:ascii="Times New Roman" w:hAnsi="Times New Roman" w:cs="Times New Roman"/>
          <w:sz w:val="28"/>
          <w:szCs w:val="28"/>
          <w:lang w:val="uk-UA"/>
        </w:rPr>
        <w:t>за відповідний період минулого року.</w:t>
      </w:r>
    </w:p>
    <w:p w14:paraId="7D9ECF8C" w14:textId="24C90540" w:rsidR="006411D1" w:rsidRPr="002E103A" w:rsidRDefault="006411D1" w:rsidP="00905B7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103A">
        <w:rPr>
          <w:rFonts w:ascii="Times New Roman" w:hAnsi="Times New Roman" w:cs="Times New Roman"/>
          <w:sz w:val="28"/>
          <w:szCs w:val="28"/>
          <w:lang w:val="uk-UA"/>
        </w:rPr>
        <w:t>За січень</w:t>
      </w:r>
      <w:r w:rsidR="002E103A">
        <w:rPr>
          <w:rFonts w:ascii="Times New Roman" w:hAnsi="Times New Roman" w:cs="Times New Roman"/>
          <w:sz w:val="28"/>
          <w:szCs w:val="28"/>
          <w:lang w:val="uk-UA"/>
        </w:rPr>
        <w:t>-лютий</w:t>
      </w:r>
      <w:r w:rsidRPr="002E103A">
        <w:rPr>
          <w:rFonts w:ascii="Times New Roman" w:hAnsi="Times New Roman" w:cs="Times New Roman"/>
          <w:sz w:val="28"/>
          <w:szCs w:val="28"/>
          <w:lang w:val="uk-UA"/>
        </w:rPr>
        <w:t xml:space="preserve"> 2021 року </w:t>
      </w:r>
      <w:r w:rsidR="00905B7C" w:rsidRPr="002E103A"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 w:rsidR="008918C3" w:rsidRPr="002E103A">
        <w:rPr>
          <w:rFonts w:ascii="Times New Roman" w:hAnsi="Times New Roman" w:cs="Times New Roman"/>
          <w:sz w:val="28"/>
          <w:szCs w:val="28"/>
          <w:lang w:val="uk-UA"/>
        </w:rPr>
        <w:t xml:space="preserve">обласного бюджету </w:t>
      </w:r>
      <w:r w:rsidRPr="002E103A">
        <w:rPr>
          <w:rFonts w:ascii="Times New Roman" w:hAnsi="Times New Roman" w:cs="Times New Roman"/>
          <w:sz w:val="28"/>
          <w:szCs w:val="28"/>
          <w:lang w:val="uk-UA"/>
        </w:rPr>
        <w:t xml:space="preserve">надійшло </w:t>
      </w:r>
      <w:r w:rsidR="002E103A">
        <w:rPr>
          <w:rFonts w:ascii="Times New Roman" w:hAnsi="Times New Roman" w:cs="Times New Roman"/>
          <w:sz w:val="28"/>
          <w:szCs w:val="28"/>
          <w:lang w:val="uk-UA"/>
        </w:rPr>
        <w:t>210,7</w:t>
      </w:r>
      <w:r w:rsidR="008918C3" w:rsidRPr="002E10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E103A">
        <w:rPr>
          <w:rFonts w:ascii="Times New Roman" w:hAnsi="Times New Roman" w:cs="Times New Roman"/>
          <w:sz w:val="28"/>
          <w:szCs w:val="28"/>
          <w:lang w:val="uk-UA"/>
        </w:rPr>
        <w:t>млн</w:t>
      </w:r>
      <w:r w:rsidR="008918C3" w:rsidRPr="002E103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2E103A">
        <w:rPr>
          <w:rFonts w:ascii="Times New Roman" w:hAnsi="Times New Roman" w:cs="Times New Roman"/>
          <w:sz w:val="28"/>
          <w:szCs w:val="28"/>
          <w:lang w:val="uk-UA"/>
        </w:rPr>
        <w:t>грн</w:t>
      </w:r>
      <w:r w:rsidR="008918C3" w:rsidRPr="002E103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2E103A">
        <w:rPr>
          <w:rFonts w:ascii="Times New Roman" w:hAnsi="Times New Roman" w:cs="Times New Roman"/>
          <w:sz w:val="28"/>
          <w:szCs w:val="28"/>
          <w:lang w:val="uk-UA"/>
        </w:rPr>
        <w:t xml:space="preserve"> трансфертів з державного бюджету, що відповідає плановим призначенням на цей період</w:t>
      </w:r>
      <w:r w:rsidR="00E62757">
        <w:rPr>
          <w:rFonts w:ascii="Times New Roman" w:hAnsi="Times New Roman" w:cs="Times New Roman"/>
          <w:sz w:val="28"/>
          <w:szCs w:val="28"/>
          <w:lang w:val="uk-UA"/>
        </w:rPr>
        <w:t xml:space="preserve"> та в 2 рази менше ніж в 2020 році</w:t>
      </w:r>
      <w:r w:rsidR="000C6636" w:rsidRPr="002E103A">
        <w:rPr>
          <w:rFonts w:ascii="Times New Roman" w:hAnsi="Times New Roman" w:cs="Times New Roman"/>
          <w:sz w:val="28"/>
          <w:szCs w:val="28"/>
          <w:lang w:val="uk-UA"/>
        </w:rPr>
        <w:t>, в тому числі:</w:t>
      </w:r>
    </w:p>
    <w:p w14:paraId="7A96558E" w14:textId="3A7BE6B8" w:rsidR="006411D1" w:rsidRPr="002E103A" w:rsidRDefault="00905B7C" w:rsidP="00905B7C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rFonts w:eastAsiaTheme="minorHAnsi"/>
          <w:sz w:val="28"/>
          <w:szCs w:val="28"/>
          <w:lang w:val="uk-UA" w:eastAsia="en-US"/>
        </w:rPr>
      </w:pPr>
      <w:r w:rsidRPr="002E103A">
        <w:rPr>
          <w:rFonts w:eastAsiaTheme="minorHAnsi"/>
          <w:sz w:val="28"/>
          <w:szCs w:val="28"/>
          <w:lang w:val="uk-UA" w:eastAsia="en-US"/>
        </w:rPr>
        <w:t xml:space="preserve">базова дотація та </w:t>
      </w:r>
      <w:r w:rsidR="006411D1" w:rsidRPr="002E103A">
        <w:rPr>
          <w:rFonts w:eastAsiaTheme="minorHAnsi"/>
          <w:sz w:val="28"/>
          <w:szCs w:val="28"/>
          <w:lang w:val="uk-UA" w:eastAsia="en-US"/>
        </w:rPr>
        <w:t>додаткова дотація на здійснення переданих з державного бюджету видатків з утримання закладів освіти та охорони здоров'я –</w:t>
      </w:r>
      <w:r w:rsidRPr="002E103A">
        <w:rPr>
          <w:rFonts w:eastAsiaTheme="minorHAnsi"/>
          <w:sz w:val="28"/>
          <w:szCs w:val="28"/>
          <w:lang w:val="uk-UA" w:eastAsia="en-US"/>
        </w:rPr>
        <w:t xml:space="preserve"> </w:t>
      </w:r>
      <w:r w:rsidR="00C0532F" w:rsidRPr="002E103A">
        <w:rPr>
          <w:rFonts w:eastAsiaTheme="minorHAnsi"/>
          <w:sz w:val="28"/>
          <w:szCs w:val="28"/>
          <w:lang w:val="uk-UA" w:eastAsia="en-US"/>
        </w:rPr>
        <w:t xml:space="preserve">                                   </w:t>
      </w:r>
      <w:r w:rsidR="002E103A" w:rsidRPr="002E103A">
        <w:rPr>
          <w:rFonts w:eastAsiaTheme="minorHAnsi"/>
          <w:sz w:val="28"/>
          <w:szCs w:val="28"/>
          <w:lang w:val="uk-UA" w:eastAsia="en-US"/>
        </w:rPr>
        <w:t>46,7</w:t>
      </w:r>
      <w:r w:rsidRPr="002E103A">
        <w:rPr>
          <w:rFonts w:eastAsiaTheme="minorHAnsi"/>
          <w:sz w:val="28"/>
          <w:szCs w:val="28"/>
          <w:lang w:val="uk-UA" w:eastAsia="en-US"/>
        </w:rPr>
        <w:t xml:space="preserve"> </w:t>
      </w:r>
      <w:r w:rsidR="006411D1" w:rsidRPr="002E103A">
        <w:rPr>
          <w:rFonts w:eastAsiaTheme="minorHAnsi"/>
          <w:sz w:val="28"/>
          <w:szCs w:val="28"/>
          <w:lang w:val="uk-UA" w:eastAsia="en-US"/>
        </w:rPr>
        <w:t>млн</w:t>
      </w:r>
      <w:r w:rsidR="00C0532F" w:rsidRPr="002E103A">
        <w:rPr>
          <w:rFonts w:eastAsiaTheme="minorHAnsi"/>
          <w:sz w:val="28"/>
          <w:szCs w:val="28"/>
          <w:lang w:val="uk-UA" w:eastAsia="en-US"/>
        </w:rPr>
        <w:t>.</w:t>
      </w:r>
      <w:r w:rsidR="006411D1" w:rsidRPr="002E103A">
        <w:rPr>
          <w:rFonts w:eastAsiaTheme="minorHAnsi"/>
          <w:sz w:val="28"/>
          <w:szCs w:val="28"/>
          <w:lang w:val="uk-UA" w:eastAsia="en-US"/>
        </w:rPr>
        <w:t>грн</w:t>
      </w:r>
      <w:r w:rsidR="00331EBC" w:rsidRPr="002E103A">
        <w:rPr>
          <w:rFonts w:eastAsiaTheme="minorHAnsi"/>
          <w:sz w:val="28"/>
          <w:szCs w:val="28"/>
          <w:lang w:val="uk-UA" w:eastAsia="en-US"/>
        </w:rPr>
        <w:t>.</w:t>
      </w:r>
      <w:r w:rsidR="002E103A" w:rsidRPr="002E103A">
        <w:rPr>
          <w:rFonts w:eastAsiaTheme="minorHAnsi"/>
          <w:sz w:val="28"/>
          <w:szCs w:val="28"/>
          <w:lang w:val="uk-UA" w:eastAsia="en-US"/>
        </w:rPr>
        <w:t xml:space="preserve">, з них перераховано бюджетам територіальних громад </w:t>
      </w:r>
      <w:r w:rsidR="00BC49B9">
        <w:rPr>
          <w:rFonts w:eastAsiaTheme="minorHAnsi"/>
          <w:sz w:val="28"/>
          <w:szCs w:val="28"/>
          <w:lang w:val="uk-UA" w:eastAsia="en-US"/>
        </w:rPr>
        <w:t xml:space="preserve">                                </w:t>
      </w:r>
      <w:r w:rsidR="002E103A" w:rsidRPr="002E103A">
        <w:rPr>
          <w:rFonts w:eastAsiaTheme="minorHAnsi"/>
          <w:sz w:val="28"/>
          <w:szCs w:val="28"/>
          <w:lang w:val="uk-UA" w:eastAsia="en-US"/>
        </w:rPr>
        <w:t>11,4 млн.грн.</w:t>
      </w:r>
      <w:r w:rsidR="006411D1" w:rsidRPr="002E103A">
        <w:rPr>
          <w:rFonts w:eastAsiaTheme="minorHAnsi"/>
          <w:sz w:val="28"/>
          <w:szCs w:val="28"/>
          <w:lang w:val="uk-UA" w:eastAsia="en-US"/>
        </w:rPr>
        <w:t>;</w:t>
      </w:r>
    </w:p>
    <w:p w14:paraId="745D3154" w14:textId="49702E98" w:rsidR="006411D1" w:rsidRPr="002E103A" w:rsidRDefault="006411D1" w:rsidP="00905B7C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rFonts w:eastAsiaTheme="minorHAnsi"/>
          <w:sz w:val="28"/>
          <w:szCs w:val="28"/>
          <w:lang w:val="uk-UA" w:eastAsia="en-US"/>
        </w:rPr>
      </w:pPr>
      <w:r w:rsidRPr="002E103A">
        <w:rPr>
          <w:rFonts w:eastAsiaTheme="minorHAnsi"/>
          <w:sz w:val="28"/>
          <w:szCs w:val="28"/>
          <w:lang w:val="uk-UA" w:eastAsia="en-US"/>
        </w:rPr>
        <w:t xml:space="preserve">освітня субвенція </w:t>
      </w:r>
      <w:r w:rsidR="000C6636" w:rsidRPr="002E103A">
        <w:rPr>
          <w:rFonts w:eastAsiaTheme="minorHAnsi"/>
          <w:sz w:val="28"/>
          <w:szCs w:val="28"/>
          <w:lang w:val="uk-UA" w:eastAsia="en-US"/>
        </w:rPr>
        <w:t>та субвенція на надання державної підтримки особам з особливими освітніми потребами</w:t>
      </w:r>
      <w:r w:rsidRPr="002E103A">
        <w:rPr>
          <w:rFonts w:eastAsiaTheme="minorHAnsi"/>
          <w:sz w:val="28"/>
          <w:szCs w:val="28"/>
          <w:lang w:val="uk-UA" w:eastAsia="en-US"/>
        </w:rPr>
        <w:t xml:space="preserve">– </w:t>
      </w:r>
      <w:r w:rsidR="002E103A" w:rsidRPr="002E103A">
        <w:rPr>
          <w:rFonts w:eastAsiaTheme="minorHAnsi"/>
          <w:sz w:val="28"/>
          <w:szCs w:val="28"/>
          <w:lang w:val="uk-UA" w:eastAsia="en-US"/>
        </w:rPr>
        <w:t>60,8</w:t>
      </w:r>
      <w:r w:rsidRPr="002E103A">
        <w:rPr>
          <w:rFonts w:eastAsiaTheme="minorHAnsi"/>
          <w:sz w:val="28"/>
          <w:szCs w:val="28"/>
          <w:lang w:val="uk-UA" w:eastAsia="en-US"/>
        </w:rPr>
        <w:t xml:space="preserve"> млн</w:t>
      </w:r>
      <w:r w:rsidR="00C0532F" w:rsidRPr="002E103A">
        <w:rPr>
          <w:rFonts w:eastAsiaTheme="minorHAnsi"/>
          <w:sz w:val="28"/>
          <w:szCs w:val="28"/>
          <w:lang w:val="uk-UA" w:eastAsia="en-US"/>
        </w:rPr>
        <w:t>.</w:t>
      </w:r>
      <w:r w:rsidRPr="002E103A">
        <w:rPr>
          <w:rFonts w:eastAsiaTheme="minorHAnsi"/>
          <w:sz w:val="28"/>
          <w:szCs w:val="28"/>
          <w:lang w:val="uk-UA" w:eastAsia="en-US"/>
        </w:rPr>
        <w:t>грн</w:t>
      </w:r>
      <w:r w:rsidR="00331EBC" w:rsidRPr="002E103A">
        <w:rPr>
          <w:rFonts w:eastAsiaTheme="minorHAnsi"/>
          <w:sz w:val="28"/>
          <w:szCs w:val="28"/>
          <w:lang w:val="uk-UA" w:eastAsia="en-US"/>
        </w:rPr>
        <w:t>.</w:t>
      </w:r>
      <w:r w:rsidR="002E103A" w:rsidRPr="002E103A">
        <w:rPr>
          <w:rFonts w:eastAsiaTheme="minorHAnsi"/>
          <w:sz w:val="28"/>
          <w:szCs w:val="28"/>
          <w:lang w:val="uk-UA" w:eastAsia="en-US"/>
        </w:rPr>
        <w:t xml:space="preserve">, </w:t>
      </w:r>
      <w:r w:rsidR="002E103A" w:rsidRPr="002E103A">
        <w:rPr>
          <w:rFonts w:eastAsiaTheme="minorHAnsi"/>
          <w:sz w:val="28"/>
          <w:szCs w:val="28"/>
          <w:lang w:val="uk-UA" w:eastAsia="en-US"/>
        </w:rPr>
        <w:t xml:space="preserve">з них перераховано бюджетам територіальних громад </w:t>
      </w:r>
      <w:r w:rsidR="002E103A" w:rsidRPr="002E103A">
        <w:rPr>
          <w:rFonts w:eastAsiaTheme="minorHAnsi"/>
          <w:sz w:val="28"/>
          <w:szCs w:val="28"/>
          <w:lang w:val="uk-UA" w:eastAsia="en-US"/>
        </w:rPr>
        <w:t>6,5</w:t>
      </w:r>
      <w:r w:rsidR="002E103A" w:rsidRPr="002E103A">
        <w:rPr>
          <w:rFonts w:eastAsiaTheme="minorHAnsi"/>
          <w:sz w:val="28"/>
          <w:szCs w:val="28"/>
          <w:lang w:val="uk-UA" w:eastAsia="en-US"/>
        </w:rPr>
        <w:t xml:space="preserve"> млн.грн.</w:t>
      </w:r>
      <w:r w:rsidRPr="002E103A">
        <w:rPr>
          <w:rFonts w:eastAsiaTheme="minorHAnsi"/>
          <w:sz w:val="28"/>
          <w:szCs w:val="28"/>
          <w:lang w:val="uk-UA" w:eastAsia="en-US"/>
        </w:rPr>
        <w:t>;</w:t>
      </w:r>
    </w:p>
    <w:p w14:paraId="363A5063" w14:textId="7C304733" w:rsidR="006411D1" w:rsidRPr="002E103A" w:rsidRDefault="006411D1" w:rsidP="00905B7C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rFonts w:eastAsiaTheme="minorHAnsi"/>
          <w:sz w:val="28"/>
          <w:szCs w:val="28"/>
          <w:lang w:val="uk-UA" w:eastAsia="en-US"/>
        </w:rPr>
      </w:pPr>
      <w:r w:rsidRPr="002E103A">
        <w:rPr>
          <w:rFonts w:eastAsiaTheme="minorHAnsi"/>
          <w:sz w:val="28"/>
          <w:szCs w:val="28"/>
          <w:lang w:val="uk-UA" w:eastAsia="en-US"/>
        </w:rPr>
        <w:t xml:space="preserve">субвенція на здійснення підтримки окремих закладів та заходів у системі охорони здоров’я – </w:t>
      </w:r>
      <w:r w:rsidR="002E103A" w:rsidRPr="002E103A">
        <w:rPr>
          <w:rFonts w:eastAsiaTheme="minorHAnsi"/>
          <w:sz w:val="28"/>
          <w:szCs w:val="28"/>
          <w:lang w:val="uk-UA" w:eastAsia="en-US"/>
        </w:rPr>
        <w:t>33,3</w:t>
      </w:r>
      <w:r w:rsidRPr="002E103A">
        <w:rPr>
          <w:rFonts w:eastAsiaTheme="minorHAnsi"/>
          <w:sz w:val="28"/>
          <w:szCs w:val="28"/>
          <w:lang w:val="uk-UA" w:eastAsia="en-US"/>
        </w:rPr>
        <w:t xml:space="preserve"> млн</w:t>
      </w:r>
      <w:r w:rsidR="00C0532F" w:rsidRPr="002E103A">
        <w:rPr>
          <w:rFonts w:eastAsiaTheme="minorHAnsi"/>
          <w:sz w:val="28"/>
          <w:szCs w:val="28"/>
          <w:lang w:val="uk-UA" w:eastAsia="en-US"/>
        </w:rPr>
        <w:t>.</w:t>
      </w:r>
      <w:r w:rsidRPr="002E103A">
        <w:rPr>
          <w:rFonts w:eastAsiaTheme="minorHAnsi"/>
          <w:sz w:val="28"/>
          <w:szCs w:val="28"/>
          <w:lang w:val="uk-UA" w:eastAsia="en-US"/>
        </w:rPr>
        <w:t>грн.</w:t>
      </w:r>
      <w:r w:rsidR="002E103A" w:rsidRPr="002E103A">
        <w:rPr>
          <w:rFonts w:eastAsiaTheme="minorHAnsi"/>
          <w:sz w:val="28"/>
          <w:szCs w:val="28"/>
          <w:lang w:val="uk-UA" w:eastAsia="en-US"/>
        </w:rPr>
        <w:t xml:space="preserve">, з них </w:t>
      </w:r>
      <w:r w:rsidR="002E103A" w:rsidRPr="002E103A">
        <w:rPr>
          <w:rFonts w:eastAsiaTheme="minorHAnsi"/>
          <w:sz w:val="28"/>
          <w:szCs w:val="28"/>
          <w:lang w:val="uk-UA" w:eastAsia="en-US"/>
        </w:rPr>
        <w:t xml:space="preserve">перераховано бюджетам територіальних громад </w:t>
      </w:r>
      <w:r w:rsidR="002E103A" w:rsidRPr="002E103A">
        <w:rPr>
          <w:rFonts w:eastAsiaTheme="minorHAnsi"/>
          <w:sz w:val="28"/>
          <w:szCs w:val="28"/>
          <w:lang w:val="uk-UA" w:eastAsia="en-US"/>
        </w:rPr>
        <w:t>14,8 млн.грн.;</w:t>
      </w:r>
    </w:p>
    <w:p w14:paraId="78312760" w14:textId="369A9767" w:rsidR="000C6636" w:rsidRPr="002E103A" w:rsidRDefault="000C6636" w:rsidP="00905B7C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rFonts w:eastAsiaTheme="minorHAnsi"/>
          <w:sz w:val="28"/>
          <w:szCs w:val="28"/>
          <w:lang w:val="uk-UA" w:eastAsia="en-US"/>
        </w:rPr>
      </w:pPr>
      <w:r w:rsidRPr="002E103A">
        <w:rPr>
          <w:rFonts w:eastAsiaTheme="minorHAnsi"/>
          <w:sz w:val="28"/>
          <w:szCs w:val="28"/>
          <w:lang w:val="uk-UA" w:eastAsia="en-US"/>
        </w:rPr>
        <w:t xml:space="preserve">субвенція на фінансове забезпечення будівництва, реконструкції, ремонту і утримання автомобільних доріг загального користування місцевого значення, вулиць і доріг комунальної власності у населених пунктах – </w:t>
      </w:r>
      <w:r w:rsidR="002E103A" w:rsidRPr="002E103A">
        <w:rPr>
          <w:rFonts w:eastAsiaTheme="minorHAnsi"/>
          <w:sz w:val="28"/>
          <w:szCs w:val="28"/>
          <w:lang w:val="uk-UA" w:eastAsia="en-US"/>
        </w:rPr>
        <w:t>69,9</w:t>
      </w:r>
      <w:r w:rsidRPr="002E103A">
        <w:rPr>
          <w:rFonts w:eastAsiaTheme="minorHAnsi"/>
          <w:sz w:val="28"/>
          <w:szCs w:val="28"/>
          <w:lang w:val="uk-UA" w:eastAsia="en-US"/>
        </w:rPr>
        <w:t xml:space="preserve"> млн.грн.</w:t>
      </w:r>
    </w:p>
    <w:p w14:paraId="762ABCF4" w14:textId="75B22F13" w:rsidR="006411D1" w:rsidRPr="006411D1" w:rsidRDefault="006411D1" w:rsidP="00905B7C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rFonts w:eastAsiaTheme="minorHAnsi"/>
          <w:sz w:val="28"/>
          <w:szCs w:val="28"/>
          <w:lang w:val="uk-UA" w:eastAsia="en-US"/>
        </w:rPr>
      </w:pPr>
      <w:r w:rsidRPr="003E458B">
        <w:rPr>
          <w:rFonts w:eastAsiaTheme="minorHAnsi"/>
          <w:sz w:val="28"/>
          <w:szCs w:val="28"/>
          <w:lang w:val="uk-UA" w:eastAsia="en-US"/>
        </w:rPr>
        <w:t>З урахуванням отриманих трансфертів з державного бюджету видатки обласного бюджету</w:t>
      </w:r>
      <w:r w:rsidR="00905B7C" w:rsidRPr="003E458B">
        <w:rPr>
          <w:rFonts w:eastAsiaTheme="minorHAnsi"/>
          <w:sz w:val="28"/>
          <w:szCs w:val="28"/>
          <w:lang w:val="uk-UA" w:eastAsia="en-US"/>
        </w:rPr>
        <w:t xml:space="preserve"> </w:t>
      </w:r>
      <w:r w:rsidR="004E6ED4" w:rsidRPr="003E458B">
        <w:rPr>
          <w:rFonts w:eastAsiaTheme="minorHAnsi"/>
          <w:sz w:val="28"/>
          <w:szCs w:val="28"/>
          <w:lang w:val="uk-UA" w:eastAsia="en-US"/>
        </w:rPr>
        <w:t>виконані</w:t>
      </w:r>
      <w:r w:rsidRPr="003E458B">
        <w:rPr>
          <w:rFonts w:eastAsiaTheme="minorHAnsi"/>
          <w:sz w:val="28"/>
          <w:szCs w:val="28"/>
          <w:lang w:val="uk-UA" w:eastAsia="en-US"/>
        </w:rPr>
        <w:t xml:space="preserve"> у сумі</w:t>
      </w:r>
      <w:r w:rsidR="00905B7C" w:rsidRPr="003E458B">
        <w:rPr>
          <w:rFonts w:eastAsiaTheme="minorHAnsi"/>
          <w:sz w:val="28"/>
          <w:szCs w:val="28"/>
          <w:lang w:val="uk-UA" w:eastAsia="en-US"/>
        </w:rPr>
        <w:t xml:space="preserve"> </w:t>
      </w:r>
      <w:r w:rsidR="003E458B" w:rsidRPr="003E458B">
        <w:rPr>
          <w:rFonts w:eastAsiaTheme="minorHAnsi"/>
          <w:sz w:val="28"/>
          <w:szCs w:val="28"/>
          <w:lang w:val="uk-UA" w:eastAsia="en-US"/>
        </w:rPr>
        <w:t>418,2</w:t>
      </w:r>
      <w:r w:rsidRPr="003E458B">
        <w:rPr>
          <w:rFonts w:eastAsiaTheme="minorHAnsi"/>
          <w:sz w:val="28"/>
          <w:szCs w:val="28"/>
          <w:lang w:val="uk-UA" w:eastAsia="en-US"/>
        </w:rPr>
        <w:t xml:space="preserve"> млн</w:t>
      </w:r>
      <w:r w:rsidR="00C0532F" w:rsidRPr="003E458B">
        <w:rPr>
          <w:rFonts w:eastAsiaTheme="minorHAnsi"/>
          <w:sz w:val="28"/>
          <w:szCs w:val="28"/>
          <w:lang w:val="uk-UA" w:eastAsia="en-US"/>
        </w:rPr>
        <w:t>.</w:t>
      </w:r>
      <w:r w:rsidRPr="003E458B">
        <w:rPr>
          <w:rFonts w:eastAsiaTheme="minorHAnsi"/>
          <w:sz w:val="28"/>
          <w:szCs w:val="28"/>
          <w:lang w:val="uk-UA" w:eastAsia="en-US"/>
        </w:rPr>
        <w:t>грн</w:t>
      </w:r>
      <w:r w:rsidR="00331EBC" w:rsidRPr="003E458B">
        <w:rPr>
          <w:rFonts w:eastAsiaTheme="minorHAnsi"/>
          <w:sz w:val="28"/>
          <w:szCs w:val="28"/>
          <w:lang w:val="uk-UA" w:eastAsia="en-US"/>
        </w:rPr>
        <w:t>.</w:t>
      </w:r>
      <w:r w:rsidRPr="003E458B">
        <w:rPr>
          <w:rFonts w:eastAsiaTheme="minorHAnsi"/>
          <w:sz w:val="28"/>
          <w:szCs w:val="28"/>
          <w:lang w:val="uk-UA" w:eastAsia="en-US"/>
        </w:rPr>
        <w:t xml:space="preserve">, у тому числі захищені – </w:t>
      </w:r>
      <w:r w:rsidR="00DD06D2" w:rsidRPr="003E458B">
        <w:rPr>
          <w:rFonts w:eastAsiaTheme="minorHAnsi"/>
          <w:sz w:val="28"/>
          <w:szCs w:val="28"/>
          <w:lang w:val="uk-UA" w:eastAsia="en-US"/>
        </w:rPr>
        <w:t xml:space="preserve">                  </w:t>
      </w:r>
      <w:r w:rsidR="003E458B" w:rsidRPr="003E458B">
        <w:rPr>
          <w:rFonts w:eastAsiaTheme="minorHAnsi"/>
          <w:sz w:val="28"/>
          <w:szCs w:val="28"/>
          <w:lang w:val="uk-UA" w:eastAsia="en-US"/>
        </w:rPr>
        <w:t>320,4</w:t>
      </w:r>
      <w:r w:rsidRPr="003E458B">
        <w:rPr>
          <w:rFonts w:eastAsiaTheme="minorHAnsi"/>
          <w:sz w:val="28"/>
          <w:szCs w:val="28"/>
          <w:lang w:val="uk-UA" w:eastAsia="en-US"/>
        </w:rPr>
        <w:t xml:space="preserve"> млн</w:t>
      </w:r>
      <w:r w:rsidR="00C0532F" w:rsidRPr="003E458B">
        <w:rPr>
          <w:rFonts w:eastAsiaTheme="minorHAnsi"/>
          <w:sz w:val="28"/>
          <w:szCs w:val="28"/>
          <w:lang w:val="uk-UA" w:eastAsia="en-US"/>
        </w:rPr>
        <w:t>.</w:t>
      </w:r>
      <w:r w:rsidRPr="003E458B">
        <w:rPr>
          <w:rFonts w:eastAsiaTheme="minorHAnsi"/>
          <w:sz w:val="28"/>
          <w:szCs w:val="28"/>
          <w:lang w:val="uk-UA" w:eastAsia="en-US"/>
        </w:rPr>
        <w:t>грн.</w:t>
      </w:r>
      <w:r w:rsidR="00C0532F" w:rsidRPr="003E458B">
        <w:rPr>
          <w:rFonts w:eastAsiaTheme="minorHAnsi"/>
          <w:sz w:val="28"/>
          <w:szCs w:val="28"/>
          <w:lang w:val="uk-UA" w:eastAsia="en-US"/>
        </w:rPr>
        <w:t xml:space="preserve">, що становить </w:t>
      </w:r>
      <w:r w:rsidR="003E458B" w:rsidRPr="003E458B">
        <w:rPr>
          <w:rFonts w:eastAsiaTheme="minorHAnsi"/>
          <w:sz w:val="28"/>
          <w:szCs w:val="28"/>
          <w:lang w:val="uk-UA" w:eastAsia="en-US"/>
        </w:rPr>
        <w:t>77</w:t>
      </w:r>
      <w:r w:rsidR="00C0532F" w:rsidRPr="003E458B">
        <w:rPr>
          <w:rFonts w:eastAsiaTheme="minorHAnsi"/>
          <w:sz w:val="28"/>
          <w:szCs w:val="28"/>
          <w:lang w:val="uk-UA" w:eastAsia="en-US"/>
        </w:rPr>
        <w:t xml:space="preserve"> % загального обсягу видатків</w:t>
      </w:r>
      <w:r w:rsidR="00C0532F">
        <w:rPr>
          <w:rFonts w:eastAsiaTheme="minorHAnsi"/>
          <w:sz w:val="28"/>
          <w:szCs w:val="28"/>
          <w:lang w:val="uk-UA" w:eastAsia="en-US"/>
        </w:rPr>
        <w:t>.</w:t>
      </w:r>
    </w:p>
    <w:sectPr w:rsidR="006411D1" w:rsidRPr="006411D1" w:rsidSect="00905B7C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OpenSansRegular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685"/>
    <w:rsid w:val="000107C4"/>
    <w:rsid w:val="000C6636"/>
    <w:rsid w:val="000E649C"/>
    <w:rsid w:val="00162222"/>
    <w:rsid w:val="001B20B6"/>
    <w:rsid w:val="00223361"/>
    <w:rsid w:val="002B0819"/>
    <w:rsid w:val="002C12C7"/>
    <w:rsid w:val="002E103A"/>
    <w:rsid w:val="003270C8"/>
    <w:rsid w:val="00331EBC"/>
    <w:rsid w:val="003D0369"/>
    <w:rsid w:val="003E458B"/>
    <w:rsid w:val="004833C6"/>
    <w:rsid w:val="004A27A6"/>
    <w:rsid w:val="004E6ED4"/>
    <w:rsid w:val="0056078C"/>
    <w:rsid w:val="006411D1"/>
    <w:rsid w:val="00671B51"/>
    <w:rsid w:val="0072271B"/>
    <w:rsid w:val="007B2288"/>
    <w:rsid w:val="0086400F"/>
    <w:rsid w:val="008918C3"/>
    <w:rsid w:val="008E773C"/>
    <w:rsid w:val="00905B7C"/>
    <w:rsid w:val="00A36FEA"/>
    <w:rsid w:val="00A97685"/>
    <w:rsid w:val="00BA4D04"/>
    <w:rsid w:val="00BB0883"/>
    <w:rsid w:val="00BC49B9"/>
    <w:rsid w:val="00BF3662"/>
    <w:rsid w:val="00C0532F"/>
    <w:rsid w:val="00CE6421"/>
    <w:rsid w:val="00D61E22"/>
    <w:rsid w:val="00D63CAE"/>
    <w:rsid w:val="00DD06D2"/>
    <w:rsid w:val="00E62757"/>
    <w:rsid w:val="00F71D60"/>
    <w:rsid w:val="00FD0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5FB4D57"/>
  <w15:chartTrackingRefBased/>
  <w15:docId w15:val="{A402CBE6-C5D4-4B7E-8968-D0F74F27C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976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UA"/>
    </w:rPr>
  </w:style>
  <w:style w:type="character" w:styleId="a4">
    <w:name w:val="Strong"/>
    <w:basedOn w:val="a0"/>
    <w:uiPriority w:val="22"/>
    <w:qFormat/>
    <w:rsid w:val="00A97685"/>
    <w:rPr>
      <w:b/>
      <w:bCs/>
    </w:rPr>
  </w:style>
  <w:style w:type="character" w:customStyle="1" w:styleId="fontstyle01">
    <w:name w:val="fontstyle01"/>
    <w:rsid w:val="00D61E22"/>
    <w:rPr>
      <w:rFonts w:ascii="TimesNewRoman" w:hAnsi="TimesNewRoman" w:hint="default"/>
      <w:b w:val="0"/>
      <w:bCs w:val="0"/>
      <w:i w:val="0"/>
      <w:iCs w:val="0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414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dcterms:created xsi:type="dcterms:W3CDTF">2021-02-17T10:05:00Z</dcterms:created>
  <dcterms:modified xsi:type="dcterms:W3CDTF">2021-03-05T08:57:00Z</dcterms:modified>
</cp:coreProperties>
</file>