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A0" w:rsidRPr="00560A1D" w:rsidRDefault="000942A0" w:rsidP="000942A0">
      <w:pPr>
        <w:pStyle w:val="Textbody"/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Основним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принципом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діяльності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працівників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установи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має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бути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доброчесність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тобто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їх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дії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мають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бути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спрямовані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на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захист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публічних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інтересів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відмову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превалювання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приватного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інтересу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під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час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здійснення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proofErr w:type="gramStart"/>
      <w:r w:rsidRPr="00560A1D">
        <w:rPr>
          <w:rFonts w:ascii="Ubuntu, sans-serif" w:hAnsi="Ubuntu, sans-serif"/>
          <w:color w:val="1A1A22"/>
          <w:sz w:val="27"/>
          <w:lang w:val="ru-RU"/>
        </w:rPr>
        <w:t>наданих</w:t>
      </w:r>
      <w:proofErr w:type="spellEnd"/>
      <w:r>
        <w:rPr>
          <w:rFonts w:ascii="Ubuntu, sans-serif" w:hAnsi="Ubuntu, sans-serif"/>
          <w:color w:val="1A1A22"/>
          <w:sz w:val="27"/>
        </w:rPr>
        <w:t> </w:t>
      </w:r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повноважень</w:t>
      </w:r>
      <w:proofErr w:type="spellEnd"/>
      <w:proofErr w:type="gramEnd"/>
      <w:r w:rsidRPr="00560A1D">
        <w:rPr>
          <w:rFonts w:ascii="Ubuntu, sans-serif" w:hAnsi="Ubuntu, sans-serif"/>
          <w:color w:val="1A1A22"/>
          <w:sz w:val="27"/>
          <w:lang w:val="ru-RU"/>
        </w:rPr>
        <w:t>.</w:t>
      </w:r>
    </w:p>
    <w:p w:rsidR="000942A0" w:rsidRDefault="000942A0" w:rsidP="000942A0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Style w:val="StrongEmphasis"/>
          <w:color w:val="1A1A22"/>
        </w:rPr>
        <w:t> 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Працівники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установи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зобов’язані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>:</w:t>
      </w:r>
    </w:p>
    <w:p w:rsidR="000942A0" w:rsidRPr="00560A1D" w:rsidRDefault="000942A0" w:rsidP="000942A0">
      <w:pPr>
        <w:pStyle w:val="Textbody"/>
        <w:numPr>
          <w:ilvl w:val="0"/>
          <w:numId w:val="1"/>
        </w:numPr>
        <w:spacing w:after="0" w:line="450" w:lineRule="atLeast"/>
        <w:ind w:left="0" w:firstLine="0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неухильно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додержуватись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загальновизнаних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етичних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норм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поведінки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бути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ввічливими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стосунках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з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громадянами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керівниками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колегами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і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підлеглими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як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під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час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виконання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своїх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службових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повноважень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так і в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повсякденному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житті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0942A0" w:rsidRPr="00560A1D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діяти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виключно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в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інтересах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держави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територіальної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громади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установи, яку вони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представляють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0942A0" w:rsidRPr="00560A1D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виконувати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службові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повноваження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професійні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обов’язки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рішення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доручення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органів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і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осіб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яким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вони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підпорядковані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підзвітні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підконтрольні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сумлінно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компетентно,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вчасно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результативно і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відповідально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0942A0" w:rsidRPr="00560A1D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не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допускати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зловживань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неефективного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використання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власності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держави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територіальної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громади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, установи;</w:t>
      </w:r>
    </w:p>
    <w:p w:rsidR="000942A0" w:rsidRPr="00560A1D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діяти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неупереджено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незважаючи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на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приватні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інтереси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особисте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ставлення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до будь-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яких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осіб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на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свої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політичні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погляди,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ідеологічні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релігійні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інші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особисті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погляди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чи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переконання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0942A0" w:rsidRPr="00560A1D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дотримуватись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політичної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нейтральності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уникати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демонстрації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 будь-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якому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вигляді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власних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політичних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переконань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поглядів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0942A0" w:rsidRPr="00560A1D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утримуватись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виконання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рішень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чи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доручень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керівництва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установи,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якщо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вони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суперечать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закону;</w:t>
      </w:r>
    </w:p>
    <w:p w:rsidR="000942A0" w:rsidRPr="00560A1D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не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вчиняти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і не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брати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участі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вчиненні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корупційного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пов’язаного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з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корупцією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правопорушення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0942A0" w:rsidRPr="00560A1D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невідкладно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інформувати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керівника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установи,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посадову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особу,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відповідальну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за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запобігання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корупції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в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установі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про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можливі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випадки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корупційного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пов’язаного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з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корупцією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правопорушення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0942A0" w:rsidRPr="00560A1D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вживати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заходів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щодо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недопущення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виникнення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врегулювання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реального,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потенційного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конфлікту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інтересів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.</w:t>
      </w:r>
    </w:p>
    <w:p w:rsidR="000942A0" w:rsidRDefault="000942A0" w:rsidP="000942A0">
      <w:pPr>
        <w:pStyle w:val="Textbody"/>
        <w:spacing w:after="0" w:line="450" w:lineRule="atLeast"/>
        <w:jc w:val="both"/>
        <w:rPr>
          <w:rFonts w:hint="eastAsia"/>
        </w:rPr>
      </w:pPr>
      <w:r w:rsidRPr="00560A1D">
        <w:rPr>
          <w:rStyle w:val="StrongEmphasis"/>
          <w:color w:val="1A1A22"/>
          <w:lang w:val="ru-RU"/>
        </w:rPr>
        <w:tab/>
      </w:r>
      <w:r>
        <w:rPr>
          <w:rStyle w:val="StrongEmphasis"/>
          <w:color w:val="1A1A22"/>
        </w:rPr>
        <w:t> 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Працівникам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установи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заборонено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>:</w:t>
      </w:r>
    </w:p>
    <w:p w:rsidR="000942A0" w:rsidRPr="00560A1D" w:rsidRDefault="000942A0" w:rsidP="000942A0">
      <w:pPr>
        <w:pStyle w:val="Textbody"/>
        <w:numPr>
          <w:ilvl w:val="0"/>
          <w:numId w:val="2"/>
        </w:numPr>
        <w:spacing w:after="0" w:line="450" w:lineRule="atLeast"/>
        <w:ind w:left="0" w:firstLine="0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використовувати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свої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службові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повноваження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своє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становище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пов’язані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з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цим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можливості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з метою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одержання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неправомірної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вигоди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gramStart"/>
      <w:r w:rsidRPr="00560A1D">
        <w:rPr>
          <w:rFonts w:ascii="Ubuntu, sans-serif" w:hAnsi="Ubuntu, sans-serif"/>
          <w:color w:val="1A1A22"/>
          <w:sz w:val="27"/>
          <w:lang w:val="ru-RU"/>
        </w:rPr>
        <w:t>для себе</w:t>
      </w:r>
      <w:proofErr w:type="gram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чи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інших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осіб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у тому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числі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використовувати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будь-яке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державне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чи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комунальне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майно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кошти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в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приватних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інтересах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0942A0" w:rsidRPr="00560A1D" w:rsidRDefault="000942A0" w:rsidP="000942A0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lastRenderedPageBreak/>
        <w:t>розголошувати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використовувати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в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інший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спосіб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конфіденційну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іншу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інформацію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з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обмеженим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доступом,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що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стала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відома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зв’язку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з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виконанням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своїх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службових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повноважень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професійних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обов’язків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0942A0" w:rsidRPr="00560A1D" w:rsidRDefault="000942A0" w:rsidP="000942A0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використовувати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службові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повноваження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в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інтересах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політичних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партій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чи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їх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осередків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окремих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політиків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.</w:t>
      </w:r>
    </w:p>
    <w:p w:rsidR="000942A0" w:rsidRPr="00560A1D" w:rsidRDefault="000942A0" w:rsidP="000942A0">
      <w:pPr>
        <w:pStyle w:val="Textbody"/>
        <w:spacing w:after="0" w:line="450" w:lineRule="atLeast"/>
        <w:jc w:val="both"/>
        <w:rPr>
          <w:rFonts w:hint="eastAsia"/>
          <w:color w:val="1A1A22"/>
          <w:lang w:val="ru-RU"/>
        </w:rPr>
      </w:pPr>
      <w:r>
        <w:rPr>
          <w:color w:val="1A1A22"/>
        </w:rPr>
        <w:t> </w:t>
      </w:r>
    </w:p>
    <w:p w:rsidR="000942A0" w:rsidRPr="00560A1D" w:rsidRDefault="000942A0" w:rsidP="000942A0">
      <w:pPr>
        <w:pStyle w:val="Textbody"/>
        <w:spacing w:after="0" w:line="450" w:lineRule="atLeast"/>
        <w:jc w:val="both"/>
        <w:rPr>
          <w:rFonts w:hint="eastAsia"/>
          <w:color w:val="1A1A22"/>
          <w:lang w:val="ru-RU"/>
        </w:rPr>
      </w:pPr>
    </w:p>
    <w:p w:rsidR="000942A0" w:rsidRPr="00560A1D" w:rsidRDefault="000942A0" w:rsidP="000942A0">
      <w:pPr>
        <w:pStyle w:val="Textbody"/>
        <w:spacing w:after="0" w:line="450" w:lineRule="atLeast"/>
        <w:jc w:val="both"/>
        <w:rPr>
          <w:rFonts w:hint="eastAsia"/>
          <w:color w:val="1A1A22"/>
          <w:lang w:val="ru-RU"/>
        </w:rPr>
      </w:pPr>
    </w:p>
    <w:p w:rsidR="00800B9A" w:rsidRPr="000942A0" w:rsidRDefault="00800B9A">
      <w:pPr>
        <w:rPr>
          <w:lang w:val="ru-RU"/>
        </w:rPr>
      </w:pPr>
      <w:bookmarkStart w:id="0" w:name="_GoBack"/>
      <w:bookmarkEnd w:id="0"/>
    </w:p>
    <w:sectPr w:rsidR="00800B9A" w:rsidRPr="00094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Ubuntu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C88"/>
    <w:multiLevelType w:val="multilevel"/>
    <w:tmpl w:val="E0C2F63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45D495F"/>
    <w:multiLevelType w:val="multilevel"/>
    <w:tmpl w:val="E7903DD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60"/>
    <w:rsid w:val="00081760"/>
    <w:rsid w:val="000942A0"/>
    <w:rsid w:val="008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7589-702C-4555-8472-CDDCF73F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942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094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1460</Words>
  <Characters>833</Characters>
  <Application>Microsoft Office Word</Application>
  <DocSecurity>0</DocSecurity>
  <Lines>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2021-03-04T09:31:00Z</dcterms:created>
  <dcterms:modified xsi:type="dcterms:W3CDTF">2021-03-04T09:31:00Z</dcterms:modified>
</cp:coreProperties>
</file>