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A4" w:rsidRDefault="005F0AA4" w:rsidP="005F0AA4">
      <w:pPr>
        <w:tabs>
          <w:tab w:val="left" w:pos="7371"/>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про проведені у 202</w:t>
      </w:r>
      <w:r w:rsidR="00C159C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ро</w:t>
      </w:r>
      <w:r w:rsidR="00392771">
        <w:rPr>
          <w:rFonts w:ascii="Times New Roman" w:eastAsia="Times New Roman" w:hAnsi="Times New Roman" w:cs="Times New Roman"/>
          <w:sz w:val="28"/>
          <w:szCs w:val="28"/>
          <w:lang w:eastAsia="ru-RU"/>
        </w:rPr>
        <w:t>ці</w:t>
      </w:r>
      <w:r>
        <w:rPr>
          <w:rFonts w:ascii="Times New Roman" w:eastAsia="Times New Roman" w:hAnsi="Times New Roman" w:cs="Times New Roman"/>
          <w:sz w:val="28"/>
          <w:szCs w:val="28"/>
          <w:lang w:eastAsia="ru-RU"/>
        </w:rPr>
        <w:t xml:space="preserve"> заход</w:t>
      </w:r>
      <w:r w:rsidR="0039277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зі сприяння розвитку громадянського суспільства</w:t>
      </w:r>
    </w:p>
    <w:p w:rsidR="005F0AA4" w:rsidRDefault="005F0AA4" w:rsidP="005F0AA4">
      <w:pPr>
        <w:tabs>
          <w:tab w:val="left" w:pos="7371"/>
        </w:tabs>
        <w:spacing w:after="0" w:line="240" w:lineRule="auto"/>
        <w:ind w:firstLine="709"/>
        <w:jc w:val="both"/>
        <w:rPr>
          <w:rFonts w:ascii="Times New Roman" w:eastAsia="Times New Roman" w:hAnsi="Times New Roman" w:cs="Times New Roman"/>
          <w:sz w:val="28"/>
          <w:szCs w:val="28"/>
          <w:lang w:eastAsia="ru-RU"/>
        </w:rPr>
      </w:pP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У 2022 році проведено 2 засідання громадської ради при облдержадміністрації. Враховуючи розпорядження Президента України від 04 липня 2022 № 124/2022- </w:t>
      </w:r>
      <w:proofErr w:type="spellStart"/>
      <w:r w:rsidRPr="00C159C2">
        <w:rPr>
          <w:rFonts w:ascii="Times New Roman" w:eastAsia="Times New Roman" w:hAnsi="Times New Roman" w:cs="Times New Roman"/>
          <w:sz w:val="26"/>
          <w:szCs w:val="26"/>
          <w:lang w:eastAsia="ru-RU"/>
        </w:rPr>
        <w:t>рп</w:t>
      </w:r>
      <w:proofErr w:type="spellEnd"/>
      <w:r w:rsidRPr="00C159C2">
        <w:rPr>
          <w:rFonts w:ascii="Times New Roman" w:eastAsia="Times New Roman" w:hAnsi="Times New Roman" w:cs="Times New Roman"/>
          <w:sz w:val="26"/>
          <w:szCs w:val="26"/>
          <w:lang w:eastAsia="ru-RU"/>
        </w:rPr>
        <w:t xml:space="preserve"> «Про призначення В. </w:t>
      </w:r>
      <w:proofErr w:type="spellStart"/>
      <w:r w:rsidRPr="00C159C2">
        <w:rPr>
          <w:rFonts w:ascii="Times New Roman" w:eastAsia="Times New Roman" w:hAnsi="Times New Roman" w:cs="Times New Roman"/>
          <w:sz w:val="26"/>
          <w:szCs w:val="26"/>
          <w:lang w:eastAsia="ru-RU"/>
        </w:rPr>
        <w:t>Рибалкіна</w:t>
      </w:r>
      <w:proofErr w:type="spellEnd"/>
      <w:r w:rsidRPr="00C159C2">
        <w:rPr>
          <w:rFonts w:ascii="Times New Roman" w:eastAsia="Times New Roman" w:hAnsi="Times New Roman" w:cs="Times New Roman"/>
          <w:sz w:val="26"/>
          <w:szCs w:val="26"/>
          <w:lang w:eastAsia="ru-RU"/>
        </w:rPr>
        <w:t xml:space="preserve"> начальником </w:t>
      </w:r>
      <w:proofErr w:type="spellStart"/>
      <w:r w:rsidRPr="00C159C2">
        <w:rPr>
          <w:rFonts w:ascii="Times New Roman" w:eastAsia="Times New Roman" w:hAnsi="Times New Roman" w:cs="Times New Roman"/>
          <w:sz w:val="26"/>
          <w:szCs w:val="26"/>
          <w:lang w:eastAsia="ru-RU"/>
        </w:rPr>
        <w:t>Святогірської</w:t>
      </w:r>
      <w:proofErr w:type="spellEnd"/>
      <w:r w:rsidRPr="00C159C2">
        <w:rPr>
          <w:rFonts w:ascii="Times New Roman" w:eastAsia="Times New Roman" w:hAnsi="Times New Roman" w:cs="Times New Roman"/>
          <w:sz w:val="26"/>
          <w:szCs w:val="26"/>
          <w:lang w:eastAsia="ru-RU"/>
        </w:rPr>
        <w:t xml:space="preserve"> міської військової адміністрації Краматорського району Донецької області» було оновлено персональний склад громадської ради при облдержадміністрації, а саме: виведено Володимира </w:t>
      </w:r>
      <w:proofErr w:type="spellStart"/>
      <w:r w:rsidRPr="00C159C2">
        <w:rPr>
          <w:rFonts w:ascii="Times New Roman" w:eastAsia="Times New Roman" w:hAnsi="Times New Roman" w:cs="Times New Roman"/>
          <w:sz w:val="26"/>
          <w:szCs w:val="26"/>
          <w:lang w:eastAsia="ru-RU"/>
        </w:rPr>
        <w:t>Рибалкіна</w:t>
      </w:r>
      <w:proofErr w:type="spellEnd"/>
      <w:r w:rsidRPr="00C159C2">
        <w:rPr>
          <w:rFonts w:ascii="Times New Roman" w:eastAsia="Times New Roman" w:hAnsi="Times New Roman" w:cs="Times New Roman"/>
          <w:sz w:val="26"/>
          <w:szCs w:val="26"/>
          <w:lang w:eastAsia="ru-RU"/>
        </w:rPr>
        <w:t xml:space="preserve">, представника громадської організації «Стоп Корупції», керівника Відокремленого підрозділу  громадської організації «Стоп Корупції» м. </w:t>
      </w:r>
      <w:proofErr w:type="spellStart"/>
      <w:r w:rsidRPr="00C159C2">
        <w:rPr>
          <w:rFonts w:ascii="Times New Roman" w:eastAsia="Times New Roman" w:hAnsi="Times New Roman" w:cs="Times New Roman"/>
          <w:sz w:val="26"/>
          <w:szCs w:val="26"/>
          <w:lang w:eastAsia="ru-RU"/>
        </w:rPr>
        <w:t>Святогірськ</w:t>
      </w:r>
      <w:proofErr w:type="spellEnd"/>
      <w:r w:rsidRPr="00C159C2">
        <w:rPr>
          <w:rFonts w:ascii="Times New Roman" w:eastAsia="Times New Roman" w:hAnsi="Times New Roman" w:cs="Times New Roman"/>
          <w:sz w:val="26"/>
          <w:szCs w:val="26"/>
          <w:lang w:eastAsia="ru-RU"/>
        </w:rPr>
        <w:t xml:space="preserve">, та включено Олексія </w:t>
      </w:r>
      <w:proofErr w:type="spellStart"/>
      <w:r w:rsidRPr="00C159C2">
        <w:rPr>
          <w:rFonts w:ascii="Times New Roman" w:eastAsia="Times New Roman" w:hAnsi="Times New Roman" w:cs="Times New Roman"/>
          <w:sz w:val="26"/>
          <w:szCs w:val="26"/>
          <w:lang w:eastAsia="ru-RU"/>
        </w:rPr>
        <w:t>Вараву</w:t>
      </w:r>
      <w:proofErr w:type="spellEnd"/>
      <w:r w:rsidRPr="00C159C2">
        <w:rPr>
          <w:rFonts w:ascii="Times New Roman" w:eastAsia="Times New Roman" w:hAnsi="Times New Roman" w:cs="Times New Roman"/>
          <w:sz w:val="26"/>
          <w:szCs w:val="26"/>
          <w:lang w:eastAsia="ru-RU"/>
        </w:rPr>
        <w:t>, голову правління благодійної організації благодійний фонд «Фонд Бориса Білаша».</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Молодіжна рада при облдержадміністрації активно здійснює свою роботу.  Засідання ради проводяться відповідно до положення. У зв’язку з евакуацією членів молодіжної ради до різних регіонів України та за кордон засідання ради відбуваються у режимі онлайн. З метою згуртування та надання допомоги молоді Донецької області з числа ВПО при молодіжній раді створено відділ з питань ВПО. Членами ради розроблені методичні рекомендації щодо роботи з молоддю з числа ВПО. На даному етапі управлінням сім’ї, молоді та масових заходів національно-патріотичного виховання облдержадміністрації проводиться робота щодо оновлення персонального складу молодіжної ради при облдержадміністрації. Також оновлюється персональний склад Координаційної ради з питань національно-патріотичного виховання при облдержадміністрації.</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З метою залучення представників інститутів громадянського суспільства до реалізації державної політики, розвитку громадських ініціатив направлено листи до громадської ради при облдержадміністрації:</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Премію Кабінету Міністрів України за особливі досягнення молоді у розбудові України;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Українсько-Польську Раду обміну молоддю;</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про проведення Комітетом Верховної Ради України з питань соціальної політики та захисту прав ветеранів слухання в режимі </w:t>
      </w:r>
      <w:proofErr w:type="spellStart"/>
      <w:r w:rsidRPr="00C159C2">
        <w:rPr>
          <w:rFonts w:ascii="Times New Roman" w:eastAsia="Times New Roman" w:hAnsi="Times New Roman" w:cs="Times New Roman"/>
          <w:sz w:val="26"/>
          <w:szCs w:val="26"/>
          <w:lang w:eastAsia="ru-RU"/>
        </w:rPr>
        <w:t>відеоконференції</w:t>
      </w:r>
      <w:proofErr w:type="spellEnd"/>
      <w:r w:rsidRPr="00C159C2">
        <w:rPr>
          <w:rFonts w:ascii="Times New Roman" w:eastAsia="Times New Roman" w:hAnsi="Times New Roman" w:cs="Times New Roman"/>
          <w:sz w:val="26"/>
          <w:szCs w:val="26"/>
          <w:lang w:eastAsia="ru-RU"/>
        </w:rPr>
        <w:t xml:space="preserve"> на тему: «Підтримка волонтерської діяльності»;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про психологічну та юридичну підтримку населення в рамках роботи </w:t>
      </w:r>
      <w:proofErr w:type="spellStart"/>
      <w:r w:rsidRPr="00C159C2">
        <w:rPr>
          <w:rFonts w:ascii="Times New Roman" w:eastAsia="Times New Roman" w:hAnsi="Times New Roman" w:cs="Times New Roman"/>
          <w:sz w:val="26"/>
          <w:szCs w:val="26"/>
          <w:lang w:eastAsia="ru-RU"/>
        </w:rPr>
        <w:t>СпівДія</w:t>
      </w:r>
      <w:proofErr w:type="spellEnd"/>
      <w:r w:rsidRPr="00C159C2">
        <w:rPr>
          <w:rFonts w:ascii="Times New Roman" w:eastAsia="Times New Roman" w:hAnsi="Times New Roman" w:cs="Times New Roman"/>
          <w:sz w:val="26"/>
          <w:szCs w:val="26"/>
          <w:lang w:eastAsia="ru-RU"/>
        </w:rPr>
        <w:t xml:space="preserve"> </w:t>
      </w:r>
      <w:proofErr w:type="spellStart"/>
      <w:r w:rsidRPr="00C159C2">
        <w:rPr>
          <w:rFonts w:ascii="Times New Roman" w:eastAsia="Times New Roman" w:hAnsi="Times New Roman" w:cs="Times New Roman"/>
          <w:sz w:val="26"/>
          <w:szCs w:val="26"/>
          <w:lang w:eastAsia="ru-RU"/>
        </w:rPr>
        <w:t>хабів</w:t>
      </w:r>
      <w:proofErr w:type="spellEnd"/>
      <w:r w:rsidRPr="00C159C2">
        <w:rPr>
          <w:rFonts w:ascii="Times New Roman" w:eastAsia="Times New Roman" w:hAnsi="Times New Roman" w:cs="Times New Roman"/>
          <w:sz w:val="26"/>
          <w:szCs w:val="26"/>
          <w:lang w:eastAsia="ru-RU"/>
        </w:rPr>
        <w:t>;</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VIІІ Всеукраїнський форум взаємодії та розвитку;</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проведення Всеукраїнського літературного конкурсу ім. Олени Теліги та Олега Ольжича «Тільки тим дана перемога, хто у болі сміятися зміг» (Олена Теліга);</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проведення конкурсу на здобуття премії Кабінету Міністрів України імені Лесі Українки за літературно-мистецькі твори для дітей та юнацтва за 2022 рік;</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щорічну премію Кабінету Міністрів України імені Максима Рильського;</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про здобуття премії імені В'ячеслава </w:t>
      </w:r>
      <w:proofErr w:type="spellStart"/>
      <w:r w:rsidRPr="00C159C2">
        <w:rPr>
          <w:rFonts w:ascii="Times New Roman" w:eastAsia="Times New Roman" w:hAnsi="Times New Roman" w:cs="Times New Roman"/>
          <w:sz w:val="26"/>
          <w:szCs w:val="26"/>
          <w:lang w:eastAsia="ru-RU"/>
        </w:rPr>
        <w:t>Чорновола</w:t>
      </w:r>
      <w:proofErr w:type="spellEnd"/>
      <w:r w:rsidRPr="00C159C2">
        <w:rPr>
          <w:rFonts w:ascii="Times New Roman" w:eastAsia="Times New Roman" w:hAnsi="Times New Roman" w:cs="Times New Roman"/>
          <w:sz w:val="26"/>
          <w:szCs w:val="26"/>
          <w:lang w:eastAsia="ru-RU"/>
        </w:rPr>
        <w:t xml:space="preserve"> за кращу публіцистичну роботу в галузі журналістики;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про освітню програму </w:t>
      </w:r>
      <w:proofErr w:type="spellStart"/>
      <w:r w:rsidRPr="00C159C2">
        <w:rPr>
          <w:rFonts w:ascii="Times New Roman" w:eastAsia="Times New Roman" w:hAnsi="Times New Roman" w:cs="Times New Roman"/>
          <w:sz w:val="26"/>
          <w:szCs w:val="26"/>
          <w:lang w:eastAsia="ru-RU"/>
        </w:rPr>
        <w:t>Export</w:t>
      </w:r>
      <w:proofErr w:type="spellEnd"/>
      <w:r w:rsidRPr="00C159C2">
        <w:rPr>
          <w:rFonts w:ascii="Times New Roman" w:eastAsia="Times New Roman" w:hAnsi="Times New Roman" w:cs="Times New Roman"/>
          <w:sz w:val="26"/>
          <w:szCs w:val="26"/>
          <w:lang w:eastAsia="ru-RU"/>
        </w:rPr>
        <w:t xml:space="preserve"> </w:t>
      </w:r>
      <w:proofErr w:type="spellStart"/>
      <w:r w:rsidRPr="00C159C2">
        <w:rPr>
          <w:rFonts w:ascii="Times New Roman" w:eastAsia="Times New Roman" w:hAnsi="Times New Roman" w:cs="Times New Roman"/>
          <w:sz w:val="26"/>
          <w:szCs w:val="26"/>
          <w:lang w:eastAsia="ru-RU"/>
        </w:rPr>
        <w:t>Academy</w:t>
      </w:r>
      <w:proofErr w:type="spellEnd"/>
      <w:r w:rsidRPr="00C159C2">
        <w:rPr>
          <w:rFonts w:ascii="Times New Roman" w:eastAsia="Times New Roman" w:hAnsi="Times New Roman" w:cs="Times New Roman"/>
          <w:sz w:val="26"/>
          <w:szCs w:val="26"/>
          <w:lang w:eastAsia="ru-RU"/>
        </w:rPr>
        <w:t xml:space="preserve"> 2022;</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поширення інформації про пам’ятки, в яких наводяться практичні рекомендації громадянам щодо зменшення можливості стати потерпілим від кримінальних правопорушень, зокрема: «Як уберегтися в інформаційному просторі в умовах воєнного стану» та «Як уберегтися від сексуального насильства (під час війни)»;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конкурс історій «Громадянське суспільство, бізнес та влада —кращі практики співпраці»;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lastRenderedPageBreak/>
        <w:t xml:space="preserve">про </w:t>
      </w:r>
      <w:proofErr w:type="spellStart"/>
      <w:r w:rsidRPr="00C159C2">
        <w:rPr>
          <w:rFonts w:ascii="Times New Roman" w:eastAsia="Times New Roman" w:hAnsi="Times New Roman" w:cs="Times New Roman"/>
          <w:sz w:val="26"/>
          <w:szCs w:val="26"/>
          <w:lang w:eastAsia="ru-RU"/>
        </w:rPr>
        <w:t>вебінар</w:t>
      </w:r>
      <w:proofErr w:type="spellEnd"/>
      <w:r w:rsidRPr="00C159C2">
        <w:rPr>
          <w:rFonts w:ascii="Times New Roman" w:eastAsia="Times New Roman" w:hAnsi="Times New Roman" w:cs="Times New Roman"/>
          <w:sz w:val="26"/>
          <w:szCs w:val="26"/>
          <w:lang w:eastAsia="ru-RU"/>
        </w:rPr>
        <w:t xml:space="preserve"> для фахівців, що забезпечують координацію та надають послуги постраждалим від сексуального насильства;</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утворення бюджетної установи «Український ветеранський фонд»;</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Всеукраїнську акцію «Молодь проти війни»;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дію розпорядження від 16.09.2022 № 435/5-22 голови обласної державної адміністрації, начальника обласної військової адміністрації «Про деякі заходи особливого режиму в’їзду і виїзду, руху транспортних засобів на території Донецької області»;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сприяння проведенню Всеукраїнського конкурсу мультимедійних проєктів «Врятувати від забуття»;</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щодо формування поліцейської комісії при Маріупольському міжрайонному відділі Управління поліції охорони в Донецькій області;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щодо механізму дій при виявленні на деокупованих територіях дітей, які залишились без батьківського піклування;</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щодо проєкту Орієнтовного плану проведення Донецькою обласною державною адміністрацією консультацій з громадськістю у 2023 році;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щодо формування поліцейської комісії при Головному Управлінні Національної поліції в Донецькій області;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щодо Всеукраїнського конкурсу творчих проєктів «Код Нації. Українська Сніжниця»;</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навчальний курс «Життєстійкість молоді в умовах криз»;</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 конкурси з визначення проєктів, розроблених інститутами громадянського суспільства, для реалізації яких надається фінансова підтримка у 2023 році від Міністерства молоді та спорту України.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Протягом року структурними підрозділами облдержадміністрації проведено 20</w:t>
      </w:r>
      <w:r w:rsidR="001F3F9D">
        <w:rPr>
          <w:rFonts w:ascii="Times New Roman" w:eastAsia="Times New Roman" w:hAnsi="Times New Roman" w:cs="Times New Roman"/>
          <w:sz w:val="26"/>
          <w:szCs w:val="26"/>
          <w:lang w:eastAsia="ru-RU"/>
        </w:rPr>
        <w:t> </w:t>
      </w:r>
      <w:r w:rsidRPr="00C159C2">
        <w:rPr>
          <w:rFonts w:ascii="Times New Roman" w:eastAsia="Times New Roman" w:hAnsi="Times New Roman" w:cs="Times New Roman"/>
          <w:sz w:val="26"/>
          <w:szCs w:val="26"/>
          <w:lang w:eastAsia="ru-RU"/>
        </w:rPr>
        <w:t>консультацій з громадськістю.</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Відповідно до постанови Кабінету Міністрів України від 12 жовтня 2011</w:t>
      </w:r>
      <w:r w:rsidRPr="00C159C2">
        <w:rPr>
          <w:rFonts w:ascii="Times New Roman" w:eastAsia="Times New Roman" w:hAnsi="Times New Roman" w:cs="Times New Roman"/>
          <w:sz w:val="26"/>
          <w:szCs w:val="26"/>
          <w:lang w:val="ru-RU" w:eastAsia="ru-RU"/>
        </w:rPr>
        <w:t> </w:t>
      </w:r>
      <w:r w:rsidRPr="00C159C2">
        <w:rPr>
          <w:rFonts w:ascii="Times New Roman" w:eastAsia="Times New Roman" w:hAnsi="Times New Roman" w:cs="Times New Roman"/>
          <w:sz w:val="26"/>
          <w:szCs w:val="26"/>
          <w:lang w:eastAsia="ru-RU"/>
        </w:rPr>
        <w:t>року №</w:t>
      </w:r>
      <w:r w:rsidR="001F3F9D">
        <w:rPr>
          <w:rFonts w:ascii="Times New Roman" w:eastAsia="Times New Roman" w:hAnsi="Times New Roman" w:cs="Times New Roman"/>
          <w:sz w:val="26"/>
          <w:szCs w:val="26"/>
          <w:lang w:eastAsia="ru-RU"/>
        </w:rPr>
        <w:t> </w:t>
      </w:r>
      <w:r w:rsidRPr="00C159C2">
        <w:rPr>
          <w:rFonts w:ascii="Times New Roman" w:eastAsia="Times New Roman" w:hAnsi="Times New Roman" w:cs="Times New Roman"/>
          <w:sz w:val="26"/>
          <w:szCs w:val="26"/>
          <w:lang w:eastAsia="ru-RU"/>
        </w:rPr>
        <w:t>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наказом  управління інформаційної діяльності та комунікацій з громадськістю Донецької обласної державної адміністрації від 31 березня 2021 року № 10/0/444-21 «Про організацію проведення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2022</w:t>
      </w:r>
      <w:r w:rsidR="001F3F9D">
        <w:rPr>
          <w:rFonts w:ascii="Times New Roman" w:eastAsia="Times New Roman" w:hAnsi="Times New Roman" w:cs="Times New Roman"/>
          <w:sz w:val="26"/>
          <w:szCs w:val="26"/>
          <w:lang w:eastAsia="ru-RU"/>
        </w:rPr>
        <w:t> </w:t>
      </w:r>
      <w:r w:rsidRPr="00C159C2">
        <w:rPr>
          <w:rFonts w:ascii="Times New Roman" w:eastAsia="Times New Roman" w:hAnsi="Times New Roman" w:cs="Times New Roman"/>
          <w:sz w:val="26"/>
          <w:szCs w:val="26"/>
          <w:lang w:eastAsia="ru-RU"/>
        </w:rPr>
        <w:t>році» оголошено про проведення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2022 році.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05 січня 2022 року оголошено до 31 січня 2022 року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2022 році.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17 лютого 2022 року відбулось засідання конкурсної комісії з розгляду конкурсних пропозицій та проведення моніторингу виконання програм (проєктів, заходів), розроблених інститутами громадянського суспільства, які здійснюють свою </w:t>
      </w:r>
      <w:r w:rsidRPr="00C159C2">
        <w:rPr>
          <w:rFonts w:ascii="Times New Roman" w:eastAsia="Times New Roman" w:hAnsi="Times New Roman" w:cs="Times New Roman"/>
          <w:sz w:val="26"/>
          <w:szCs w:val="26"/>
          <w:lang w:eastAsia="ru-RU"/>
        </w:rPr>
        <w:lastRenderedPageBreak/>
        <w:t>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2022</w:t>
      </w:r>
      <w:r w:rsidR="001F3F9D">
        <w:rPr>
          <w:rFonts w:ascii="Times New Roman" w:eastAsia="Times New Roman" w:hAnsi="Times New Roman" w:cs="Times New Roman"/>
          <w:sz w:val="26"/>
          <w:szCs w:val="26"/>
          <w:lang w:eastAsia="ru-RU"/>
        </w:rPr>
        <w:t> </w:t>
      </w:r>
      <w:r w:rsidRPr="00C159C2">
        <w:rPr>
          <w:rFonts w:ascii="Times New Roman" w:eastAsia="Times New Roman" w:hAnsi="Times New Roman" w:cs="Times New Roman"/>
          <w:sz w:val="26"/>
          <w:szCs w:val="26"/>
          <w:lang w:eastAsia="ru-RU"/>
        </w:rPr>
        <w:t xml:space="preserve">році, та вирішено 03 березня 2022 року в </w:t>
      </w:r>
      <w:proofErr w:type="spellStart"/>
      <w:r w:rsidRPr="00C159C2">
        <w:rPr>
          <w:rFonts w:ascii="Times New Roman" w:eastAsia="Times New Roman" w:hAnsi="Times New Roman" w:cs="Times New Roman"/>
          <w:sz w:val="26"/>
          <w:szCs w:val="26"/>
          <w:lang w:eastAsia="ru-RU"/>
        </w:rPr>
        <w:t>онлайновому</w:t>
      </w:r>
      <w:proofErr w:type="spellEnd"/>
      <w:r w:rsidRPr="00C159C2">
        <w:rPr>
          <w:rFonts w:ascii="Times New Roman" w:eastAsia="Times New Roman" w:hAnsi="Times New Roman" w:cs="Times New Roman"/>
          <w:sz w:val="26"/>
          <w:szCs w:val="26"/>
          <w:lang w:eastAsia="ru-RU"/>
        </w:rPr>
        <w:t xml:space="preserve"> режимі провести відкритий захист конкурсних пропозицій. На жаль, у зв’язку з продовження строку дії воєнного стану в Україні, обласний конкурс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2022</w:t>
      </w:r>
      <w:r w:rsidR="001F3F9D">
        <w:rPr>
          <w:rFonts w:ascii="Times New Roman" w:eastAsia="Times New Roman" w:hAnsi="Times New Roman" w:cs="Times New Roman"/>
          <w:sz w:val="26"/>
          <w:szCs w:val="26"/>
          <w:lang w:eastAsia="ru-RU"/>
        </w:rPr>
        <w:t> </w:t>
      </w:r>
      <w:r w:rsidRPr="00C159C2">
        <w:rPr>
          <w:rFonts w:ascii="Times New Roman" w:eastAsia="Times New Roman" w:hAnsi="Times New Roman" w:cs="Times New Roman"/>
          <w:sz w:val="26"/>
          <w:szCs w:val="26"/>
          <w:lang w:eastAsia="ru-RU"/>
        </w:rPr>
        <w:t>році, було скасовано.</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05 січня 2022 року управлінням культури і туризму облдержадміністрації було проведено заключні треті етапи обласних конкурсів з підтримки проєктів від громадських організацій у сфері культури (далі – Конкурс 1) та налагодження співпраці із національними меншинами (далі – Конкурс 2), для виконання (реалізації) яких надається фінансова підтримка у 2022 році.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Заявки на участь у Конкурсі 1 подали 10 громадських організації, які надали 14</w:t>
      </w:r>
      <w:r w:rsidR="001F3F9D">
        <w:rPr>
          <w:rFonts w:ascii="Times New Roman" w:eastAsia="Times New Roman" w:hAnsi="Times New Roman" w:cs="Times New Roman"/>
          <w:sz w:val="26"/>
          <w:szCs w:val="26"/>
          <w:lang w:eastAsia="ru-RU"/>
        </w:rPr>
        <w:t> </w:t>
      </w:r>
      <w:bookmarkStart w:id="0" w:name="_GoBack"/>
      <w:bookmarkEnd w:id="0"/>
      <w:r w:rsidRPr="00C159C2">
        <w:rPr>
          <w:rFonts w:ascii="Times New Roman" w:eastAsia="Times New Roman" w:hAnsi="Times New Roman" w:cs="Times New Roman"/>
          <w:sz w:val="26"/>
          <w:szCs w:val="26"/>
          <w:lang w:eastAsia="ru-RU"/>
        </w:rPr>
        <w:t xml:space="preserve">пропозицій.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Заявки на участь у Конкурсі 2 подали 3 громадські організації, які надали                               5 пропозицій.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На жаль, управління культури і туризму облдержадміністрації отримало листи від громадських організацій щодо неможливості організації заходів, визначених у </w:t>
      </w:r>
      <w:proofErr w:type="spellStart"/>
      <w:r w:rsidRPr="00C159C2">
        <w:rPr>
          <w:rFonts w:ascii="Times New Roman" w:eastAsia="Times New Roman" w:hAnsi="Times New Roman" w:cs="Times New Roman"/>
          <w:sz w:val="26"/>
          <w:szCs w:val="26"/>
          <w:lang w:eastAsia="ru-RU"/>
        </w:rPr>
        <w:t>проєктах</w:t>
      </w:r>
      <w:proofErr w:type="spellEnd"/>
      <w:r w:rsidRPr="00C159C2">
        <w:rPr>
          <w:rFonts w:ascii="Times New Roman" w:eastAsia="Times New Roman" w:hAnsi="Times New Roman" w:cs="Times New Roman"/>
          <w:sz w:val="26"/>
          <w:szCs w:val="26"/>
          <w:lang w:eastAsia="ru-RU"/>
        </w:rPr>
        <w:t xml:space="preserve"> через воєнний стан та проведення активних бойових дій на території області. Таким чином жоден із зазначених проєктів не був реалізований у 2022 році.</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З метою з’ясувати ступінь їх громадянської активності та відповідальності, а також розуміння засад громадянської освіти Донецьким обласним інститутом післядипломної педагогічної освіти проведено опитування педагогів (967 із 31 ТГ), керівників закладів освіти (87 із 28 ТГ), учнів (2084 із 31 ТГ). За результатами опитування 09.12.2022 року проведено обласний круглий стіл «Громадянська відповідальність як запорука розвитку громадянського суспільства», у якому взяли участь 85 представників територіальних громад: консультанти ЦПРПП, керівники ЗЗСО, учителі-</w:t>
      </w:r>
      <w:proofErr w:type="spellStart"/>
      <w:r w:rsidRPr="00C159C2">
        <w:rPr>
          <w:rFonts w:ascii="Times New Roman" w:eastAsia="Times New Roman" w:hAnsi="Times New Roman" w:cs="Times New Roman"/>
          <w:sz w:val="26"/>
          <w:szCs w:val="26"/>
          <w:lang w:eastAsia="ru-RU"/>
        </w:rPr>
        <w:t>предметники</w:t>
      </w:r>
      <w:proofErr w:type="spellEnd"/>
      <w:r w:rsidRPr="00C159C2">
        <w:rPr>
          <w:rFonts w:ascii="Times New Roman" w:eastAsia="Times New Roman" w:hAnsi="Times New Roman" w:cs="Times New Roman"/>
          <w:sz w:val="26"/>
          <w:szCs w:val="26"/>
          <w:lang w:eastAsia="ru-RU"/>
        </w:rPr>
        <w:t xml:space="preserve"> різних фахів. Модератором заходу була </w:t>
      </w:r>
      <w:proofErr w:type="spellStart"/>
      <w:r w:rsidRPr="00C159C2">
        <w:rPr>
          <w:rFonts w:ascii="Times New Roman" w:eastAsia="Times New Roman" w:hAnsi="Times New Roman" w:cs="Times New Roman"/>
          <w:sz w:val="26"/>
          <w:szCs w:val="26"/>
          <w:lang w:eastAsia="ru-RU"/>
        </w:rPr>
        <w:t>Лаврут</w:t>
      </w:r>
      <w:proofErr w:type="spellEnd"/>
      <w:r w:rsidRPr="00C159C2">
        <w:rPr>
          <w:rFonts w:ascii="Times New Roman" w:eastAsia="Times New Roman" w:hAnsi="Times New Roman" w:cs="Times New Roman"/>
          <w:sz w:val="26"/>
          <w:szCs w:val="26"/>
          <w:lang w:eastAsia="ru-RU"/>
        </w:rPr>
        <w:t xml:space="preserve"> Ольга Олександрівна, доцент кафедри суспільно-гуманітарної та медійної освіти, доктор історичних наук. Більш детально можна ознайомитись за посиланнями </w:t>
      </w:r>
      <w:hyperlink r:id="rId6" w:history="1">
        <w:r w:rsidRPr="00C159C2">
          <w:rPr>
            <w:rFonts w:ascii="Times New Roman" w:eastAsia="Times New Roman" w:hAnsi="Times New Roman" w:cs="Times New Roman"/>
            <w:color w:val="0000FF"/>
            <w:sz w:val="26"/>
            <w:szCs w:val="26"/>
            <w:u w:val="single"/>
            <w:lang w:eastAsia="ru-RU"/>
          </w:rPr>
          <w:t>http://surl.li/dzqbd</w:t>
        </w:r>
      </w:hyperlink>
      <w:r w:rsidRPr="00C159C2">
        <w:rPr>
          <w:rFonts w:ascii="Times New Roman" w:eastAsia="Times New Roman" w:hAnsi="Times New Roman" w:cs="Times New Roman"/>
          <w:sz w:val="26"/>
          <w:szCs w:val="26"/>
          <w:lang w:eastAsia="ru-RU"/>
        </w:rPr>
        <w:t xml:space="preserve">, </w:t>
      </w:r>
      <w:hyperlink r:id="rId7" w:history="1">
        <w:r w:rsidRPr="00C159C2">
          <w:rPr>
            <w:rFonts w:ascii="Times New Roman" w:eastAsia="Times New Roman" w:hAnsi="Times New Roman" w:cs="Times New Roman"/>
            <w:color w:val="0000FF"/>
            <w:sz w:val="26"/>
            <w:szCs w:val="26"/>
            <w:u w:val="single"/>
            <w:lang w:eastAsia="ru-RU"/>
          </w:rPr>
          <w:t>https://ippo.dn.ua/novyny-afisha/novyny/2022/provedeno-kruglij-stil-gromadyanska-vidpovidalnist-yak-zaporuka-rozvitku-gromadyanskogo-suspilstva</w:t>
        </w:r>
      </w:hyperlink>
      <w:r w:rsidRPr="00C159C2">
        <w:rPr>
          <w:rFonts w:ascii="Times New Roman" w:eastAsia="Times New Roman" w:hAnsi="Times New Roman" w:cs="Times New Roman"/>
          <w:sz w:val="26"/>
          <w:szCs w:val="26"/>
          <w:lang w:eastAsia="ru-RU"/>
        </w:rPr>
        <w:t xml:space="preserve">.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З метою привернення уваги суспільства до </w:t>
      </w:r>
      <w:proofErr w:type="spellStart"/>
      <w:r w:rsidRPr="00C159C2">
        <w:rPr>
          <w:rFonts w:ascii="Times New Roman" w:eastAsia="Times New Roman" w:hAnsi="Times New Roman" w:cs="Times New Roman"/>
          <w:sz w:val="26"/>
          <w:szCs w:val="26"/>
          <w:lang w:eastAsia="ru-RU"/>
        </w:rPr>
        <w:t>волонтерства</w:t>
      </w:r>
      <w:proofErr w:type="spellEnd"/>
      <w:r w:rsidRPr="00C159C2">
        <w:rPr>
          <w:rFonts w:ascii="Times New Roman" w:eastAsia="Times New Roman" w:hAnsi="Times New Roman" w:cs="Times New Roman"/>
          <w:sz w:val="26"/>
          <w:szCs w:val="26"/>
          <w:lang w:eastAsia="ru-RU"/>
        </w:rPr>
        <w:t>, в області проведено низку заходів, а саме:</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направлено подання для нагородження відзнакою Президента України «Золоте серце» КИРКАЧ Наталії Олександрівни (волонтерки, голови правління благодійного фонду «Слов'янське серце») та МИШЕНІНА Дмитра Михайловича  (волонтера, голову благодійної організації «Благодійний фонд «Янголи спасіння»), яке було задоволено (Указ Президента України від 09.12.2022 № 850/2022);</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05.12.2022 в </w:t>
      </w:r>
      <w:proofErr w:type="spellStart"/>
      <w:r w:rsidRPr="00C159C2">
        <w:rPr>
          <w:rFonts w:ascii="Times New Roman" w:eastAsia="Times New Roman" w:hAnsi="Times New Roman" w:cs="Times New Roman"/>
          <w:sz w:val="26"/>
          <w:szCs w:val="26"/>
          <w:lang w:eastAsia="ru-RU"/>
        </w:rPr>
        <w:t>м.Святогірськ</w:t>
      </w:r>
      <w:proofErr w:type="spellEnd"/>
      <w:r w:rsidRPr="00C159C2">
        <w:rPr>
          <w:rFonts w:ascii="Times New Roman" w:eastAsia="Times New Roman" w:hAnsi="Times New Roman" w:cs="Times New Roman"/>
          <w:sz w:val="26"/>
          <w:szCs w:val="26"/>
          <w:lang w:eastAsia="ru-RU"/>
        </w:rPr>
        <w:t xml:space="preserve"> було закладено Алею волонтерів. У заході взяли участь голова облдержадміністрації, начальник обласної військової адміністрації Павло КИРИЛЕНКО, начальник </w:t>
      </w:r>
      <w:proofErr w:type="spellStart"/>
      <w:r w:rsidRPr="00C159C2">
        <w:rPr>
          <w:rFonts w:ascii="Times New Roman" w:eastAsia="Times New Roman" w:hAnsi="Times New Roman" w:cs="Times New Roman"/>
          <w:sz w:val="26"/>
          <w:szCs w:val="26"/>
          <w:lang w:eastAsia="ru-RU"/>
        </w:rPr>
        <w:t>Святогірської</w:t>
      </w:r>
      <w:proofErr w:type="spellEnd"/>
      <w:r w:rsidRPr="00C159C2">
        <w:rPr>
          <w:rFonts w:ascii="Times New Roman" w:eastAsia="Times New Roman" w:hAnsi="Times New Roman" w:cs="Times New Roman"/>
          <w:sz w:val="26"/>
          <w:szCs w:val="26"/>
          <w:lang w:eastAsia="ru-RU"/>
        </w:rPr>
        <w:t xml:space="preserve"> міської військової адміністрації Краматорського району Донецької області Володимир РИБАЛКІН, волонтери;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05.12.2022 в </w:t>
      </w:r>
      <w:proofErr w:type="spellStart"/>
      <w:r w:rsidRPr="00C159C2">
        <w:rPr>
          <w:rFonts w:ascii="Times New Roman" w:eastAsia="Times New Roman" w:hAnsi="Times New Roman" w:cs="Times New Roman"/>
          <w:sz w:val="26"/>
          <w:szCs w:val="26"/>
          <w:lang w:eastAsia="ru-RU"/>
        </w:rPr>
        <w:t>м.Святогірськ</w:t>
      </w:r>
      <w:proofErr w:type="spellEnd"/>
      <w:r w:rsidRPr="00C159C2">
        <w:rPr>
          <w:rFonts w:ascii="Times New Roman" w:eastAsia="Times New Roman" w:hAnsi="Times New Roman" w:cs="Times New Roman"/>
          <w:sz w:val="26"/>
          <w:szCs w:val="26"/>
          <w:lang w:eastAsia="ru-RU"/>
        </w:rPr>
        <w:t xml:space="preserve"> відповідно до розпорядження голови Донецької обласної державної адміністрації, начальника обласної військової адміністрації за плідну працю, активну благодійну і гуманістичну діяльність, особистий внесок  у розвиток волонтерського руху в Донецькій області та з нагоди відзначення </w:t>
      </w:r>
      <w:r w:rsidRPr="00C159C2">
        <w:rPr>
          <w:rFonts w:ascii="Times New Roman" w:eastAsia="Times New Roman" w:hAnsi="Times New Roman" w:cs="Times New Roman"/>
          <w:sz w:val="26"/>
          <w:szCs w:val="26"/>
          <w:lang w:eastAsia="ru-RU"/>
        </w:rPr>
        <w:lastRenderedPageBreak/>
        <w:t xml:space="preserve">Міжнародного дня волонтера висловлено Подяку Донецької обласної державної адміністрації, обласної військової адміністрації колективам громадської спілки «Асоціація гуманітарний центр «Все буде добре», благодійної організації «Благодійний фонд «ВОСТОК-СОС», благодійної організації «Благодійний фонд «Янголи спасіння», благодійного фонду «Слов'янське серце», благодійної організації «Благодійний фонд «БФ Едуарда </w:t>
      </w:r>
      <w:proofErr w:type="spellStart"/>
      <w:r w:rsidRPr="00C159C2">
        <w:rPr>
          <w:rFonts w:ascii="Times New Roman" w:eastAsia="Times New Roman" w:hAnsi="Times New Roman" w:cs="Times New Roman"/>
          <w:sz w:val="26"/>
          <w:szCs w:val="26"/>
          <w:lang w:eastAsia="ru-RU"/>
        </w:rPr>
        <w:t>Мкртчана</w:t>
      </w:r>
      <w:proofErr w:type="spellEnd"/>
      <w:r w:rsidRPr="00C159C2">
        <w:rPr>
          <w:rFonts w:ascii="Times New Roman" w:eastAsia="Times New Roman" w:hAnsi="Times New Roman" w:cs="Times New Roman"/>
          <w:sz w:val="26"/>
          <w:szCs w:val="26"/>
          <w:lang w:eastAsia="ru-RU"/>
        </w:rPr>
        <w:t xml:space="preserve">»;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направлено листи до громадської ради при облдержадміністрації з пропозицією поширити інформацію про надання допомоги від благодійного фонду «Сильні» людям, що зазнали сексуального насилля під час війни, а також від громадської організації «Вектор прав людини» особам з інвалідністю;</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направлено листи до громадської ради при облдержадміністрації щодо запуску платформи гуманітарної допомоги цивільному населенню «</w:t>
      </w:r>
      <w:proofErr w:type="spellStart"/>
      <w:r w:rsidRPr="00C159C2">
        <w:rPr>
          <w:rFonts w:ascii="Times New Roman" w:eastAsia="Times New Roman" w:hAnsi="Times New Roman" w:cs="Times New Roman"/>
          <w:sz w:val="26"/>
          <w:szCs w:val="26"/>
          <w:lang w:eastAsia="ru-RU"/>
        </w:rPr>
        <w:t>СпівДія</w:t>
      </w:r>
      <w:proofErr w:type="spellEnd"/>
      <w:r w:rsidRPr="00C159C2">
        <w:rPr>
          <w:rFonts w:ascii="Times New Roman" w:eastAsia="Times New Roman" w:hAnsi="Times New Roman" w:cs="Times New Roman"/>
          <w:sz w:val="26"/>
          <w:szCs w:val="26"/>
          <w:lang w:eastAsia="ru-RU"/>
        </w:rPr>
        <w:t>».</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За ініціативи громадських організацій «Клуб рибалок України – </w:t>
      </w:r>
      <w:proofErr w:type="spellStart"/>
      <w:r w:rsidRPr="00C159C2">
        <w:rPr>
          <w:rFonts w:ascii="Times New Roman" w:eastAsia="Times New Roman" w:hAnsi="Times New Roman" w:cs="Times New Roman"/>
          <w:sz w:val="26"/>
          <w:szCs w:val="26"/>
          <w:lang w:eastAsia="ru-RU"/>
        </w:rPr>
        <w:t>Юей</w:t>
      </w:r>
      <w:proofErr w:type="spellEnd"/>
      <w:r w:rsidRPr="00C159C2">
        <w:rPr>
          <w:rFonts w:ascii="Times New Roman" w:eastAsia="Times New Roman" w:hAnsi="Times New Roman" w:cs="Times New Roman"/>
          <w:sz w:val="26"/>
          <w:szCs w:val="26"/>
          <w:lang w:eastAsia="ru-RU"/>
        </w:rPr>
        <w:t xml:space="preserve"> </w:t>
      </w:r>
      <w:proofErr w:type="spellStart"/>
      <w:r w:rsidRPr="00C159C2">
        <w:rPr>
          <w:rFonts w:ascii="Times New Roman" w:eastAsia="Times New Roman" w:hAnsi="Times New Roman" w:cs="Times New Roman"/>
          <w:sz w:val="26"/>
          <w:szCs w:val="26"/>
          <w:lang w:eastAsia="ru-RU"/>
        </w:rPr>
        <w:t>Фішинг</w:t>
      </w:r>
      <w:proofErr w:type="spellEnd"/>
      <w:r w:rsidRPr="00C159C2">
        <w:rPr>
          <w:rFonts w:ascii="Times New Roman" w:eastAsia="Times New Roman" w:hAnsi="Times New Roman" w:cs="Times New Roman"/>
          <w:sz w:val="26"/>
          <w:szCs w:val="26"/>
          <w:lang w:eastAsia="ru-RU"/>
        </w:rPr>
        <w:t xml:space="preserve"> Клуб» та «Точка доступу» та підтримки облдержадміністрації, для координації та надання гуманітарної допомоги об’єдналось близько 50 організацій. Так було створено ГС «Асоціація Гуманітарний центр «Все буде добре». На даний час вона здійснює евакуацію населення, видачу продуктових наборів, засобів гігієни.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Після  початку повномасштабної збройної агресії російської федерації проти України частина представників інститутів громадянського суспільства області була вимушена переміститись до інших регіонів країни, але діяльність вони продовжили.</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Облдержадміністрацією, обласною військовою адміністрацією було продовжено проєкт #</w:t>
      </w:r>
      <w:proofErr w:type="spellStart"/>
      <w:r w:rsidRPr="00C159C2">
        <w:rPr>
          <w:rFonts w:ascii="Times New Roman" w:eastAsia="Times New Roman" w:hAnsi="Times New Roman" w:cs="Times New Roman"/>
          <w:sz w:val="26"/>
          <w:szCs w:val="26"/>
          <w:lang w:eastAsia="ru-RU"/>
        </w:rPr>
        <w:t>Донеччани_державотворці</w:t>
      </w:r>
      <w:proofErr w:type="spellEnd"/>
      <w:r w:rsidRPr="00C159C2">
        <w:rPr>
          <w:rFonts w:ascii="Times New Roman" w:eastAsia="Times New Roman" w:hAnsi="Times New Roman" w:cs="Times New Roman"/>
          <w:sz w:val="26"/>
          <w:szCs w:val="26"/>
          <w:lang w:eastAsia="ru-RU"/>
        </w:rPr>
        <w:t xml:space="preserve">, започаткований до Дня Української Державності, у межах якого на сторінці облдержадміністрації у соціальній мережі </w:t>
      </w:r>
      <w:proofErr w:type="spellStart"/>
      <w:r w:rsidRPr="00C159C2">
        <w:rPr>
          <w:rFonts w:ascii="Times New Roman" w:eastAsia="Times New Roman" w:hAnsi="Times New Roman" w:cs="Times New Roman"/>
          <w:sz w:val="26"/>
          <w:szCs w:val="26"/>
          <w:lang w:eastAsia="ru-RU"/>
        </w:rPr>
        <w:t>Facebook</w:t>
      </w:r>
      <w:proofErr w:type="spellEnd"/>
      <w:r w:rsidRPr="00C159C2">
        <w:rPr>
          <w:rFonts w:ascii="Times New Roman" w:eastAsia="Times New Roman" w:hAnsi="Times New Roman" w:cs="Times New Roman"/>
          <w:sz w:val="26"/>
          <w:szCs w:val="26"/>
          <w:lang w:eastAsia="ru-RU"/>
        </w:rPr>
        <w:t xml:space="preserve"> були розміщені матеріали про мешканців Донеччини минулого та сьогодення, які внесли значний вклад у розвиток та розбудову української державності, в боротьбу за незалежність і суверенітет України, із тегом #</w:t>
      </w:r>
      <w:proofErr w:type="spellStart"/>
      <w:r w:rsidRPr="00C159C2">
        <w:rPr>
          <w:rFonts w:ascii="Times New Roman" w:eastAsia="Times New Roman" w:hAnsi="Times New Roman" w:cs="Times New Roman"/>
          <w:sz w:val="26"/>
          <w:szCs w:val="26"/>
          <w:lang w:eastAsia="ru-RU"/>
        </w:rPr>
        <w:t>Донеччани_державотворці</w:t>
      </w:r>
      <w:proofErr w:type="spellEnd"/>
      <w:r w:rsidRPr="00C159C2">
        <w:rPr>
          <w:rFonts w:ascii="Times New Roman" w:eastAsia="Times New Roman" w:hAnsi="Times New Roman" w:cs="Times New Roman"/>
          <w:sz w:val="26"/>
          <w:szCs w:val="26"/>
          <w:lang w:eastAsia="ru-RU"/>
        </w:rPr>
        <w:t xml:space="preserve">. </w:t>
      </w:r>
    </w:p>
    <w:p w:rsidR="00C159C2" w:rsidRPr="00C159C2" w:rsidRDefault="00C159C2" w:rsidP="00C159C2">
      <w:pPr>
        <w:tabs>
          <w:tab w:val="left" w:pos="7371"/>
        </w:tabs>
        <w:spacing w:after="0" w:line="240" w:lineRule="auto"/>
        <w:ind w:firstLine="709"/>
        <w:jc w:val="both"/>
        <w:rPr>
          <w:rFonts w:ascii="Times New Roman" w:eastAsia="Times New Roman" w:hAnsi="Times New Roman" w:cs="Times New Roman"/>
          <w:sz w:val="26"/>
          <w:szCs w:val="26"/>
          <w:lang w:eastAsia="ru-RU"/>
        </w:rPr>
      </w:pPr>
      <w:r w:rsidRPr="00C159C2">
        <w:rPr>
          <w:rFonts w:ascii="Times New Roman" w:eastAsia="Times New Roman" w:hAnsi="Times New Roman" w:cs="Times New Roman"/>
          <w:sz w:val="26"/>
          <w:szCs w:val="26"/>
          <w:lang w:eastAsia="ru-RU"/>
        </w:rPr>
        <w:t xml:space="preserve">Окрім цього на </w:t>
      </w:r>
      <w:proofErr w:type="spellStart"/>
      <w:r w:rsidRPr="00C159C2">
        <w:rPr>
          <w:rFonts w:ascii="Times New Roman" w:eastAsia="Times New Roman" w:hAnsi="Times New Roman" w:cs="Times New Roman"/>
          <w:sz w:val="26"/>
          <w:szCs w:val="26"/>
          <w:lang w:eastAsia="ru-RU"/>
        </w:rPr>
        <w:t>вебсайті</w:t>
      </w:r>
      <w:proofErr w:type="spellEnd"/>
      <w:r w:rsidRPr="00C159C2">
        <w:rPr>
          <w:rFonts w:ascii="Times New Roman" w:eastAsia="Times New Roman" w:hAnsi="Times New Roman" w:cs="Times New Roman"/>
          <w:sz w:val="26"/>
          <w:szCs w:val="26"/>
          <w:lang w:eastAsia="ru-RU"/>
        </w:rPr>
        <w:t xml:space="preserve"> облдержадміністрації, у соціальній мережі </w:t>
      </w:r>
      <w:proofErr w:type="spellStart"/>
      <w:r w:rsidRPr="00C159C2">
        <w:rPr>
          <w:rFonts w:ascii="Times New Roman" w:eastAsia="Times New Roman" w:hAnsi="Times New Roman" w:cs="Times New Roman"/>
          <w:sz w:val="26"/>
          <w:szCs w:val="26"/>
          <w:lang w:eastAsia="ru-RU"/>
        </w:rPr>
        <w:t>Facebook</w:t>
      </w:r>
      <w:proofErr w:type="spellEnd"/>
      <w:r w:rsidRPr="00C159C2">
        <w:rPr>
          <w:rFonts w:ascii="Times New Roman" w:eastAsia="Times New Roman" w:hAnsi="Times New Roman" w:cs="Times New Roman"/>
          <w:sz w:val="26"/>
          <w:szCs w:val="26"/>
          <w:lang w:eastAsia="ru-RU"/>
        </w:rPr>
        <w:t xml:space="preserve"> на сторінці голови облдержадміністрації, начальника обласної військової адміністрації, а також на сторінці облдержадміністрації розміщується інформація про загиблих захисників та цивільних осіб з Донеччини. Слід зазначити про плідну співпрацю у цьому напрямку з Платформою пам'яті Меморіал.</w:t>
      </w:r>
    </w:p>
    <w:p w:rsidR="00474ECC" w:rsidRDefault="00474ECC"/>
    <w:sectPr w:rsidR="00474ECC" w:rsidSect="001F3F9D">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D3" w:rsidRDefault="009273D3" w:rsidP="001F3F9D">
      <w:pPr>
        <w:spacing w:after="0" w:line="240" w:lineRule="auto"/>
      </w:pPr>
      <w:r>
        <w:separator/>
      </w:r>
    </w:p>
  </w:endnote>
  <w:endnote w:type="continuationSeparator" w:id="0">
    <w:p w:rsidR="009273D3" w:rsidRDefault="009273D3" w:rsidP="001F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D3" w:rsidRDefault="009273D3" w:rsidP="001F3F9D">
      <w:pPr>
        <w:spacing w:after="0" w:line="240" w:lineRule="auto"/>
      </w:pPr>
      <w:r>
        <w:separator/>
      </w:r>
    </w:p>
  </w:footnote>
  <w:footnote w:type="continuationSeparator" w:id="0">
    <w:p w:rsidR="009273D3" w:rsidRDefault="009273D3" w:rsidP="001F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57370"/>
      <w:docPartObj>
        <w:docPartGallery w:val="Page Numbers (Top of Page)"/>
        <w:docPartUnique/>
      </w:docPartObj>
    </w:sdtPr>
    <w:sdtContent>
      <w:p w:rsidR="001F3F9D" w:rsidRDefault="001F3F9D">
        <w:pPr>
          <w:pStyle w:val="a5"/>
          <w:jc w:val="center"/>
        </w:pPr>
        <w:r>
          <w:fldChar w:fldCharType="begin"/>
        </w:r>
        <w:r>
          <w:instrText>PAGE   \* MERGEFORMAT</w:instrText>
        </w:r>
        <w:r>
          <w:fldChar w:fldCharType="separate"/>
        </w:r>
        <w:r w:rsidRPr="001F3F9D">
          <w:rPr>
            <w:noProof/>
            <w:lang w:val="ru-RU"/>
          </w:rPr>
          <w:t>4</w:t>
        </w:r>
        <w:r>
          <w:fldChar w:fldCharType="end"/>
        </w:r>
      </w:p>
    </w:sdtContent>
  </w:sdt>
  <w:p w:rsidR="001F3F9D" w:rsidRDefault="001F3F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A4"/>
    <w:rsid w:val="001F3F9D"/>
    <w:rsid w:val="00392771"/>
    <w:rsid w:val="00474ECC"/>
    <w:rsid w:val="005F0AA4"/>
    <w:rsid w:val="009273D3"/>
    <w:rsid w:val="00C15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434D"/>
  <w15:chartTrackingRefBased/>
  <w15:docId w15:val="{A701C54D-00C4-4395-9DBA-AD8B1BB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59C2"/>
    <w:rPr>
      <w:rFonts w:ascii="Segoe UI" w:hAnsi="Segoe UI" w:cs="Segoe UI"/>
      <w:sz w:val="18"/>
      <w:szCs w:val="18"/>
    </w:rPr>
  </w:style>
  <w:style w:type="paragraph" w:styleId="a5">
    <w:name w:val="header"/>
    <w:basedOn w:val="a"/>
    <w:link w:val="a6"/>
    <w:uiPriority w:val="99"/>
    <w:unhideWhenUsed/>
    <w:rsid w:val="001F3F9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F3F9D"/>
  </w:style>
  <w:style w:type="paragraph" w:styleId="a7">
    <w:name w:val="footer"/>
    <w:basedOn w:val="a"/>
    <w:link w:val="a8"/>
    <w:uiPriority w:val="99"/>
    <w:unhideWhenUsed/>
    <w:rsid w:val="001F3F9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F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ppo.dn.ua/novyny-afisha/novyny/2022/provedeno-kruglij-stil-gromadyanska-vidpovidalnist-yak-zaporuka-rozvitku-gromadyanskogo-suspilst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li/dzqb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7898</Words>
  <Characters>4502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2025-02-11T12:37:00Z</cp:lastPrinted>
  <dcterms:created xsi:type="dcterms:W3CDTF">2025-02-11T12:39:00Z</dcterms:created>
  <dcterms:modified xsi:type="dcterms:W3CDTF">2025-02-11T12:41:00Z</dcterms:modified>
</cp:coreProperties>
</file>