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26" w:rsidRDefault="00800326"/>
    <w:p w:rsidR="00CE6762" w:rsidRPr="009E5961" w:rsidRDefault="00CE6762" w:rsidP="00CE6762">
      <w:pPr>
        <w:tabs>
          <w:tab w:val="left" w:pos="11624"/>
        </w:tabs>
        <w:spacing w:line="259" w:lineRule="auto"/>
        <w:ind w:left="11624"/>
        <w:jc w:val="both"/>
        <w:rPr>
          <w:rFonts w:eastAsia="Calibri"/>
          <w:sz w:val="26"/>
          <w:szCs w:val="26"/>
          <w:lang w:val="uk-UA" w:eastAsia="en-US"/>
        </w:rPr>
      </w:pPr>
      <w:r w:rsidRPr="009E5961">
        <w:rPr>
          <w:rFonts w:eastAsia="Calibri"/>
          <w:sz w:val="26"/>
          <w:szCs w:val="26"/>
          <w:lang w:val="uk-UA" w:eastAsia="en-US"/>
        </w:rPr>
        <w:t xml:space="preserve">Додаток до листа </w:t>
      </w:r>
    </w:p>
    <w:p w:rsidR="00CE6762" w:rsidRPr="009E5961" w:rsidRDefault="00CE6762" w:rsidP="00CE6762">
      <w:pPr>
        <w:tabs>
          <w:tab w:val="left" w:pos="11624"/>
        </w:tabs>
        <w:spacing w:line="259" w:lineRule="auto"/>
        <w:ind w:left="11624"/>
        <w:jc w:val="both"/>
        <w:rPr>
          <w:rFonts w:eastAsia="Calibri"/>
          <w:sz w:val="26"/>
          <w:szCs w:val="26"/>
          <w:lang w:val="uk-UA" w:eastAsia="en-US"/>
        </w:rPr>
      </w:pPr>
      <w:r w:rsidRPr="009E5961">
        <w:rPr>
          <w:rFonts w:eastAsia="Calibri"/>
          <w:sz w:val="26"/>
          <w:szCs w:val="26"/>
          <w:lang w:val="uk-UA" w:eastAsia="en-US"/>
        </w:rPr>
        <w:t>__________ №__________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>ІНФОРМАЦІЯ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>про проведені Донецькою облдержадміністрацією, обласною військово-цивільною адміністрацією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 xml:space="preserve">консультації з громадськістю та взаємодію з громадською радою при облдержадміністрації 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>у І</w:t>
      </w:r>
      <w:r w:rsidR="007C4243">
        <w:rPr>
          <w:rFonts w:eastAsia="Calibri"/>
          <w:b/>
          <w:lang w:val="en-US" w:eastAsia="en-US"/>
        </w:rPr>
        <w:t>V</w:t>
      </w:r>
      <w:r w:rsidR="002661A7">
        <w:rPr>
          <w:rFonts w:eastAsia="Calibri"/>
          <w:b/>
          <w:lang w:val="en-US" w:eastAsia="en-US"/>
        </w:rPr>
        <w:t xml:space="preserve"> </w:t>
      </w:r>
      <w:r w:rsidRPr="00CB7771">
        <w:rPr>
          <w:rFonts w:eastAsia="Calibri"/>
          <w:b/>
          <w:lang w:val="uk-UA" w:eastAsia="en-US"/>
        </w:rPr>
        <w:t>кварталі 202</w:t>
      </w:r>
      <w:r w:rsidR="002661A7">
        <w:rPr>
          <w:rFonts w:eastAsia="Calibri"/>
          <w:b/>
          <w:lang w:val="en-US" w:eastAsia="en-US"/>
        </w:rPr>
        <w:t>4</w:t>
      </w:r>
      <w:r w:rsidRPr="00CB7771">
        <w:rPr>
          <w:rFonts w:eastAsia="Calibri"/>
          <w:b/>
          <w:lang w:val="uk-UA" w:eastAsia="en-US"/>
        </w:rPr>
        <w:t xml:space="preserve"> року </w:t>
      </w:r>
    </w:p>
    <w:p w:rsidR="00CE6762" w:rsidRPr="00CB7771" w:rsidRDefault="00CE6762" w:rsidP="00CE6762">
      <w:pPr>
        <w:rPr>
          <w:rFonts w:eastAsia="Calibri"/>
          <w:lang w:val="uk-UA" w:eastAsia="en-US"/>
        </w:rPr>
      </w:pP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829"/>
        <w:gridCol w:w="1921"/>
        <w:gridCol w:w="1690"/>
        <w:gridCol w:w="1522"/>
        <w:gridCol w:w="1357"/>
        <w:gridCol w:w="1661"/>
        <w:gridCol w:w="1622"/>
        <w:gridCol w:w="1345"/>
      </w:tblGrid>
      <w:tr w:rsidR="00CE6762" w:rsidRPr="00913389" w:rsidTr="00913389">
        <w:trPr>
          <w:trHeight w:val="1102"/>
          <w:jc w:val="center"/>
        </w:trPr>
        <w:tc>
          <w:tcPr>
            <w:tcW w:w="548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№ з/п</w:t>
            </w:r>
          </w:p>
        </w:tc>
        <w:tc>
          <w:tcPr>
            <w:tcW w:w="3829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Питання/проєкт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  <w:r w:rsidRPr="00913389">
              <w:rPr>
                <w:rFonts w:eastAsia="Calibri"/>
                <w:lang w:val="uk-UA" w:eastAsia="en-US"/>
              </w:rPr>
              <w:t>, щодо яких проведено консультації з громадськістю</w:t>
            </w:r>
          </w:p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921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Заходи, проведені у рамках консультацій з громадськістю із зазначенням дати </w:t>
            </w:r>
          </w:p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690" w:type="dxa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Кількість представників громадськості, що взяли участь в обговоренні</w:t>
            </w:r>
          </w:p>
        </w:tc>
        <w:tc>
          <w:tcPr>
            <w:tcW w:w="1522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Чи звертався орган до громадської ради з пропозицією розглянути питання/ проєкт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Чи розглядала громадська рада питання/ проєкт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  <w:r w:rsidRPr="00913389">
              <w:rPr>
                <w:rFonts w:eastAsia="Calibri"/>
                <w:lang w:val="uk-UA" w:eastAsia="en-US"/>
              </w:rPr>
              <w:t xml:space="preserve"> на своєму засіданні</w:t>
            </w:r>
          </w:p>
        </w:tc>
        <w:tc>
          <w:tcPr>
            <w:tcW w:w="1661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Чи надані громадською радою пропозиції (зауваження) щодо питання/ проєкту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</w:p>
          <w:p w:rsidR="00CE6762" w:rsidRPr="00913389" w:rsidRDefault="00CE6762" w:rsidP="00446A0F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622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Кількість проведених засідань громадської ради</w:t>
            </w:r>
          </w:p>
        </w:tc>
        <w:tc>
          <w:tcPr>
            <w:tcW w:w="1345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Інші заходи громадської ради</w:t>
            </w:r>
          </w:p>
        </w:tc>
      </w:tr>
      <w:tr w:rsidR="00913389" w:rsidRPr="00913389" w:rsidTr="002661A7">
        <w:trPr>
          <w:trHeight w:val="298"/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9</w:t>
            </w:r>
          </w:p>
        </w:tc>
      </w:tr>
      <w:tr w:rsidR="006F3473" w:rsidRPr="006C6421" w:rsidTr="009B4B1A">
        <w:trPr>
          <w:trHeight w:val="1408"/>
          <w:jc w:val="center"/>
        </w:trPr>
        <w:tc>
          <w:tcPr>
            <w:tcW w:w="548" w:type="dxa"/>
            <w:shd w:val="clear" w:color="auto" w:fill="auto"/>
          </w:tcPr>
          <w:p w:rsidR="006F3473" w:rsidRPr="00913389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6F3473" w:rsidRPr="00BC3EB3" w:rsidRDefault="00BC3EB3" w:rsidP="00BC3EB3">
            <w:pPr>
              <w:jc w:val="both"/>
              <w:rPr>
                <w:shd w:val="clear" w:color="auto" w:fill="FFFFFF"/>
                <w:lang w:val="uk-UA"/>
              </w:rPr>
            </w:pPr>
            <w:r w:rsidRPr="00BC3EB3">
              <w:rPr>
                <w:rFonts w:ascii="ProbaProRegular" w:hAnsi="ProbaProRegular" w:hint="eastAsia"/>
                <w:color w:val="1D1D1B"/>
                <w:sz w:val="27"/>
                <w:szCs w:val="27"/>
                <w:shd w:val="clear" w:color="auto" w:fill="FFFFFF"/>
                <w:lang w:val="uk-UA"/>
              </w:rPr>
              <w:t>П</w:t>
            </w:r>
            <w:r w:rsidRPr="00BC3EB3">
              <w:rPr>
                <w:rFonts w:ascii="ProbaProRegular" w:hAnsi="ProbaProRegular"/>
                <w:color w:val="1D1D1B"/>
                <w:sz w:val="27"/>
                <w:szCs w:val="27"/>
                <w:shd w:val="clear" w:color="auto" w:fill="FFFFFF"/>
                <w:lang w:val="uk-UA"/>
              </w:rPr>
              <w:t>роєкт</w:t>
            </w:r>
            <w:r w:rsidRPr="00BC3EB3">
              <w:rPr>
                <w:rFonts w:asciiTheme="minorHAnsi" w:hAnsiTheme="minorHAnsi"/>
                <w:color w:val="1D1D1B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BC3EB3">
              <w:rPr>
                <w:rFonts w:ascii="ProbaProRegular" w:hAnsi="ProbaProRegular"/>
                <w:color w:val="1D1D1B"/>
                <w:sz w:val="27"/>
                <w:szCs w:val="27"/>
                <w:shd w:val="clear" w:color="auto" w:fill="FFFFFF"/>
                <w:lang w:val="uk-UA"/>
              </w:rPr>
              <w:t>розпорядження голови Донецької обласної державної адміністрації, начальника обласної військової адміністрації «Про затвердження Регіональної цільової програми розвитку фізичної культури і спорту в Донецькій області на 2025-2029 роки»</w:t>
            </w:r>
          </w:p>
        </w:tc>
        <w:tc>
          <w:tcPr>
            <w:tcW w:w="1921" w:type="dxa"/>
            <w:shd w:val="clear" w:color="auto" w:fill="auto"/>
          </w:tcPr>
          <w:p w:rsidR="006F3473" w:rsidRPr="00BC3EB3" w:rsidRDefault="00667C19" w:rsidP="00BC3EB3">
            <w:pPr>
              <w:jc w:val="both"/>
              <w:rPr>
                <w:shd w:val="clear" w:color="auto" w:fill="FFFFFF"/>
                <w:lang w:val="uk-UA"/>
              </w:rPr>
            </w:pPr>
            <w:r w:rsidRPr="00667C19">
              <w:rPr>
                <w:shd w:val="clear" w:color="auto" w:fill="FFFFFF"/>
                <w:lang w:val="uk-UA"/>
              </w:rPr>
              <w:t>Електронні консультації з громадськістю, з</w:t>
            </w:r>
            <w:r w:rsidRPr="00667C19">
              <w:rPr>
                <w:shd w:val="clear" w:color="auto" w:fill="FFFFFF"/>
              </w:rPr>
              <w:t xml:space="preserve"> </w:t>
            </w:r>
            <w:r w:rsidR="00BC3EB3">
              <w:rPr>
                <w:shd w:val="clear" w:color="auto" w:fill="FFFFFF"/>
              </w:rPr>
              <w:t>14.10.</w:t>
            </w:r>
            <w:r w:rsidR="00BC3EB3" w:rsidRPr="00BC3EB3">
              <w:rPr>
                <w:shd w:val="clear" w:color="auto" w:fill="FFFFFF"/>
              </w:rPr>
              <w:t xml:space="preserve">2024 </w:t>
            </w:r>
            <w:r w:rsidR="00BC3EB3" w:rsidRPr="00BC3EB3">
              <w:rPr>
                <w:shd w:val="clear" w:color="auto" w:fill="FFFFFF"/>
                <w:lang w:val="uk-UA"/>
              </w:rPr>
              <w:t>протягом 15 календарних днів</w:t>
            </w:r>
          </w:p>
        </w:tc>
        <w:tc>
          <w:tcPr>
            <w:tcW w:w="1690" w:type="dxa"/>
            <w:shd w:val="clear" w:color="auto" w:fill="auto"/>
          </w:tcPr>
          <w:p w:rsidR="006F3473" w:rsidRPr="00CB6CFE" w:rsidRDefault="006F3473" w:rsidP="006F3473">
            <w:pPr>
              <w:jc w:val="center"/>
              <w:rPr>
                <w:lang w:val="uk-UA"/>
              </w:rPr>
            </w:pPr>
            <w:r w:rsidRPr="00CB6CFE">
              <w:rPr>
                <w:lang w:val="uk-UA"/>
              </w:rPr>
              <w:t>Представники громадськості не взяли участі в обговоренні</w:t>
            </w:r>
          </w:p>
        </w:tc>
        <w:tc>
          <w:tcPr>
            <w:tcW w:w="1522" w:type="dxa"/>
            <w:shd w:val="clear" w:color="auto" w:fill="auto"/>
          </w:tcPr>
          <w:p w:rsidR="006F3473" w:rsidRPr="00667C19" w:rsidRDefault="00B878B7" w:rsidP="00B878B7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Так </w:t>
            </w:r>
          </w:p>
        </w:tc>
        <w:tc>
          <w:tcPr>
            <w:tcW w:w="1357" w:type="dxa"/>
            <w:shd w:val="clear" w:color="auto" w:fill="auto"/>
          </w:tcPr>
          <w:p w:rsidR="006F3473" w:rsidRPr="000C7761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61" w:type="dxa"/>
            <w:shd w:val="clear" w:color="auto" w:fill="auto"/>
          </w:tcPr>
          <w:p w:rsidR="006F3473" w:rsidRPr="000C7761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22" w:type="dxa"/>
            <w:shd w:val="clear" w:color="auto" w:fill="auto"/>
          </w:tcPr>
          <w:p w:rsidR="006F3473" w:rsidRPr="00AE69D2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6F3473" w:rsidRPr="00AE69D2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</w:tr>
      <w:tr w:rsidR="00E54607" w:rsidRPr="001067A3" w:rsidTr="00E176A4">
        <w:trPr>
          <w:trHeight w:val="1408"/>
          <w:jc w:val="center"/>
        </w:trPr>
        <w:tc>
          <w:tcPr>
            <w:tcW w:w="548" w:type="dxa"/>
            <w:shd w:val="clear" w:color="auto" w:fill="auto"/>
          </w:tcPr>
          <w:p w:rsidR="00E54607" w:rsidRPr="00913389" w:rsidRDefault="00E54607" w:rsidP="00E54607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2</w:t>
            </w:r>
          </w:p>
        </w:tc>
        <w:tc>
          <w:tcPr>
            <w:tcW w:w="3829" w:type="dxa"/>
            <w:shd w:val="clear" w:color="auto" w:fill="auto"/>
          </w:tcPr>
          <w:p w:rsidR="00E54607" w:rsidRPr="009B4B1A" w:rsidRDefault="00BC3EB3" w:rsidP="00BC3EB3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Проєкт </w:t>
            </w:r>
            <w:r w:rsidRPr="00BC3EB3">
              <w:rPr>
                <w:shd w:val="clear" w:color="auto" w:fill="FFFFFF"/>
                <w:lang w:val="uk-UA"/>
              </w:rPr>
              <w:t>розпорядження голови Донецької обласної державної адміністрації, начальника обласної військової адміністрації «Про затвердження Порядку використання у 2024 році коштів субвенції з обласного бюджету бюджетам територіальних громад Донецької області на надання матеріальної допомоги членам сімей загиблих (померлих) Захисників та Захисниць України, у тому числі тим, які задекларовані/ зареєстровані на території Донецької області та перемістилися (евакуювалися) за її межі»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E54607" w:rsidRPr="00667C19" w:rsidRDefault="00E54607" w:rsidP="00BC3EB3">
            <w:pPr>
              <w:jc w:val="both"/>
              <w:rPr>
                <w:shd w:val="clear" w:color="auto" w:fill="FFFFFF"/>
                <w:lang w:val="uk-UA"/>
              </w:rPr>
            </w:pPr>
            <w:r w:rsidRPr="007B4FB3">
              <w:rPr>
                <w:shd w:val="clear" w:color="auto" w:fill="FFFFFF"/>
                <w:lang w:val="uk-UA"/>
              </w:rPr>
              <w:t xml:space="preserve">Електронні консультації з громадськістю, з </w:t>
            </w:r>
            <w:r w:rsidR="00BC3EB3">
              <w:rPr>
                <w:shd w:val="clear" w:color="auto" w:fill="FFFFFF"/>
                <w:lang w:val="uk-UA"/>
              </w:rPr>
              <w:t>14.10</w:t>
            </w:r>
            <w:r>
              <w:rPr>
                <w:shd w:val="clear" w:color="auto" w:fill="FFFFFF"/>
                <w:lang w:val="uk-UA"/>
              </w:rPr>
              <w:t xml:space="preserve">.2024 </w:t>
            </w:r>
            <w:r w:rsidR="00BC3EB3">
              <w:rPr>
                <w:shd w:val="clear" w:color="auto" w:fill="FFFFFF"/>
                <w:lang w:val="uk-UA"/>
              </w:rPr>
              <w:t>до 30.10.2024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E54607" w:rsidRPr="00CB6CFE" w:rsidRDefault="00E54607" w:rsidP="00E54607">
            <w:pPr>
              <w:jc w:val="center"/>
              <w:rPr>
                <w:lang w:val="uk-UA"/>
              </w:rPr>
            </w:pPr>
            <w:r w:rsidRPr="00CB6CFE">
              <w:rPr>
                <w:lang w:val="uk-UA"/>
              </w:rPr>
              <w:t>Представники громадськості не взяли участі в обговоренні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E54607" w:rsidRPr="00667C19" w:rsidRDefault="00E54607" w:rsidP="00E54607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Так </w:t>
            </w:r>
            <w:r w:rsidRPr="00CA4629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54607" w:rsidRPr="000C7761" w:rsidRDefault="00E54607" w:rsidP="00E54607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:rsidR="00E54607" w:rsidRPr="000C7761" w:rsidRDefault="00E54607" w:rsidP="00E54607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E54607" w:rsidRPr="00AE69D2" w:rsidRDefault="00E54607" w:rsidP="00E54607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E54607" w:rsidRPr="00AE69D2" w:rsidRDefault="00E54607" w:rsidP="00E54607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</w:tr>
      <w:tr w:rsidR="00E176A4" w:rsidRPr="001067A3" w:rsidTr="001B129D">
        <w:trPr>
          <w:trHeight w:val="1408"/>
          <w:jc w:val="center"/>
        </w:trPr>
        <w:tc>
          <w:tcPr>
            <w:tcW w:w="548" w:type="dxa"/>
            <w:shd w:val="clear" w:color="auto" w:fill="auto"/>
          </w:tcPr>
          <w:p w:rsidR="00E176A4" w:rsidRDefault="00E176A4" w:rsidP="00E176A4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:rsidR="00E176A4" w:rsidRDefault="00E176A4" w:rsidP="00E176A4">
            <w:pPr>
              <w:jc w:val="both"/>
              <w:rPr>
                <w:shd w:val="clear" w:color="auto" w:fill="FFFFFF"/>
                <w:lang w:val="uk-UA"/>
              </w:rPr>
            </w:pPr>
            <w:r w:rsidRPr="00E176A4">
              <w:rPr>
                <w:shd w:val="clear" w:color="auto" w:fill="FFFFFF"/>
                <w:lang w:val="uk-UA"/>
              </w:rPr>
              <w:t>Розроблення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E176A4">
              <w:rPr>
                <w:shd w:val="clear" w:color="auto" w:fill="FFFFFF"/>
                <w:lang w:val="uk-UA"/>
              </w:rPr>
              <w:t>змін до Стратегії розвитку Донецької області на період до 2027 року, затвердженої розпорядженням голови облдержадміністрації, керівника обласної військово-цивільної адміністрації від 17 лютого 2020 року № 147/5-20 (далі – Стратегія), та плану заходів з її реалізації на 2024-2027 роки (далі – план заходів)</w:t>
            </w:r>
          </w:p>
        </w:tc>
        <w:tc>
          <w:tcPr>
            <w:tcW w:w="1921" w:type="dxa"/>
            <w:shd w:val="clear" w:color="auto" w:fill="auto"/>
          </w:tcPr>
          <w:p w:rsidR="00E176A4" w:rsidRPr="007B4FB3" w:rsidRDefault="00E176A4" w:rsidP="00E176A4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 04.11.2024 до 20.11.2024</w:t>
            </w:r>
          </w:p>
        </w:tc>
        <w:tc>
          <w:tcPr>
            <w:tcW w:w="1690" w:type="dxa"/>
            <w:shd w:val="clear" w:color="auto" w:fill="auto"/>
          </w:tcPr>
          <w:p w:rsidR="00E176A4" w:rsidRPr="00CB6CFE" w:rsidRDefault="00E176A4" w:rsidP="00E176A4">
            <w:pPr>
              <w:jc w:val="center"/>
              <w:rPr>
                <w:lang w:val="uk-UA"/>
              </w:rPr>
            </w:pPr>
            <w:r w:rsidRPr="00CB6CFE">
              <w:rPr>
                <w:lang w:val="uk-UA"/>
              </w:rPr>
              <w:t>Представники громадськості не взяли участі в обговоренні</w:t>
            </w:r>
          </w:p>
        </w:tc>
        <w:tc>
          <w:tcPr>
            <w:tcW w:w="1522" w:type="dxa"/>
            <w:shd w:val="clear" w:color="auto" w:fill="auto"/>
          </w:tcPr>
          <w:p w:rsidR="00E176A4" w:rsidRPr="00667C19" w:rsidRDefault="00E176A4" w:rsidP="00E176A4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Ні </w:t>
            </w:r>
          </w:p>
        </w:tc>
        <w:tc>
          <w:tcPr>
            <w:tcW w:w="1357" w:type="dxa"/>
            <w:shd w:val="clear" w:color="auto" w:fill="auto"/>
          </w:tcPr>
          <w:p w:rsidR="00E176A4" w:rsidRPr="000C7761" w:rsidRDefault="00E176A4" w:rsidP="00E176A4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61" w:type="dxa"/>
            <w:shd w:val="clear" w:color="auto" w:fill="auto"/>
          </w:tcPr>
          <w:p w:rsidR="00E176A4" w:rsidRPr="000C7761" w:rsidRDefault="00E176A4" w:rsidP="00E176A4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22" w:type="dxa"/>
            <w:shd w:val="clear" w:color="auto" w:fill="auto"/>
          </w:tcPr>
          <w:p w:rsidR="00E176A4" w:rsidRPr="00AE69D2" w:rsidRDefault="00E176A4" w:rsidP="00E176A4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E176A4" w:rsidRPr="00AE69D2" w:rsidRDefault="00E176A4" w:rsidP="00E176A4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</w:tr>
      <w:tr w:rsidR="003F07C5" w:rsidRPr="001067A3" w:rsidTr="008E6AEF">
        <w:trPr>
          <w:trHeight w:val="1408"/>
          <w:jc w:val="center"/>
        </w:trPr>
        <w:tc>
          <w:tcPr>
            <w:tcW w:w="548" w:type="dxa"/>
            <w:shd w:val="clear" w:color="auto" w:fill="auto"/>
          </w:tcPr>
          <w:p w:rsidR="003F07C5" w:rsidRDefault="003F07C5" w:rsidP="003F07C5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3F07C5" w:rsidRPr="00E176A4" w:rsidRDefault="003F07C5" w:rsidP="003F07C5">
            <w:pPr>
              <w:jc w:val="both"/>
              <w:rPr>
                <w:shd w:val="clear" w:color="auto" w:fill="FFFFFF"/>
                <w:lang w:val="uk-UA"/>
              </w:rPr>
            </w:pPr>
            <w:r w:rsidRPr="004068C0">
              <w:rPr>
                <w:shd w:val="clear" w:color="auto" w:fill="FFFFFF"/>
                <w:lang w:val="uk-UA"/>
              </w:rPr>
              <w:t xml:space="preserve">Про зміну та встановлення обласному комунальному підприємству «Донецьктеплокомуненерго» нових економічно обґрунтованих тарифів на теплову енергію, її виробництво, транспортування та </w:t>
            </w:r>
            <w:r w:rsidRPr="004068C0">
              <w:rPr>
                <w:shd w:val="clear" w:color="auto" w:fill="FFFFFF"/>
                <w:lang w:val="uk-UA"/>
              </w:rPr>
              <w:lastRenderedPageBreak/>
              <w:t>постачання, послуги з постачання теплової енергії і постачання гарячої води для всіх категорій споживачів</w:t>
            </w:r>
          </w:p>
        </w:tc>
        <w:tc>
          <w:tcPr>
            <w:tcW w:w="1921" w:type="dxa"/>
            <w:shd w:val="clear" w:color="auto" w:fill="auto"/>
          </w:tcPr>
          <w:p w:rsidR="003F07C5" w:rsidRDefault="003F07C5" w:rsidP="003F07C5">
            <w:pPr>
              <w:jc w:val="both"/>
              <w:rPr>
                <w:shd w:val="clear" w:color="auto" w:fill="FFFFFF"/>
                <w:lang w:val="uk-UA"/>
              </w:rPr>
            </w:pPr>
            <w:r w:rsidRPr="004068C0">
              <w:rPr>
                <w:shd w:val="clear" w:color="auto" w:fill="FFFFFF"/>
                <w:lang w:val="uk-UA"/>
              </w:rPr>
              <w:lastRenderedPageBreak/>
              <w:t xml:space="preserve">Електронні консультації з громадськістю, </w:t>
            </w:r>
            <w:r>
              <w:rPr>
                <w:shd w:val="clear" w:color="auto" w:fill="FFFFFF"/>
                <w:lang w:val="uk-UA"/>
              </w:rPr>
              <w:t xml:space="preserve"> з 25.11.2024 </w:t>
            </w:r>
            <w:r w:rsidRPr="004068C0">
              <w:rPr>
                <w:shd w:val="clear" w:color="auto" w:fill="FFFFFF"/>
                <w:lang w:val="uk-UA"/>
              </w:rPr>
              <w:t>протягом 15 календарних днів</w:t>
            </w:r>
          </w:p>
        </w:tc>
        <w:tc>
          <w:tcPr>
            <w:tcW w:w="1690" w:type="dxa"/>
            <w:shd w:val="clear" w:color="auto" w:fill="auto"/>
          </w:tcPr>
          <w:p w:rsidR="003F07C5" w:rsidRPr="00CB6CFE" w:rsidRDefault="003F07C5" w:rsidP="003F07C5">
            <w:pPr>
              <w:jc w:val="center"/>
              <w:rPr>
                <w:lang w:val="uk-UA"/>
              </w:rPr>
            </w:pPr>
            <w:r w:rsidRPr="00CB6CFE">
              <w:rPr>
                <w:lang w:val="uk-UA"/>
              </w:rPr>
              <w:t>Представники громадськості не взяли участі в обговоренні</w:t>
            </w:r>
          </w:p>
        </w:tc>
        <w:tc>
          <w:tcPr>
            <w:tcW w:w="1522" w:type="dxa"/>
            <w:shd w:val="clear" w:color="auto" w:fill="auto"/>
          </w:tcPr>
          <w:p w:rsidR="003F07C5" w:rsidRPr="00667C19" w:rsidRDefault="003F07C5" w:rsidP="003F07C5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Так </w:t>
            </w:r>
            <w:r w:rsidRPr="00CA4629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3F07C5" w:rsidRPr="000C7761" w:rsidRDefault="003F07C5" w:rsidP="003F07C5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61" w:type="dxa"/>
            <w:shd w:val="clear" w:color="auto" w:fill="auto"/>
          </w:tcPr>
          <w:p w:rsidR="003F07C5" w:rsidRPr="000C7761" w:rsidRDefault="003F07C5" w:rsidP="003F07C5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22" w:type="dxa"/>
            <w:shd w:val="clear" w:color="auto" w:fill="auto"/>
          </w:tcPr>
          <w:p w:rsidR="003F07C5" w:rsidRPr="00AE69D2" w:rsidRDefault="003F07C5" w:rsidP="003F07C5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3F07C5" w:rsidRPr="00AE69D2" w:rsidRDefault="003F07C5" w:rsidP="003F07C5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</w:tr>
      <w:tr w:rsidR="00CA022B" w:rsidRPr="001067A3" w:rsidTr="00A53757">
        <w:trPr>
          <w:trHeight w:val="1408"/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CA022B" w:rsidRDefault="00CA022B" w:rsidP="00CA022B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5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:rsidR="00CA022B" w:rsidRPr="004068C0" w:rsidRDefault="00CA022B" w:rsidP="00CA022B">
            <w:pPr>
              <w:jc w:val="both"/>
              <w:rPr>
                <w:shd w:val="clear" w:color="auto" w:fill="FFFFFF"/>
                <w:lang w:val="uk-UA"/>
              </w:rPr>
            </w:pPr>
            <w:r w:rsidRPr="00CA022B">
              <w:rPr>
                <w:shd w:val="clear" w:color="auto" w:fill="FFFFFF"/>
                <w:lang w:val="uk-UA"/>
              </w:rPr>
              <w:t>Проєкт Програми економічного і соціального розвитку Донецької області на 2025 рік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CA022B" w:rsidRPr="004068C0" w:rsidRDefault="00CA022B" w:rsidP="00CA022B">
            <w:pPr>
              <w:jc w:val="both"/>
              <w:rPr>
                <w:shd w:val="clear" w:color="auto" w:fill="FFFFFF"/>
                <w:lang w:val="uk-UA"/>
              </w:rPr>
            </w:pPr>
            <w:r w:rsidRPr="00CA022B">
              <w:rPr>
                <w:shd w:val="clear" w:color="auto" w:fill="FFFFFF"/>
                <w:lang w:val="uk-UA"/>
              </w:rPr>
              <w:t xml:space="preserve">Електронні консультації з громадськістю,  з </w:t>
            </w:r>
            <w:r>
              <w:rPr>
                <w:shd w:val="clear" w:color="auto" w:fill="FFFFFF"/>
                <w:lang w:val="uk-UA"/>
              </w:rPr>
              <w:t>29.11.2024 до 31.12.</w:t>
            </w:r>
            <w:r w:rsidRPr="00CA022B">
              <w:rPr>
                <w:shd w:val="clear" w:color="auto" w:fill="FFFFFF"/>
                <w:lang w:val="uk-UA"/>
              </w:rPr>
              <w:t>2024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CA022B" w:rsidRPr="00CB6CFE" w:rsidRDefault="00CA022B" w:rsidP="00CA022B">
            <w:pPr>
              <w:jc w:val="center"/>
              <w:rPr>
                <w:lang w:val="uk-UA"/>
              </w:rPr>
            </w:pPr>
            <w:r w:rsidRPr="00CB6CFE">
              <w:rPr>
                <w:lang w:val="uk-UA"/>
              </w:rPr>
              <w:t>Представники громадськості не взяли участі в обговоренні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CA022B" w:rsidRPr="00667C19" w:rsidRDefault="00CA022B" w:rsidP="00CA022B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Так </w:t>
            </w:r>
            <w:r w:rsidRPr="00CA4629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CA022B" w:rsidRPr="000C7761" w:rsidRDefault="00CA022B" w:rsidP="00CA022B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:rsidR="00CA022B" w:rsidRPr="000C7761" w:rsidRDefault="00CA022B" w:rsidP="00CA022B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CA022B" w:rsidRPr="00AE69D2" w:rsidRDefault="00CA022B" w:rsidP="00CA022B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CA022B" w:rsidRPr="00AE69D2" w:rsidRDefault="00CA022B" w:rsidP="00CA022B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</w:tr>
      <w:tr w:rsidR="00137E6B" w:rsidRPr="001067A3" w:rsidTr="00A53757">
        <w:trPr>
          <w:trHeight w:val="1408"/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137E6B" w:rsidRDefault="00137E6B" w:rsidP="00137E6B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:rsidR="00137E6B" w:rsidRPr="00CA022B" w:rsidRDefault="00137E6B" w:rsidP="00137E6B">
            <w:pPr>
              <w:jc w:val="both"/>
              <w:rPr>
                <w:shd w:val="clear" w:color="auto" w:fill="FFFFFF"/>
                <w:lang w:val="uk-UA"/>
              </w:rPr>
            </w:pPr>
            <w:r w:rsidRPr="00137E6B">
              <w:rPr>
                <w:shd w:val="clear" w:color="auto" w:fill="FFFFFF"/>
                <w:lang w:val="uk-UA"/>
              </w:rPr>
              <w:t>Проєкт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137E6B">
              <w:rPr>
                <w:shd w:val="clear" w:color="auto" w:fill="FFFFFF"/>
                <w:lang w:val="uk-UA"/>
              </w:rPr>
              <w:t>Орієнтовного плану проведення Донецькою обласною державною адміністрацією консультацій з громадськістю у 2025 році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37E6B" w:rsidRPr="00CA022B" w:rsidRDefault="00137E6B" w:rsidP="00137E6B">
            <w:pPr>
              <w:jc w:val="both"/>
              <w:rPr>
                <w:shd w:val="clear" w:color="auto" w:fill="FFFFFF"/>
                <w:lang w:val="uk-UA"/>
              </w:rPr>
            </w:pPr>
            <w:r w:rsidRPr="00137E6B">
              <w:rPr>
                <w:shd w:val="clear" w:color="auto" w:fill="FFFFFF"/>
                <w:lang w:val="uk-UA"/>
              </w:rPr>
              <w:t xml:space="preserve">Електронні консультації з громадськістю,  з </w:t>
            </w:r>
            <w:r>
              <w:rPr>
                <w:shd w:val="clear" w:color="auto" w:fill="FFFFFF"/>
                <w:lang w:val="uk-UA"/>
              </w:rPr>
              <w:t>12.12.2024 до 27.12.2024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137E6B" w:rsidRPr="00CB6CFE" w:rsidRDefault="00137E6B" w:rsidP="00137E6B">
            <w:pPr>
              <w:jc w:val="center"/>
              <w:rPr>
                <w:lang w:val="uk-UA"/>
              </w:rPr>
            </w:pPr>
            <w:r w:rsidRPr="00CB6CFE">
              <w:rPr>
                <w:lang w:val="uk-UA"/>
              </w:rPr>
              <w:t>Представники громадськості не взяли участі в обговоренні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137E6B" w:rsidRPr="00667C19" w:rsidRDefault="00137E6B" w:rsidP="00137E6B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Так </w:t>
            </w:r>
            <w:r w:rsidRPr="00CA4629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137E6B" w:rsidRPr="000C7761" w:rsidRDefault="00137E6B" w:rsidP="00137E6B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:rsidR="00137E6B" w:rsidRPr="000C7761" w:rsidRDefault="00137E6B" w:rsidP="00137E6B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137E6B" w:rsidRPr="00AE69D2" w:rsidRDefault="00137E6B" w:rsidP="00137E6B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137E6B" w:rsidRPr="00AE69D2" w:rsidRDefault="00137E6B" w:rsidP="00137E6B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</w:tr>
    </w:tbl>
    <w:p w:rsidR="00CE6762" w:rsidRPr="00CB7771" w:rsidRDefault="00CE6762" w:rsidP="00CE6762">
      <w:pPr>
        <w:ind w:right="-173" w:firstLine="709"/>
        <w:jc w:val="both"/>
        <w:rPr>
          <w:rFonts w:eastAsia="Calibri"/>
          <w:b/>
          <w:sz w:val="2"/>
          <w:szCs w:val="2"/>
          <w:lang w:val="uk-UA" w:eastAsia="en-US"/>
        </w:rPr>
      </w:pPr>
    </w:p>
    <w:p w:rsidR="00CE6762" w:rsidRPr="001067A3" w:rsidRDefault="00CE6762">
      <w:pPr>
        <w:rPr>
          <w:lang w:val="uk-UA"/>
        </w:rPr>
      </w:pPr>
    </w:p>
    <w:p w:rsidR="00B5239B" w:rsidRDefault="00B5239B" w:rsidP="00B5239B">
      <w:pPr>
        <w:jc w:val="both"/>
        <w:rPr>
          <w:b/>
          <w:lang w:val="uk-UA"/>
        </w:rPr>
      </w:pPr>
      <w:r w:rsidRPr="00414402">
        <w:rPr>
          <w:b/>
          <w:lang w:val="uk-UA"/>
        </w:rPr>
        <w:t xml:space="preserve">Оприлюднення інформації про початок консультацій з громадськістю (анонсів публічних заходів) на офіційному </w:t>
      </w:r>
      <w:proofErr w:type="spellStart"/>
      <w:r w:rsidRPr="00414402">
        <w:rPr>
          <w:b/>
          <w:lang w:val="uk-UA"/>
        </w:rPr>
        <w:t>вебсайті</w:t>
      </w:r>
      <w:proofErr w:type="spellEnd"/>
      <w:r w:rsidRPr="00414402">
        <w:rPr>
          <w:b/>
          <w:lang w:val="uk-UA"/>
        </w:rPr>
        <w:t xml:space="preserve"> облдержадміністрації:</w:t>
      </w:r>
    </w:p>
    <w:p w:rsidR="00ED1F8B" w:rsidRPr="00ED1F8B" w:rsidRDefault="00ED1F8B" w:rsidP="00B5239B">
      <w:pPr>
        <w:jc w:val="both"/>
        <w:rPr>
          <w:lang w:val="uk-UA"/>
        </w:rPr>
      </w:pPr>
      <w:hyperlink r:id="rId4" w:history="1">
        <w:r w:rsidRPr="00ED1F8B">
          <w:rPr>
            <w:rStyle w:val="a3"/>
            <w:lang w:val="uk-UA"/>
          </w:rPr>
          <w:t>https://dn.gov.ua/news/informacijne-povidomlennya-upravlinnya-fizichnoyi-kulturi-ta-sportu-doneckoyi-oblderzhadministraciyi-pro-provedennya-konsultacij-z-gromadskistyu</w:t>
        </w:r>
      </w:hyperlink>
      <w:r w:rsidRPr="00ED1F8B">
        <w:rPr>
          <w:lang w:val="uk-UA"/>
        </w:rPr>
        <w:t xml:space="preserve">; </w:t>
      </w:r>
    </w:p>
    <w:p w:rsidR="00667C19" w:rsidRDefault="00ED1F8B" w:rsidP="001D1DB7">
      <w:pPr>
        <w:rPr>
          <w:lang w:val="uk-UA"/>
        </w:rPr>
      </w:pPr>
      <w:hyperlink r:id="rId5" w:history="1">
        <w:r w:rsidRPr="00E30BFA">
          <w:rPr>
            <w:rStyle w:val="a3"/>
            <w:lang w:val="uk-UA"/>
          </w:rPr>
          <w:t>https://dn.gov.ua/news/informacijne-povidomlennya-upravlinnya-z-pitan-veteranskoyi-politiki-doneckoyi-oda</w:t>
        </w:r>
      </w:hyperlink>
      <w:r w:rsidR="0008616C">
        <w:rPr>
          <w:lang w:val="uk-UA"/>
        </w:rPr>
        <w:t>;</w:t>
      </w:r>
    </w:p>
    <w:p w:rsidR="0008616C" w:rsidRDefault="0008616C" w:rsidP="001D1DB7">
      <w:pPr>
        <w:rPr>
          <w:lang w:val="uk-UA"/>
        </w:rPr>
      </w:pPr>
      <w:hyperlink r:id="rId6" w:history="1">
        <w:r w:rsidRPr="00E30BFA">
          <w:rPr>
            <w:rStyle w:val="a3"/>
            <w:lang w:val="uk-UA"/>
          </w:rPr>
          <w:t>https://dn.gov.ua/news/pochatok-roboti-shchodo-rozroblennya-zmin-do-strategiyi-rozvitku-doneckoyi-oblasti-na-period-do-2027-roku</w:t>
        </w:r>
      </w:hyperlink>
      <w:r>
        <w:rPr>
          <w:lang w:val="uk-UA"/>
        </w:rPr>
        <w:t>;</w:t>
      </w:r>
    </w:p>
    <w:p w:rsidR="0008616C" w:rsidRDefault="004068C0" w:rsidP="001D1DB7">
      <w:pPr>
        <w:rPr>
          <w:lang w:val="uk-UA"/>
        </w:rPr>
      </w:pPr>
      <w:hyperlink r:id="rId7" w:history="1">
        <w:r w:rsidRPr="00E30BFA">
          <w:rPr>
            <w:rStyle w:val="a3"/>
            <w:lang w:val="uk-UA"/>
          </w:rPr>
          <w:t>https://dn.gov.ua/news/informacijne-povidomlennya-pro-provedennya-elektronnoyi-konsultaciyi-z-gromadskistyu-departamentu-zhitlovo-komunalnogo-gospodarstva-oblderzhadministraciyi-2511</w:t>
        </w:r>
      </w:hyperlink>
      <w:r>
        <w:rPr>
          <w:lang w:val="uk-UA"/>
        </w:rPr>
        <w:t>;</w:t>
      </w:r>
    </w:p>
    <w:p w:rsidR="004068C0" w:rsidRDefault="00137E6B" w:rsidP="001D1DB7">
      <w:pPr>
        <w:rPr>
          <w:lang w:val="uk-UA"/>
        </w:rPr>
      </w:pPr>
      <w:hyperlink r:id="rId8" w:history="1">
        <w:r w:rsidRPr="00E30BFA">
          <w:rPr>
            <w:rStyle w:val="a3"/>
            <w:lang w:val="uk-UA"/>
          </w:rPr>
          <w:t>https://dn.gov.ua/news/informacijne-povidomlennya-pro-provedennya-elektronnoyi-konsultaciyi-z-gromadskistyu-departamentu-ekonomiki-obderzhadministraciyi</w:t>
        </w:r>
      </w:hyperlink>
      <w:r>
        <w:rPr>
          <w:lang w:val="uk-UA"/>
        </w:rPr>
        <w:t>;</w:t>
      </w:r>
    </w:p>
    <w:p w:rsidR="00137E6B" w:rsidRDefault="001775DD" w:rsidP="001D1DB7">
      <w:pPr>
        <w:rPr>
          <w:lang w:val="uk-UA"/>
        </w:rPr>
      </w:pPr>
      <w:hyperlink r:id="rId9" w:history="1">
        <w:r w:rsidRPr="00E30BFA">
          <w:rPr>
            <w:rStyle w:val="a3"/>
            <w:lang w:val="uk-UA"/>
          </w:rPr>
          <w:t>https://dn.gov.ua/news/informacijne-povidomlennya-upravlinnya-informacijnoyi-diyalnosti-ta-komunikacij-z-gromadskistyu-doneckoyi-oblasnoyi-derzhavnoyi-administraciyi-pro-provedennya-konsultacij-iz-gromadskistyu</w:t>
        </w:r>
      </w:hyperlink>
      <w:r>
        <w:rPr>
          <w:lang w:val="uk-UA"/>
        </w:rPr>
        <w:t xml:space="preserve"> </w:t>
      </w:r>
      <w:bookmarkStart w:id="0" w:name="_GoBack"/>
      <w:bookmarkEnd w:id="0"/>
    </w:p>
    <w:p w:rsidR="00ED1F8B" w:rsidRPr="00446A0F" w:rsidRDefault="00ED1F8B" w:rsidP="001D1DB7">
      <w:pPr>
        <w:rPr>
          <w:lang w:val="uk-UA"/>
        </w:rPr>
      </w:pPr>
    </w:p>
    <w:p w:rsidR="00B5239B" w:rsidRPr="00ED1F8B" w:rsidRDefault="00B5239B" w:rsidP="00B5239B">
      <w:pPr>
        <w:jc w:val="both"/>
        <w:rPr>
          <w:rFonts w:eastAsia="Calibri"/>
          <w:lang w:val="uk-UA" w:eastAsia="en-US"/>
        </w:rPr>
      </w:pPr>
      <w:r w:rsidRPr="00414402">
        <w:rPr>
          <w:rFonts w:eastAsia="Calibri"/>
          <w:b/>
          <w:lang w:val="uk-UA" w:eastAsia="en-US"/>
        </w:rPr>
        <w:t xml:space="preserve">Оприлюднення звітів про результати консультацій з громадськістю: </w:t>
      </w:r>
    </w:p>
    <w:p w:rsidR="00ED1F8B" w:rsidRDefault="00ED1F8B" w:rsidP="00B5239B">
      <w:pPr>
        <w:jc w:val="both"/>
        <w:rPr>
          <w:rFonts w:eastAsia="Calibri"/>
          <w:b/>
          <w:lang w:val="uk-UA" w:eastAsia="en-US"/>
        </w:rPr>
      </w:pPr>
      <w:hyperlink r:id="rId10" w:history="1">
        <w:r w:rsidRPr="00ED1F8B">
          <w:rPr>
            <w:rStyle w:val="a3"/>
            <w:rFonts w:eastAsia="Calibri"/>
            <w:lang w:val="uk-UA" w:eastAsia="en-US"/>
          </w:rPr>
          <w:t>https://dn.gov.ua/news/zvit-pro-provedennya-konsultacij-iz-gromadskistyu-upravlinnya-z-pitan-veteranskoyi-politiki-oblderzhadministraciyi</w:t>
        </w:r>
      </w:hyperlink>
      <w:r w:rsidR="00137E6B">
        <w:rPr>
          <w:rFonts w:eastAsia="Calibri"/>
          <w:b/>
          <w:lang w:val="uk-UA" w:eastAsia="en-US"/>
        </w:rPr>
        <w:t>;</w:t>
      </w:r>
    </w:p>
    <w:p w:rsidR="00137E6B" w:rsidRPr="00137E6B" w:rsidRDefault="00137E6B" w:rsidP="00B5239B">
      <w:pPr>
        <w:jc w:val="both"/>
        <w:rPr>
          <w:rFonts w:eastAsia="Calibri"/>
          <w:lang w:val="uk-UA" w:eastAsia="en-US"/>
        </w:rPr>
      </w:pPr>
      <w:hyperlink r:id="rId11" w:history="1">
        <w:r w:rsidRPr="00137E6B">
          <w:rPr>
            <w:rStyle w:val="a3"/>
            <w:rFonts w:eastAsia="Calibri"/>
            <w:lang w:val="uk-UA" w:eastAsia="en-US"/>
          </w:rPr>
          <w:t>https://dn.gov.ua/news/zvit-pro-provedennya-elektronnih-konsultacij-z-gromadskistyu-departamentu-zhitlovo-komunalnogo-gospodarstva-oblderzhadministraciyi</w:t>
        </w:r>
      </w:hyperlink>
      <w:r w:rsidRPr="00137E6B">
        <w:rPr>
          <w:rFonts w:eastAsia="Calibri"/>
          <w:lang w:val="uk-UA" w:eastAsia="en-US"/>
        </w:rPr>
        <w:t>;</w:t>
      </w:r>
    </w:p>
    <w:p w:rsidR="00137E6B" w:rsidRPr="00137E6B" w:rsidRDefault="00137E6B" w:rsidP="00B5239B">
      <w:pPr>
        <w:jc w:val="both"/>
        <w:rPr>
          <w:rFonts w:eastAsia="Calibri"/>
          <w:lang w:val="uk-UA" w:eastAsia="en-US"/>
        </w:rPr>
      </w:pPr>
    </w:p>
    <w:sectPr w:rsidR="00137E6B" w:rsidRPr="00137E6B" w:rsidSect="006F3473">
      <w:pgSz w:w="16838" w:h="11906" w:orient="landscape"/>
      <w:pgMar w:top="141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62"/>
    <w:rsid w:val="000333E2"/>
    <w:rsid w:val="00040AAE"/>
    <w:rsid w:val="000733C4"/>
    <w:rsid w:val="0008616C"/>
    <w:rsid w:val="000C7761"/>
    <w:rsid w:val="001067A3"/>
    <w:rsid w:val="00137E6B"/>
    <w:rsid w:val="001775DD"/>
    <w:rsid w:val="001A57B4"/>
    <w:rsid w:val="001B129D"/>
    <w:rsid w:val="001D1DB7"/>
    <w:rsid w:val="001D4228"/>
    <w:rsid w:val="001E43FE"/>
    <w:rsid w:val="0021743F"/>
    <w:rsid w:val="002661A7"/>
    <w:rsid w:val="00367558"/>
    <w:rsid w:val="00372DC4"/>
    <w:rsid w:val="00383613"/>
    <w:rsid w:val="003E20A1"/>
    <w:rsid w:val="003F07C5"/>
    <w:rsid w:val="003F20A6"/>
    <w:rsid w:val="004068C0"/>
    <w:rsid w:val="00446A0F"/>
    <w:rsid w:val="00452FF7"/>
    <w:rsid w:val="004A6D69"/>
    <w:rsid w:val="004B2CC3"/>
    <w:rsid w:val="004D7DFE"/>
    <w:rsid w:val="004E623E"/>
    <w:rsid w:val="00556746"/>
    <w:rsid w:val="005B4DAC"/>
    <w:rsid w:val="005E3C4D"/>
    <w:rsid w:val="00651634"/>
    <w:rsid w:val="00667C19"/>
    <w:rsid w:val="006C6421"/>
    <w:rsid w:val="006D06AE"/>
    <w:rsid w:val="006E4F6C"/>
    <w:rsid w:val="006F3473"/>
    <w:rsid w:val="007864CF"/>
    <w:rsid w:val="007B4FB3"/>
    <w:rsid w:val="007C4243"/>
    <w:rsid w:val="007E6F34"/>
    <w:rsid w:val="00800326"/>
    <w:rsid w:val="00823EC4"/>
    <w:rsid w:val="00862437"/>
    <w:rsid w:val="008E6AEF"/>
    <w:rsid w:val="008F0467"/>
    <w:rsid w:val="00913389"/>
    <w:rsid w:val="009B4B1A"/>
    <w:rsid w:val="00A53757"/>
    <w:rsid w:val="00AE0F0F"/>
    <w:rsid w:val="00B370BD"/>
    <w:rsid w:val="00B5239B"/>
    <w:rsid w:val="00B878B7"/>
    <w:rsid w:val="00BC3EB3"/>
    <w:rsid w:val="00C96FBA"/>
    <w:rsid w:val="00CA022B"/>
    <w:rsid w:val="00CA4629"/>
    <w:rsid w:val="00CB6CFE"/>
    <w:rsid w:val="00CE6762"/>
    <w:rsid w:val="00D91400"/>
    <w:rsid w:val="00E12050"/>
    <w:rsid w:val="00E176A4"/>
    <w:rsid w:val="00E54607"/>
    <w:rsid w:val="00EB53E4"/>
    <w:rsid w:val="00ED1F8B"/>
    <w:rsid w:val="00F607FA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9E68"/>
  <w15:chartTrackingRefBased/>
  <w15:docId w15:val="{093307FC-80BE-4925-B227-90C864E5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39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20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.gov.ua/news/informacijne-povidomlennya-pro-provedennya-elektronnoyi-konsultaciyi-z-gromadskistyu-departamentu-ekonomiki-obderzhadministraciy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n.gov.ua/news/informacijne-povidomlennya-pro-provedennya-elektronnoyi-konsultaciyi-z-gromadskistyu-departamentu-zhitlovo-komunalnogo-gospodarstva-oblderzhadministraciyi-25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.gov.ua/news/pochatok-roboti-shchodo-rozroblennya-zmin-do-strategiyi-rozvitku-doneckoyi-oblasti-na-period-do-2027-roku" TargetMode="External"/><Relationship Id="rId11" Type="http://schemas.openxmlformats.org/officeDocument/2006/relationships/hyperlink" Target="https://dn.gov.ua/news/zvit-pro-provedennya-elektronnih-konsultacij-z-gromadskistyu-departamentu-zhitlovo-komunalnogo-gospodarstva-oblderzhadministraciyi" TargetMode="External"/><Relationship Id="rId5" Type="http://schemas.openxmlformats.org/officeDocument/2006/relationships/hyperlink" Target="https://dn.gov.ua/news/informacijne-povidomlennya-upravlinnya-z-pitan-veteranskoyi-politiki-doneckoyi-oda" TargetMode="External"/><Relationship Id="rId10" Type="http://schemas.openxmlformats.org/officeDocument/2006/relationships/hyperlink" Target="https://dn.gov.ua/news/zvit-pro-provedennya-konsultacij-iz-gromadskistyu-upravlinnya-z-pitan-veteranskoyi-politiki-oblderzhadministraciyi" TargetMode="External"/><Relationship Id="rId4" Type="http://schemas.openxmlformats.org/officeDocument/2006/relationships/hyperlink" Target="https://dn.gov.ua/news/informacijne-povidomlennya-upravlinnya-fizichnoyi-kulturi-ta-sportu-doneckoyi-oblderzhadministraciyi-pro-provedennya-konsultacij-z-gromadskistyu" TargetMode="External"/><Relationship Id="rId9" Type="http://schemas.openxmlformats.org/officeDocument/2006/relationships/hyperlink" Target="https://dn.gov.ua/news/informacijne-povidomlennya-upravlinnya-informacijnoyi-diyalnosti-ta-komunikacij-z-gromadskistyu-doneckoyi-oblasnoyi-derzhavnoyi-administraciyi-pro-provedennya-konsultacij-iz-gromadskist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3838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2024-12-25T13:18:00Z</dcterms:created>
  <dcterms:modified xsi:type="dcterms:W3CDTF">2024-12-25T14:01:00Z</dcterms:modified>
</cp:coreProperties>
</file>