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5464" w:rsidRPr="005A246E" w:rsidRDefault="00D3095E" w:rsidP="006F12E3">
      <w:pPr>
        <w:spacing w:after="0" w:line="240" w:lineRule="auto"/>
        <w:ind w:left="8364"/>
        <w:rPr>
          <w:rFonts w:ascii="Times New Roman" w:hAnsi="Times New Roman" w:cs="Times New Roman"/>
          <w:sz w:val="28"/>
          <w:szCs w:val="28"/>
          <w:lang w:val="uk-UA"/>
        </w:rPr>
      </w:pPr>
      <w:r>
        <w:rPr>
          <w:rFonts w:ascii="Times New Roman" w:hAnsi="Times New Roman" w:cs="Times New Roman"/>
          <w:sz w:val="28"/>
          <w:szCs w:val="28"/>
          <w:lang w:val="uk-UA"/>
        </w:rPr>
        <w:t>ЗАТВЕРДЖЕНО</w:t>
      </w:r>
    </w:p>
    <w:p w:rsidR="006F12E3" w:rsidRPr="005A246E" w:rsidRDefault="00D3095E" w:rsidP="006F12E3">
      <w:pPr>
        <w:spacing w:after="0" w:line="240" w:lineRule="auto"/>
        <w:ind w:left="8364"/>
        <w:rPr>
          <w:rFonts w:ascii="Times New Roman" w:hAnsi="Times New Roman" w:cs="Times New Roman"/>
          <w:sz w:val="28"/>
          <w:szCs w:val="28"/>
          <w:lang w:val="uk-UA"/>
        </w:rPr>
      </w:pPr>
      <w:r>
        <w:rPr>
          <w:rFonts w:ascii="Times New Roman" w:hAnsi="Times New Roman" w:cs="Times New Roman"/>
          <w:sz w:val="28"/>
          <w:szCs w:val="28"/>
          <w:lang w:val="uk-UA"/>
        </w:rPr>
        <w:t>Р</w:t>
      </w:r>
      <w:r w:rsidR="006F12E3" w:rsidRPr="005A246E">
        <w:rPr>
          <w:rFonts w:ascii="Times New Roman" w:hAnsi="Times New Roman" w:cs="Times New Roman"/>
          <w:sz w:val="28"/>
          <w:szCs w:val="28"/>
          <w:lang w:val="uk-UA"/>
        </w:rPr>
        <w:t xml:space="preserve">озпорядження голови </w:t>
      </w:r>
    </w:p>
    <w:p w:rsidR="006F12E3" w:rsidRPr="005A246E" w:rsidRDefault="006F12E3" w:rsidP="006F12E3">
      <w:pPr>
        <w:spacing w:after="0" w:line="240" w:lineRule="auto"/>
        <w:ind w:left="8364"/>
        <w:rPr>
          <w:rFonts w:ascii="Times New Roman" w:hAnsi="Times New Roman" w:cs="Times New Roman"/>
          <w:sz w:val="28"/>
          <w:szCs w:val="28"/>
          <w:lang w:val="uk-UA"/>
        </w:rPr>
      </w:pPr>
      <w:r w:rsidRPr="005A246E">
        <w:rPr>
          <w:rFonts w:ascii="Times New Roman" w:hAnsi="Times New Roman" w:cs="Times New Roman"/>
          <w:sz w:val="28"/>
          <w:szCs w:val="28"/>
          <w:lang w:val="uk-UA"/>
        </w:rPr>
        <w:t xml:space="preserve">облдержадміністрації, керівника </w:t>
      </w:r>
    </w:p>
    <w:p w:rsidR="00C43712" w:rsidRPr="005A246E" w:rsidRDefault="006F12E3" w:rsidP="006F12E3">
      <w:pPr>
        <w:spacing w:after="0" w:line="240" w:lineRule="auto"/>
        <w:ind w:left="8364"/>
        <w:rPr>
          <w:rFonts w:ascii="Times New Roman" w:hAnsi="Times New Roman" w:cs="Times New Roman"/>
          <w:sz w:val="28"/>
          <w:szCs w:val="28"/>
          <w:lang w:val="uk-UA"/>
        </w:rPr>
      </w:pPr>
      <w:r w:rsidRPr="005A246E">
        <w:rPr>
          <w:rFonts w:ascii="Times New Roman" w:hAnsi="Times New Roman" w:cs="Times New Roman"/>
          <w:sz w:val="28"/>
          <w:szCs w:val="28"/>
          <w:lang w:val="uk-UA"/>
        </w:rPr>
        <w:t xml:space="preserve">обласної військово-цивільної адміністрації  </w:t>
      </w:r>
    </w:p>
    <w:p w:rsidR="00C43712" w:rsidRPr="005A246E" w:rsidRDefault="00C43712" w:rsidP="006F12E3">
      <w:pPr>
        <w:spacing w:after="0" w:line="240" w:lineRule="auto"/>
        <w:ind w:left="8364"/>
        <w:rPr>
          <w:rFonts w:ascii="Times New Roman" w:hAnsi="Times New Roman" w:cs="Times New Roman"/>
          <w:sz w:val="28"/>
          <w:szCs w:val="28"/>
          <w:lang w:val="uk-UA"/>
        </w:rPr>
      </w:pPr>
      <w:r w:rsidRPr="005A246E">
        <w:rPr>
          <w:rFonts w:ascii="Times New Roman" w:hAnsi="Times New Roman" w:cs="Times New Roman"/>
          <w:sz w:val="28"/>
          <w:szCs w:val="28"/>
          <w:lang w:val="uk-UA"/>
        </w:rPr>
        <w:t>від</w:t>
      </w:r>
      <w:r w:rsidR="006F12E3" w:rsidRPr="005A246E">
        <w:rPr>
          <w:rFonts w:ascii="Times New Roman" w:hAnsi="Times New Roman" w:cs="Times New Roman"/>
          <w:sz w:val="28"/>
          <w:szCs w:val="28"/>
          <w:lang w:val="uk-UA"/>
        </w:rPr>
        <w:t>______________</w:t>
      </w:r>
      <w:r w:rsidRPr="005A246E">
        <w:rPr>
          <w:rFonts w:ascii="Times New Roman" w:hAnsi="Times New Roman" w:cs="Times New Roman"/>
          <w:sz w:val="28"/>
          <w:szCs w:val="28"/>
          <w:lang w:val="uk-UA"/>
        </w:rPr>
        <w:t xml:space="preserve"> № ______________</w:t>
      </w:r>
    </w:p>
    <w:p w:rsidR="00C43712" w:rsidRPr="005A246E" w:rsidRDefault="00C43712" w:rsidP="00C43712">
      <w:pPr>
        <w:spacing w:after="0" w:line="240" w:lineRule="auto"/>
        <w:ind w:firstLine="709"/>
        <w:rPr>
          <w:rFonts w:ascii="Times New Roman" w:hAnsi="Times New Roman" w:cs="Times New Roman"/>
          <w:sz w:val="28"/>
          <w:szCs w:val="28"/>
          <w:lang w:val="uk-UA"/>
        </w:rPr>
      </w:pPr>
    </w:p>
    <w:p w:rsidR="00C43712" w:rsidRPr="005A246E" w:rsidRDefault="00C43712" w:rsidP="00C43712">
      <w:pPr>
        <w:spacing w:after="0" w:line="240" w:lineRule="auto"/>
        <w:ind w:firstLine="709"/>
        <w:jc w:val="center"/>
        <w:rPr>
          <w:rFonts w:ascii="Times New Roman" w:hAnsi="Times New Roman" w:cs="Times New Roman"/>
          <w:sz w:val="28"/>
          <w:szCs w:val="28"/>
          <w:lang w:val="uk-UA"/>
        </w:rPr>
      </w:pPr>
    </w:p>
    <w:p w:rsidR="004A7E00" w:rsidRDefault="00C43712" w:rsidP="00D3095E">
      <w:pPr>
        <w:spacing w:after="0" w:line="240" w:lineRule="auto"/>
        <w:ind w:firstLine="709"/>
        <w:jc w:val="center"/>
        <w:rPr>
          <w:rFonts w:ascii="Times New Roman" w:eastAsia="Calibri" w:hAnsi="Times New Roman" w:cs="Times New Roman"/>
          <w:bCs/>
          <w:sz w:val="28"/>
          <w:szCs w:val="28"/>
          <w:lang w:val="uk-UA"/>
        </w:rPr>
      </w:pPr>
      <w:r w:rsidRPr="005A246E">
        <w:rPr>
          <w:rFonts w:ascii="Times New Roman" w:hAnsi="Times New Roman" w:cs="Times New Roman"/>
          <w:sz w:val="28"/>
          <w:szCs w:val="28"/>
          <w:lang w:val="uk-UA"/>
        </w:rPr>
        <w:t xml:space="preserve">План заходів на 2021 рік з реалізації </w:t>
      </w:r>
      <w:r w:rsidR="00D3095E" w:rsidRPr="00D3095E">
        <w:rPr>
          <w:rFonts w:ascii="Times New Roman" w:eastAsia="Calibri" w:hAnsi="Times New Roman" w:cs="Times New Roman"/>
          <w:bCs/>
          <w:sz w:val="28"/>
          <w:szCs w:val="28"/>
          <w:lang w:val="uk-UA"/>
        </w:rPr>
        <w:t>Цільову соціальну програму національно-патріотичного виховання в Донецькій області на 2021 – 2025 роки</w:t>
      </w:r>
    </w:p>
    <w:p w:rsidR="00D3095E" w:rsidRPr="00D3095E" w:rsidRDefault="00D3095E" w:rsidP="00D3095E">
      <w:pPr>
        <w:spacing w:after="0" w:line="240" w:lineRule="auto"/>
        <w:ind w:firstLine="709"/>
        <w:jc w:val="center"/>
        <w:rPr>
          <w:rFonts w:ascii="Times New Roman" w:hAnsi="Times New Roman" w:cs="Times New Roman"/>
          <w:sz w:val="28"/>
          <w:szCs w:val="28"/>
          <w:lang w:val="uk-UA"/>
        </w:rPr>
      </w:pPr>
    </w:p>
    <w:tbl>
      <w:tblPr>
        <w:tblStyle w:val="a3"/>
        <w:tblW w:w="13563" w:type="dxa"/>
        <w:tblInd w:w="137" w:type="dxa"/>
        <w:tblBorders>
          <w:bottom w:val="none" w:sz="0" w:space="0" w:color="auto"/>
        </w:tblBorders>
        <w:tblLayout w:type="fixed"/>
        <w:tblLook w:val="04A0" w:firstRow="1" w:lastRow="0" w:firstColumn="1" w:lastColumn="0" w:noHBand="0" w:noVBand="1"/>
      </w:tblPr>
      <w:tblGrid>
        <w:gridCol w:w="919"/>
        <w:gridCol w:w="4615"/>
        <w:gridCol w:w="2597"/>
        <w:gridCol w:w="2875"/>
        <w:gridCol w:w="2557"/>
      </w:tblGrid>
      <w:tr w:rsidR="004A7E00" w:rsidRPr="00D3095E" w:rsidTr="00F642CB">
        <w:tc>
          <w:tcPr>
            <w:tcW w:w="919" w:type="dxa"/>
          </w:tcPr>
          <w:p w:rsidR="004A7E00" w:rsidRPr="005A246E" w:rsidRDefault="004A7E00" w:rsidP="004A7E00">
            <w:pPr>
              <w:jc w:val="center"/>
              <w:rPr>
                <w:rFonts w:ascii="Times New Roman" w:hAnsi="Times New Roman" w:cs="Times New Roman"/>
                <w:sz w:val="28"/>
                <w:szCs w:val="28"/>
                <w:lang w:val="uk-UA"/>
              </w:rPr>
            </w:pPr>
            <w:r w:rsidRPr="005A246E">
              <w:rPr>
                <w:rFonts w:ascii="Times New Roman" w:hAnsi="Times New Roman" w:cs="Times New Roman"/>
                <w:sz w:val="28"/>
                <w:szCs w:val="28"/>
                <w:lang w:val="uk-UA"/>
              </w:rPr>
              <w:t>№</w:t>
            </w:r>
          </w:p>
          <w:p w:rsidR="004A7E00" w:rsidRPr="005A246E" w:rsidRDefault="004A7E00" w:rsidP="004A7E00">
            <w:pPr>
              <w:jc w:val="center"/>
              <w:rPr>
                <w:rFonts w:ascii="Times New Roman" w:hAnsi="Times New Roman" w:cs="Times New Roman"/>
                <w:sz w:val="28"/>
                <w:szCs w:val="28"/>
                <w:lang w:val="uk-UA"/>
              </w:rPr>
            </w:pPr>
            <w:r w:rsidRPr="005A246E">
              <w:rPr>
                <w:rFonts w:ascii="Times New Roman" w:hAnsi="Times New Roman" w:cs="Times New Roman"/>
                <w:sz w:val="28"/>
                <w:szCs w:val="28"/>
                <w:lang w:val="uk-UA"/>
              </w:rPr>
              <w:t>з/п</w:t>
            </w:r>
          </w:p>
        </w:tc>
        <w:tc>
          <w:tcPr>
            <w:tcW w:w="4615" w:type="dxa"/>
          </w:tcPr>
          <w:p w:rsidR="004A7E00" w:rsidRPr="005A246E" w:rsidRDefault="004A7E00" w:rsidP="004A7E00">
            <w:pPr>
              <w:jc w:val="center"/>
              <w:rPr>
                <w:rFonts w:ascii="Times New Roman" w:hAnsi="Times New Roman" w:cs="Times New Roman"/>
                <w:sz w:val="28"/>
                <w:szCs w:val="28"/>
                <w:lang w:val="uk-UA"/>
              </w:rPr>
            </w:pPr>
            <w:r w:rsidRPr="005A246E">
              <w:rPr>
                <w:rFonts w:ascii="Times New Roman" w:hAnsi="Times New Roman" w:cs="Times New Roman"/>
                <w:sz w:val="28"/>
                <w:szCs w:val="28"/>
                <w:lang w:val="uk-UA"/>
              </w:rPr>
              <w:t>Найменування заходу</w:t>
            </w:r>
          </w:p>
        </w:tc>
        <w:tc>
          <w:tcPr>
            <w:tcW w:w="2597" w:type="dxa"/>
          </w:tcPr>
          <w:p w:rsidR="004A7E00" w:rsidRPr="005A246E" w:rsidRDefault="004A7E00" w:rsidP="004A7E00">
            <w:pPr>
              <w:jc w:val="center"/>
              <w:rPr>
                <w:rFonts w:ascii="Times New Roman" w:hAnsi="Times New Roman" w:cs="Times New Roman"/>
                <w:sz w:val="28"/>
                <w:szCs w:val="28"/>
                <w:lang w:val="uk-UA"/>
              </w:rPr>
            </w:pPr>
            <w:r w:rsidRPr="005A246E">
              <w:rPr>
                <w:rFonts w:ascii="Times New Roman" w:hAnsi="Times New Roman" w:cs="Times New Roman"/>
                <w:sz w:val="28"/>
                <w:szCs w:val="28"/>
                <w:lang w:val="uk-UA"/>
              </w:rPr>
              <w:t>Термін виконання</w:t>
            </w:r>
          </w:p>
        </w:tc>
        <w:tc>
          <w:tcPr>
            <w:tcW w:w="2875" w:type="dxa"/>
          </w:tcPr>
          <w:p w:rsidR="004A7E00" w:rsidRPr="005A246E" w:rsidRDefault="004A7E00" w:rsidP="004A7E00">
            <w:pPr>
              <w:jc w:val="center"/>
              <w:rPr>
                <w:rFonts w:ascii="Times New Roman" w:hAnsi="Times New Roman" w:cs="Times New Roman"/>
                <w:sz w:val="28"/>
                <w:szCs w:val="28"/>
                <w:lang w:val="uk-UA"/>
              </w:rPr>
            </w:pPr>
            <w:r w:rsidRPr="005A246E">
              <w:rPr>
                <w:rFonts w:ascii="Times New Roman" w:hAnsi="Times New Roman" w:cs="Times New Roman"/>
                <w:sz w:val="28"/>
                <w:szCs w:val="28"/>
                <w:lang w:val="uk-UA"/>
              </w:rPr>
              <w:t xml:space="preserve">Відповідальні за виконання </w:t>
            </w:r>
          </w:p>
        </w:tc>
        <w:tc>
          <w:tcPr>
            <w:tcW w:w="2557" w:type="dxa"/>
          </w:tcPr>
          <w:p w:rsidR="004A7E00" w:rsidRPr="005A246E" w:rsidRDefault="004A7E00" w:rsidP="004A7E00">
            <w:pPr>
              <w:jc w:val="center"/>
              <w:rPr>
                <w:rFonts w:ascii="Times New Roman" w:hAnsi="Times New Roman" w:cs="Times New Roman"/>
                <w:sz w:val="28"/>
                <w:szCs w:val="28"/>
                <w:lang w:val="uk-UA"/>
              </w:rPr>
            </w:pPr>
            <w:r w:rsidRPr="005A246E">
              <w:rPr>
                <w:rFonts w:ascii="Times New Roman" w:hAnsi="Times New Roman" w:cs="Times New Roman"/>
                <w:sz w:val="28"/>
                <w:szCs w:val="28"/>
                <w:lang w:val="uk-UA"/>
              </w:rPr>
              <w:t>Орієнтовні обсяги фінансування на 2021 рік, тис.</w:t>
            </w:r>
            <w:r w:rsidR="00EB4122" w:rsidRPr="005A246E">
              <w:rPr>
                <w:rFonts w:ascii="Times New Roman" w:hAnsi="Times New Roman" w:cs="Times New Roman"/>
                <w:sz w:val="28"/>
                <w:szCs w:val="28"/>
                <w:lang w:val="uk-UA"/>
              </w:rPr>
              <w:t xml:space="preserve"> </w:t>
            </w:r>
            <w:r w:rsidRPr="005A246E">
              <w:rPr>
                <w:rFonts w:ascii="Times New Roman" w:hAnsi="Times New Roman" w:cs="Times New Roman"/>
                <w:sz w:val="28"/>
                <w:szCs w:val="28"/>
                <w:lang w:val="uk-UA"/>
              </w:rPr>
              <w:t>грн</w:t>
            </w:r>
          </w:p>
        </w:tc>
      </w:tr>
    </w:tbl>
    <w:p w:rsidR="00C43712" w:rsidRPr="005A246E" w:rsidRDefault="00C43712" w:rsidP="004A7E00">
      <w:pPr>
        <w:pStyle w:val="1"/>
      </w:pPr>
    </w:p>
    <w:tbl>
      <w:tblPr>
        <w:tblStyle w:val="a3"/>
        <w:tblW w:w="13562" w:type="dxa"/>
        <w:tblInd w:w="137" w:type="dxa"/>
        <w:tblLook w:val="04A0" w:firstRow="1" w:lastRow="0" w:firstColumn="1" w:lastColumn="0" w:noHBand="0" w:noVBand="1"/>
      </w:tblPr>
      <w:tblGrid>
        <w:gridCol w:w="916"/>
        <w:gridCol w:w="4615"/>
        <w:gridCol w:w="2599"/>
        <w:gridCol w:w="2875"/>
        <w:gridCol w:w="2557"/>
      </w:tblGrid>
      <w:tr w:rsidR="00C43712" w:rsidRPr="005A246E" w:rsidTr="00F642CB">
        <w:trPr>
          <w:tblHeader/>
        </w:trPr>
        <w:tc>
          <w:tcPr>
            <w:tcW w:w="916" w:type="dxa"/>
            <w:tcBorders>
              <w:bottom w:val="single" w:sz="4" w:space="0" w:color="auto"/>
            </w:tcBorders>
          </w:tcPr>
          <w:p w:rsidR="00C43712" w:rsidRPr="005A246E" w:rsidRDefault="004A7E00" w:rsidP="00C43712">
            <w:pPr>
              <w:jc w:val="center"/>
              <w:rPr>
                <w:rFonts w:ascii="Times New Roman" w:hAnsi="Times New Roman" w:cs="Times New Roman"/>
                <w:sz w:val="28"/>
                <w:szCs w:val="28"/>
                <w:lang w:val="uk-UA"/>
              </w:rPr>
            </w:pPr>
            <w:r w:rsidRPr="005A246E">
              <w:rPr>
                <w:rFonts w:ascii="Times New Roman" w:hAnsi="Times New Roman" w:cs="Times New Roman"/>
                <w:sz w:val="28"/>
                <w:szCs w:val="28"/>
                <w:lang w:val="uk-UA"/>
              </w:rPr>
              <w:t>1</w:t>
            </w:r>
          </w:p>
        </w:tc>
        <w:tc>
          <w:tcPr>
            <w:tcW w:w="4615" w:type="dxa"/>
          </w:tcPr>
          <w:p w:rsidR="00C43712" w:rsidRPr="005A246E" w:rsidRDefault="004A7E00" w:rsidP="00C43712">
            <w:pPr>
              <w:jc w:val="center"/>
              <w:rPr>
                <w:rFonts w:ascii="Times New Roman" w:hAnsi="Times New Roman" w:cs="Times New Roman"/>
                <w:sz w:val="28"/>
                <w:szCs w:val="28"/>
                <w:lang w:val="uk-UA"/>
              </w:rPr>
            </w:pPr>
            <w:r w:rsidRPr="005A246E">
              <w:rPr>
                <w:rFonts w:ascii="Times New Roman" w:hAnsi="Times New Roman" w:cs="Times New Roman"/>
                <w:sz w:val="28"/>
                <w:szCs w:val="28"/>
                <w:lang w:val="uk-UA"/>
              </w:rPr>
              <w:t>2</w:t>
            </w:r>
          </w:p>
        </w:tc>
        <w:tc>
          <w:tcPr>
            <w:tcW w:w="2599" w:type="dxa"/>
          </w:tcPr>
          <w:p w:rsidR="00C43712" w:rsidRPr="005A246E" w:rsidRDefault="004A7E00" w:rsidP="00C43712">
            <w:pPr>
              <w:jc w:val="center"/>
              <w:rPr>
                <w:rFonts w:ascii="Times New Roman" w:hAnsi="Times New Roman" w:cs="Times New Roman"/>
                <w:sz w:val="28"/>
                <w:szCs w:val="28"/>
                <w:lang w:val="uk-UA"/>
              </w:rPr>
            </w:pPr>
            <w:r w:rsidRPr="005A246E">
              <w:rPr>
                <w:rFonts w:ascii="Times New Roman" w:hAnsi="Times New Roman" w:cs="Times New Roman"/>
                <w:sz w:val="28"/>
                <w:szCs w:val="28"/>
                <w:lang w:val="uk-UA"/>
              </w:rPr>
              <w:t>3</w:t>
            </w:r>
          </w:p>
        </w:tc>
        <w:tc>
          <w:tcPr>
            <w:tcW w:w="2875" w:type="dxa"/>
          </w:tcPr>
          <w:p w:rsidR="00C43712" w:rsidRPr="005A246E" w:rsidRDefault="004A7E00" w:rsidP="00C43712">
            <w:pPr>
              <w:jc w:val="center"/>
              <w:rPr>
                <w:rFonts w:ascii="Times New Roman" w:hAnsi="Times New Roman" w:cs="Times New Roman"/>
                <w:sz w:val="28"/>
                <w:szCs w:val="28"/>
                <w:lang w:val="uk-UA"/>
              </w:rPr>
            </w:pPr>
            <w:r w:rsidRPr="005A246E">
              <w:rPr>
                <w:rFonts w:ascii="Times New Roman" w:hAnsi="Times New Roman" w:cs="Times New Roman"/>
                <w:sz w:val="28"/>
                <w:szCs w:val="28"/>
                <w:lang w:val="uk-UA"/>
              </w:rPr>
              <w:t>4</w:t>
            </w:r>
          </w:p>
        </w:tc>
        <w:tc>
          <w:tcPr>
            <w:tcW w:w="2557" w:type="dxa"/>
          </w:tcPr>
          <w:p w:rsidR="00C43712" w:rsidRPr="005A246E" w:rsidRDefault="004A7E00" w:rsidP="00C43712">
            <w:pPr>
              <w:jc w:val="center"/>
              <w:rPr>
                <w:rFonts w:ascii="Times New Roman" w:hAnsi="Times New Roman" w:cs="Times New Roman"/>
                <w:sz w:val="28"/>
                <w:szCs w:val="28"/>
                <w:lang w:val="uk-UA"/>
              </w:rPr>
            </w:pPr>
            <w:r w:rsidRPr="005A246E">
              <w:rPr>
                <w:rFonts w:ascii="Times New Roman" w:hAnsi="Times New Roman" w:cs="Times New Roman"/>
                <w:sz w:val="28"/>
                <w:szCs w:val="28"/>
                <w:lang w:val="uk-UA"/>
              </w:rPr>
              <w:t>5</w:t>
            </w:r>
          </w:p>
        </w:tc>
      </w:tr>
      <w:tr w:rsidR="00C379A7" w:rsidRPr="005A246E" w:rsidTr="00F642CB">
        <w:tc>
          <w:tcPr>
            <w:tcW w:w="916" w:type="dxa"/>
            <w:tcBorders>
              <w:right w:val="nil"/>
            </w:tcBorders>
          </w:tcPr>
          <w:p w:rsidR="00C379A7" w:rsidRPr="005A246E" w:rsidRDefault="00C379A7" w:rsidP="00AD5208">
            <w:pPr>
              <w:jc w:val="center"/>
              <w:rPr>
                <w:rFonts w:ascii="Times New Roman" w:hAnsi="Times New Roman" w:cs="Times New Roman"/>
                <w:b/>
                <w:sz w:val="28"/>
                <w:szCs w:val="28"/>
                <w:lang w:val="uk-UA"/>
              </w:rPr>
            </w:pPr>
            <w:r w:rsidRPr="005A246E">
              <w:rPr>
                <w:rFonts w:ascii="Times New Roman" w:hAnsi="Times New Roman" w:cs="Times New Roman"/>
                <w:b/>
                <w:sz w:val="28"/>
                <w:szCs w:val="28"/>
                <w:lang w:val="uk-UA"/>
              </w:rPr>
              <w:t>1.</w:t>
            </w:r>
          </w:p>
        </w:tc>
        <w:tc>
          <w:tcPr>
            <w:tcW w:w="10089" w:type="dxa"/>
            <w:gridSpan w:val="3"/>
            <w:tcBorders>
              <w:left w:val="nil"/>
            </w:tcBorders>
          </w:tcPr>
          <w:p w:rsidR="00C379A7" w:rsidRPr="005A246E" w:rsidRDefault="00C379A7" w:rsidP="00AD5208">
            <w:pPr>
              <w:jc w:val="both"/>
              <w:rPr>
                <w:rFonts w:ascii="Times New Roman" w:hAnsi="Times New Roman" w:cs="Times New Roman"/>
                <w:b/>
                <w:sz w:val="28"/>
                <w:szCs w:val="28"/>
                <w:lang w:val="uk-UA"/>
              </w:rPr>
            </w:pPr>
            <w:r w:rsidRPr="005A246E">
              <w:rPr>
                <w:rFonts w:ascii="Times New Roman" w:hAnsi="Times New Roman" w:cs="Times New Roman"/>
                <w:b/>
                <w:sz w:val="28"/>
                <w:szCs w:val="28"/>
                <w:lang w:val="uk-UA"/>
              </w:rPr>
              <w:t>Формування української громадянської ідентичності</w:t>
            </w:r>
          </w:p>
        </w:tc>
        <w:tc>
          <w:tcPr>
            <w:tcW w:w="2557" w:type="dxa"/>
          </w:tcPr>
          <w:p w:rsidR="00C379A7" w:rsidRPr="005A246E" w:rsidRDefault="00146DCF" w:rsidP="00F83FA9">
            <w:pPr>
              <w:jc w:val="center"/>
              <w:rPr>
                <w:rFonts w:ascii="Times New Roman" w:hAnsi="Times New Roman" w:cs="Times New Roman"/>
                <w:b/>
                <w:sz w:val="28"/>
                <w:szCs w:val="28"/>
                <w:lang w:val="uk-UA"/>
              </w:rPr>
            </w:pPr>
            <w:r w:rsidRPr="005A246E">
              <w:rPr>
                <w:rFonts w:ascii="Times New Roman" w:hAnsi="Times New Roman" w:cs="Times New Roman"/>
                <w:b/>
                <w:sz w:val="28"/>
                <w:szCs w:val="28"/>
                <w:lang w:val="uk-UA"/>
              </w:rPr>
              <w:t xml:space="preserve">1 </w:t>
            </w:r>
            <w:r w:rsidR="00F83FA9">
              <w:rPr>
                <w:rFonts w:ascii="Times New Roman" w:hAnsi="Times New Roman" w:cs="Times New Roman"/>
                <w:b/>
                <w:sz w:val="28"/>
                <w:szCs w:val="28"/>
                <w:lang w:val="uk-UA"/>
              </w:rPr>
              <w:t>6</w:t>
            </w:r>
            <w:r w:rsidR="00964E85" w:rsidRPr="005A246E">
              <w:rPr>
                <w:rFonts w:ascii="Times New Roman" w:hAnsi="Times New Roman" w:cs="Times New Roman"/>
                <w:b/>
                <w:sz w:val="28"/>
                <w:szCs w:val="28"/>
                <w:lang w:val="uk-UA"/>
              </w:rPr>
              <w:t>3</w:t>
            </w:r>
            <w:r w:rsidR="00F83FA9">
              <w:rPr>
                <w:rFonts w:ascii="Times New Roman" w:hAnsi="Times New Roman" w:cs="Times New Roman"/>
                <w:b/>
                <w:sz w:val="28"/>
                <w:szCs w:val="28"/>
                <w:lang w:val="uk-UA"/>
              </w:rPr>
              <w:t>8,4</w:t>
            </w:r>
          </w:p>
        </w:tc>
      </w:tr>
      <w:tr w:rsidR="00C379A7" w:rsidRPr="005A246E" w:rsidTr="00F642CB">
        <w:tc>
          <w:tcPr>
            <w:tcW w:w="916" w:type="dxa"/>
          </w:tcPr>
          <w:p w:rsidR="00C379A7" w:rsidRPr="005A246E" w:rsidRDefault="00C379A7" w:rsidP="00AD5208">
            <w:pPr>
              <w:jc w:val="center"/>
              <w:rPr>
                <w:rFonts w:ascii="Times New Roman" w:hAnsi="Times New Roman" w:cs="Times New Roman"/>
                <w:b/>
                <w:sz w:val="28"/>
                <w:szCs w:val="28"/>
                <w:lang w:val="uk-UA"/>
              </w:rPr>
            </w:pPr>
            <w:r w:rsidRPr="005A246E">
              <w:rPr>
                <w:rFonts w:ascii="Times New Roman" w:hAnsi="Times New Roman" w:cs="Times New Roman"/>
                <w:b/>
                <w:sz w:val="28"/>
                <w:szCs w:val="28"/>
                <w:lang w:val="uk-UA"/>
              </w:rPr>
              <w:t>1.1</w:t>
            </w:r>
          </w:p>
        </w:tc>
        <w:tc>
          <w:tcPr>
            <w:tcW w:w="10089" w:type="dxa"/>
            <w:gridSpan w:val="3"/>
          </w:tcPr>
          <w:p w:rsidR="00C379A7" w:rsidRPr="005A246E" w:rsidRDefault="00C379A7" w:rsidP="00AD5208">
            <w:pPr>
              <w:jc w:val="both"/>
              <w:rPr>
                <w:rFonts w:ascii="Times New Roman" w:hAnsi="Times New Roman" w:cs="Times New Roman"/>
                <w:b/>
                <w:sz w:val="28"/>
                <w:szCs w:val="28"/>
                <w:lang w:val="uk-UA"/>
              </w:rPr>
            </w:pPr>
            <w:r w:rsidRPr="005A246E">
              <w:rPr>
                <w:rFonts w:ascii="Times New Roman" w:hAnsi="Times New Roman" w:cs="Times New Roman"/>
                <w:b/>
                <w:sz w:val="28"/>
                <w:szCs w:val="28"/>
                <w:lang w:val="uk-UA"/>
              </w:rPr>
              <w:t>Проведення обласних освітніх, соціокультурних, інформаційно-просвітницьких заходів, спрямованих на популяризацію української мови</w:t>
            </w:r>
          </w:p>
        </w:tc>
        <w:tc>
          <w:tcPr>
            <w:tcW w:w="2557" w:type="dxa"/>
          </w:tcPr>
          <w:p w:rsidR="00C379A7" w:rsidRPr="005A246E" w:rsidRDefault="00964E85" w:rsidP="00C43712">
            <w:pPr>
              <w:jc w:val="center"/>
              <w:rPr>
                <w:rFonts w:ascii="Times New Roman" w:hAnsi="Times New Roman" w:cs="Times New Roman"/>
                <w:b/>
                <w:sz w:val="28"/>
                <w:szCs w:val="28"/>
                <w:lang w:val="uk-UA"/>
              </w:rPr>
            </w:pPr>
            <w:r w:rsidRPr="005A246E">
              <w:rPr>
                <w:rFonts w:ascii="Times New Roman" w:hAnsi="Times New Roman" w:cs="Times New Roman"/>
                <w:b/>
                <w:sz w:val="28"/>
                <w:szCs w:val="28"/>
                <w:lang w:val="uk-UA"/>
              </w:rPr>
              <w:t>454,3</w:t>
            </w:r>
          </w:p>
        </w:tc>
      </w:tr>
      <w:tr w:rsidR="00151F2B" w:rsidRPr="005A246E" w:rsidTr="00F642CB">
        <w:tc>
          <w:tcPr>
            <w:tcW w:w="916" w:type="dxa"/>
          </w:tcPr>
          <w:p w:rsidR="00151F2B" w:rsidRPr="005A246E" w:rsidRDefault="00151F2B" w:rsidP="00151F2B">
            <w:pPr>
              <w:jc w:val="center"/>
              <w:rPr>
                <w:rFonts w:ascii="Times New Roman" w:hAnsi="Times New Roman" w:cs="Times New Roman"/>
                <w:sz w:val="28"/>
                <w:szCs w:val="28"/>
                <w:lang w:val="uk-UA"/>
              </w:rPr>
            </w:pPr>
            <w:r w:rsidRPr="005A246E">
              <w:rPr>
                <w:rFonts w:ascii="Times New Roman" w:hAnsi="Times New Roman" w:cs="Times New Roman"/>
                <w:sz w:val="28"/>
                <w:szCs w:val="28"/>
                <w:lang w:val="uk-UA"/>
              </w:rPr>
              <w:t>1.1.1</w:t>
            </w:r>
          </w:p>
        </w:tc>
        <w:tc>
          <w:tcPr>
            <w:tcW w:w="4615" w:type="dxa"/>
            <w:vAlign w:val="center"/>
          </w:tcPr>
          <w:p w:rsidR="00151F2B" w:rsidRPr="005A246E" w:rsidRDefault="00151F2B" w:rsidP="00151F2B">
            <w:pPr>
              <w:jc w:val="both"/>
              <w:rPr>
                <w:rFonts w:ascii="Times New Roman" w:hAnsi="Times New Roman" w:cs="Times New Roman"/>
                <w:sz w:val="28"/>
                <w:szCs w:val="28"/>
                <w:lang w:val="uk-UA"/>
              </w:rPr>
            </w:pPr>
            <w:r w:rsidRPr="005A246E">
              <w:rPr>
                <w:rFonts w:ascii="Times New Roman" w:hAnsi="Times New Roman" w:cs="Times New Roman"/>
                <w:sz w:val="28"/>
                <w:szCs w:val="28"/>
                <w:lang w:val="uk-UA"/>
              </w:rPr>
              <w:t>Обласний відкритий фестиваль української пісні «З Україною в серці!»</w:t>
            </w:r>
          </w:p>
          <w:p w:rsidR="00151F2B" w:rsidRPr="005A246E" w:rsidRDefault="00151F2B" w:rsidP="00151F2B">
            <w:pPr>
              <w:jc w:val="both"/>
              <w:rPr>
                <w:rFonts w:ascii="Times New Roman" w:hAnsi="Times New Roman" w:cs="Times New Roman"/>
                <w:sz w:val="28"/>
                <w:szCs w:val="28"/>
                <w:lang w:val="uk-UA"/>
              </w:rPr>
            </w:pPr>
          </w:p>
          <w:p w:rsidR="00151F2B" w:rsidRPr="005A246E" w:rsidRDefault="00151F2B" w:rsidP="00151F2B">
            <w:pPr>
              <w:jc w:val="both"/>
              <w:rPr>
                <w:rFonts w:ascii="Times New Roman" w:hAnsi="Times New Roman" w:cs="Times New Roman"/>
                <w:sz w:val="28"/>
                <w:szCs w:val="28"/>
                <w:lang w:val="uk-UA"/>
              </w:rPr>
            </w:pPr>
          </w:p>
          <w:p w:rsidR="00151F2B" w:rsidRPr="005A246E" w:rsidRDefault="00151F2B" w:rsidP="00151F2B">
            <w:pPr>
              <w:jc w:val="both"/>
              <w:rPr>
                <w:rFonts w:ascii="Times New Roman" w:hAnsi="Times New Roman" w:cs="Times New Roman"/>
                <w:sz w:val="28"/>
                <w:szCs w:val="28"/>
                <w:lang w:val="uk-UA"/>
              </w:rPr>
            </w:pPr>
          </w:p>
        </w:tc>
        <w:tc>
          <w:tcPr>
            <w:tcW w:w="2599" w:type="dxa"/>
            <w:vAlign w:val="center"/>
          </w:tcPr>
          <w:p w:rsidR="00151F2B" w:rsidRPr="005A246E" w:rsidRDefault="006F12E3" w:rsidP="00393521">
            <w:pPr>
              <w:jc w:val="center"/>
              <w:rPr>
                <w:rFonts w:ascii="Times New Roman" w:hAnsi="Times New Roman" w:cs="Times New Roman"/>
                <w:sz w:val="28"/>
                <w:szCs w:val="28"/>
                <w:lang w:val="uk-UA"/>
              </w:rPr>
            </w:pPr>
            <w:r w:rsidRPr="005A246E">
              <w:rPr>
                <w:rFonts w:ascii="Times New Roman" w:hAnsi="Times New Roman" w:cs="Times New Roman"/>
                <w:sz w:val="28"/>
                <w:szCs w:val="28"/>
                <w:lang w:val="uk-UA"/>
              </w:rPr>
              <w:t>вересень-листопад</w:t>
            </w:r>
          </w:p>
          <w:p w:rsidR="00151F2B" w:rsidRPr="005A246E" w:rsidRDefault="00151F2B" w:rsidP="00151F2B">
            <w:pPr>
              <w:jc w:val="both"/>
              <w:rPr>
                <w:rFonts w:ascii="Times New Roman" w:hAnsi="Times New Roman" w:cs="Times New Roman"/>
                <w:sz w:val="28"/>
                <w:szCs w:val="28"/>
                <w:lang w:val="uk-UA"/>
              </w:rPr>
            </w:pPr>
          </w:p>
          <w:p w:rsidR="00151F2B" w:rsidRPr="005A246E" w:rsidRDefault="00151F2B" w:rsidP="00151F2B">
            <w:pPr>
              <w:jc w:val="both"/>
              <w:rPr>
                <w:rFonts w:ascii="Times New Roman" w:hAnsi="Times New Roman" w:cs="Times New Roman"/>
                <w:sz w:val="28"/>
                <w:szCs w:val="28"/>
                <w:lang w:val="uk-UA"/>
              </w:rPr>
            </w:pPr>
          </w:p>
          <w:p w:rsidR="00151F2B" w:rsidRPr="005A246E" w:rsidRDefault="00151F2B" w:rsidP="00151F2B">
            <w:pPr>
              <w:jc w:val="both"/>
              <w:rPr>
                <w:rFonts w:ascii="Times New Roman" w:hAnsi="Times New Roman" w:cs="Times New Roman"/>
                <w:sz w:val="28"/>
                <w:szCs w:val="28"/>
                <w:lang w:val="uk-UA"/>
              </w:rPr>
            </w:pPr>
          </w:p>
          <w:p w:rsidR="00151F2B" w:rsidRPr="005A246E" w:rsidRDefault="00151F2B" w:rsidP="00151F2B">
            <w:pPr>
              <w:jc w:val="both"/>
              <w:rPr>
                <w:rFonts w:ascii="Times New Roman" w:hAnsi="Times New Roman" w:cs="Times New Roman"/>
                <w:sz w:val="28"/>
                <w:szCs w:val="28"/>
                <w:lang w:val="uk-UA"/>
              </w:rPr>
            </w:pPr>
          </w:p>
        </w:tc>
        <w:tc>
          <w:tcPr>
            <w:tcW w:w="2875" w:type="dxa"/>
            <w:vAlign w:val="center"/>
          </w:tcPr>
          <w:p w:rsidR="00151F2B" w:rsidRPr="005A246E" w:rsidRDefault="00393521" w:rsidP="0097338D">
            <w:pPr>
              <w:jc w:val="both"/>
              <w:rPr>
                <w:rFonts w:ascii="Times New Roman" w:hAnsi="Times New Roman" w:cs="Times New Roman"/>
                <w:sz w:val="28"/>
                <w:szCs w:val="28"/>
                <w:lang w:val="uk-UA"/>
              </w:rPr>
            </w:pPr>
            <w:r w:rsidRPr="005A246E">
              <w:rPr>
                <w:rFonts w:ascii="Times New Roman" w:hAnsi="Times New Roman" w:cs="Times New Roman"/>
                <w:sz w:val="28"/>
                <w:szCs w:val="28"/>
                <w:lang w:val="uk-UA"/>
              </w:rPr>
              <w:t xml:space="preserve">Департамент освіти і науки </w:t>
            </w:r>
            <w:r w:rsidR="00151F2B" w:rsidRPr="005A246E">
              <w:rPr>
                <w:rFonts w:ascii="Times New Roman" w:hAnsi="Times New Roman" w:cs="Times New Roman"/>
                <w:sz w:val="28"/>
                <w:szCs w:val="28"/>
                <w:lang w:val="uk-UA"/>
              </w:rPr>
              <w:t>облдержадміністрації,</w:t>
            </w:r>
          </w:p>
          <w:p w:rsidR="00151F2B" w:rsidRPr="005A246E" w:rsidRDefault="00151F2B" w:rsidP="0097338D">
            <w:pPr>
              <w:jc w:val="both"/>
              <w:rPr>
                <w:rFonts w:ascii="Times New Roman" w:hAnsi="Times New Roman" w:cs="Times New Roman"/>
                <w:sz w:val="28"/>
                <w:szCs w:val="28"/>
                <w:lang w:val="uk-UA"/>
              </w:rPr>
            </w:pPr>
            <w:r w:rsidRPr="005A246E">
              <w:rPr>
                <w:rFonts w:ascii="Times New Roman" w:hAnsi="Times New Roman" w:cs="Times New Roman"/>
                <w:sz w:val="28"/>
                <w:szCs w:val="28"/>
                <w:lang w:val="uk-UA"/>
              </w:rPr>
              <w:t>Донецький обласний Палац дитячої та юнацької творчості</w:t>
            </w:r>
          </w:p>
        </w:tc>
        <w:tc>
          <w:tcPr>
            <w:tcW w:w="2557" w:type="dxa"/>
            <w:vAlign w:val="center"/>
          </w:tcPr>
          <w:p w:rsidR="00151F2B" w:rsidRPr="005A246E" w:rsidRDefault="00151F2B" w:rsidP="00151F2B">
            <w:pPr>
              <w:jc w:val="center"/>
              <w:rPr>
                <w:rFonts w:ascii="Times New Roman" w:hAnsi="Times New Roman" w:cs="Times New Roman"/>
                <w:sz w:val="28"/>
                <w:szCs w:val="28"/>
                <w:lang w:val="uk-UA"/>
              </w:rPr>
            </w:pPr>
            <w:r w:rsidRPr="00F83FA9">
              <w:rPr>
                <w:rFonts w:ascii="Times New Roman" w:hAnsi="Times New Roman" w:cs="Times New Roman"/>
                <w:sz w:val="28"/>
                <w:szCs w:val="28"/>
                <w:lang w:val="uk-UA"/>
              </w:rPr>
              <w:t>253,6</w:t>
            </w:r>
          </w:p>
          <w:p w:rsidR="00151F2B" w:rsidRPr="005A246E" w:rsidRDefault="00151F2B" w:rsidP="00151F2B">
            <w:pPr>
              <w:jc w:val="center"/>
              <w:rPr>
                <w:rFonts w:ascii="Times New Roman" w:hAnsi="Times New Roman" w:cs="Times New Roman"/>
                <w:sz w:val="28"/>
                <w:szCs w:val="28"/>
                <w:lang w:val="uk-UA"/>
              </w:rPr>
            </w:pPr>
          </w:p>
          <w:p w:rsidR="00151F2B" w:rsidRPr="005A246E" w:rsidRDefault="00151F2B" w:rsidP="00151F2B">
            <w:pPr>
              <w:jc w:val="center"/>
              <w:rPr>
                <w:rFonts w:ascii="Times New Roman" w:hAnsi="Times New Roman" w:cs="Times New Roman"/>
                <w:sz w:val="28"/>
                <w:szCs w:val="28"/>
                <w:lang w:val="uk-UA"/>
              </w:rPr>
            </w:pPr>
          </w:p>
          <w:p w:rsidR="00151F2B" w:rsidRPr="005A246E" w:rsidRDefault="00151F2B" w:rsidP="00151F2B">
            <w:pPr>
              <w:jc w:val="center"/>
              <w:rPr>
                <w:rFonts w:ascii="Times New Roman" w:hAnsi="Times New Roman" w:cs="Times New Roman"/>
                <w:sz w:val="28"/>
                <w:szCs w:val="28"/>
                <w:lang w:val="uk-UA"/>
              </w:rPr>
            </w:pPr>
          </w:p>
          <w:p w:rsidR="00151F2B" w:rsidRPr="005A246E" w:rsidRDefault="00151F2B" w:rsidP="00151F2B">
            <w:pPr>
              <w:jc w:val="center"/>
              <w:rPr>
                <w:rFonts w:ascii="Times New Roman" w:hAnsi="Times New Roman" w:cs="Times New Roman"/>
                <w:sz w:val="28"/>
                <w:szCs w:val="28"/>
                <w:lang w:val="uk-UA"/>
              </w:rPr>
            </w:pPr>
          </w:p>
          <w:p w:rsidR="00151F2B" w:rsidRPr="005A246E" w:rsidRDefault="00151F2B" w:rsidP="00151F2B">
            <w:pPr>
              <w:jc w:val="center"/>
              <w:rPr>
                <w:rFonts w:ascii="Times New Roman" w:hAnsi="Times New Roman" w:cs="Times New Roman"/>
                <w:sz w:val="28"/>
                <w:szCs w:val="28"/>
                <w:lang w:val="uk-UA"/>
              </w:rPr>
            </w:pPr>
          </w:p>
        </w:tc>
      </w:tr>
      <w:tr w:rsidR="00920DB2" w:rsidRPr="005A246E" w:rsidTr="00F642CB">
        <w:tc>
          <w:tcPr>
            <w:tcW w:w="916" w:type="dxa"/>
          </w:tcPr>
          <w:p w:rsidR="00920DB2" w:rsidRPr="005A246E" w:rsidRDefault="005D607D" w:rsidP="00920DB2">
            <w:pPr>
              <w:jc w:val="center"/>
              <w:rPr>
                <w:rFonts w:ascii="Times New Roman" w:hAnsi="Times New Roman" w:cs="Times New Roman"/>
                <w:sz w:val="28"/>
                <w:szCs w:val="28"/>
                <w:lang w:val="uk-UA"/>
              </w:rPr>
            </w:pPr>
            <w:r w:rsidRPr="005A246E">
              <w:rPr>
                <w:rFonts w:ascii="Times New Roman" w:hAnsi="Times New Roman" w:cs="Times New Roman"/>
                <w:sz w:val="28"/>
                <w:szCs w:val="28"/>
                <w:lang w:val="uk-UA"/>
              </w:rPr>
              <w:t>1.1.2</w:t>
            </w:r>
          </w:p>
        </w:tc>
        <w:tc>
          <w:tcPr>
            <w:tcW w:w="4615" w:type="dxa"/>
          </w:tcPr>
          <w:p w:rsidR="00920DB2" w:rsidRPr="005A246E" w:rsidRDefault="00920DB2" w:rsidP="00920DB2">
            <w:pPr>
              <w:rPr>
                <w:rFonts w:ascii="Times New Roman" w:hAnsi="Times New Roman" w:cs="Times New Roman"/>
                <w:sz w:val="28"/>
                <w:szCs w:val="28"/>
                <w:lang w:val="uk-UA"/>
              </w:rPr>
            </w:pPr>
            <w:r w:rsidRPr="005A246E">
              <w:rPr>
                <w:rFonts w:ascii="Times New Roman" w:hAnsi="Times New Roman" w:cs="Times New Roman"/>
                <w:sz w:val="28"/>
                <w:szCs w:val="28"/>
                <w:lang w:val="uk-UA"/>
              </w:rPr>
              <w:t>Відкритий фольклорний фестиваль «Етно-</w:t>
            </w:r>
            <w:proofErr w:type="spellStart"/>
            <w:r w:rsidRPr="005A246E">
              <w:rPr>
                <w:rFonts w:ascii="Times New Roman" w:hAnsi="Times New Roman" w:cs="Times New Roman"/>
                <w:sz w:val="28"/>
                <w:szCs w:val="28"/>
                <w:lang w:val="uk-UA"/>
              </w:rPr>
              <w:t>Вікенд</w:t>
            </w:r>
            <w:proofErr w:type="spellEnd"/>
            <w:r w:rsidRPr="005A246E">
              <w:rPr>
                <w:rFonts w:ascii="Times New Roman" w:hAnsi="Times New Roman" w:cs="Times New Roman"/>
                <w:sz w:val="28"/>
                <w:szCs w:val="28"/>
                <w:lang w:val="uk-UA"/>
              </w:rPr>
              <w:t>»</w:t>
            </w:r>
          </w:p>
        </w:tc>
        <w:tc>
          <w:tcPr>
            <w:tcW w:w="2599" w:type="dxa"/>
          </w:tcPr>
          <w:p w:rsidR="00920DB2" w:rsidRPr="005A246E" w:rsidRDefault="00920DB2" w:rsidP="00920DB2">
            <w:pPr>
              <w:jc w:val="center"/>
              <w:rPr>
                <w:rFonts w:ascii="Times New Roman" w:hAnsi="Times New Roman" w:cs="Times New Roman"/>
                <w:sz w:val="28"/>
                <w:szCs w:val="28"/>
                <w:lang w:val="uk-UA"/>
              </w:rPr>
            </w:pPr>
            <w:r w:rsidRPr="005A246E">
              <w:rPr>
                <w:rFonts w:ascii="Times New Roman" w:hAnsi="Times New Roman" w:cs="Times New Roman"/>
                <w:sz w:val="28"/>
                <w:szCs w:val="28"/>
                <w:lang w:val="uk-UA"/>
              </w:rPr>
              <w:t>вересень</w:t>
            </w:r>
          </w:p>
        </w:tc>
        <w:tc>
          <w:tcPr>
            <w:tcW w:w="2875" w:type="dxa"/>
          </w:tcPr>
          <w:p w:rsidR="00920DB2" w:rsidRPr="005A246E" w:rsidRDefault="00920DB2" w:rsidP="0097338D">
            <w:pPr>
              <w:jc w:val="both"/>
              <w:rPr>
                <w:rFonts w:ascii="Times New Roman" w:hAnsi="Times New Roman" w:cs="Times New Roman"/>
                <w:sz w:val="28"/>
                <w:szCs w:val="28"/>
                <w:lang w:val="uk-UA"/>
              </w:rPr>
            </w:pPr>
            <w:r w:rsidRPr="005A246E">
              <w:rPr>
                <w:rFonts w:ascii="Times New Roman" w:hAnsi="Times New Roman" w:cs="Times New Roman"/>
                <w:sz w:val="28"/>
                <w:szCs w:val="28"/>
                <w:lang w:val="uk-UA"/>
              </w:rPr>
              <w:t xml:space="preserve">Управління культури і туризму облдержадміністрації </w:t>
            </w:r>
          </w:p>
          <w:p w:rsidR="00920DB2" w:rsidRPr="005A246E" w:rsidRDefault="00920DB2" w:rsidP="0097338D">
            <w:pPr>
              <w:jc w:val="both"/>
              <w:rPr>
                <w:rFonts w:ascii="Times New Roman" w:hAnsi="Times New Roman" w:cs="Times New Roman"/>
                <w:sz w:val="28"/>
                <w:szCs w:val="28"/>
                <w:lang w:val="uk-UA"/>
              </w:rPr>
            </w:pPr>
            <w:r w:rsidRPr="005A246E">
              <w:rPr>
                <w:rFonts w:ascii="Times New Roman" w:hAnsi="Times New Roman" w:cs="Times New Roman"/>
                <w:sz w:val="28"/>
                <w:szCs w:val="28"/>
                <w:lang w:val="uk-UA"/>
              </w:rPr>
              <w:t>Донецький обласний навчально-методичний центр культури</w:t>
            </w:r>
          </w:p>
        </w:tc>
        <w:tc>
          <w:tcPr>
            <w:tcW w:w="2557" w:type="dxa"/>
          </w:tcPr>
          <w:p w:rsidR="00920DB2" w:rsidRPr="005A246E" w:rsidRDefault="003D76E5" w:rsidP="00920DB2">
            <w:pPr>
              <w:jc w:val="center"/>
              <w:rPr>
                <w:rFonts w:ascii="Times New Roman" w:hAnsi="Times New Roman" w:cs="Times New Roman"/>
                <w:sz w:val="28"/>
                <w:szCs w:val="28"/>
                <w:lang w:val="uk-UA"/>
              </w:rPr>
            </w:pPr>
            <w:r w:rsidRPr="005A246E">
              <w:rPr>
                <w:rFonts w:ascii="Times New Roman" w:hAnsi="Times New Roman" w:cs="Times New Roman"/>
                <w:sz w:val="28"/>
                <w:szCs w:val="28"/>
                <w:lang w:val="uk-UA"/>
              </w:rPr>
              <w:t>200,7</w:t>
            </w:r>
          </w:p>
        </w:tc>
      </w:tr>
      <w:tr w:rsidR="005D1DC4" w:rsidRPr="005A246E" w:rsidTr="00F642CB">
        <w:tc>
          <w:tcPr>
            <w:tcW w:w="916" w:type="dxa"/>
          </w:tcPr>
          <w:p w:rsidR="005D1DC4" w:rsidRPr="005A246E" w:rsidRDefault="005D1DC4" w:rsidP="005D1DC4">
            <w:pPr>
              <w:jc w:val="center"/>
              <w:rPr>
                <w:rFonts w:ascii="Times New Roman" w:hAnsi="Times New Roman" w:cs="Times New Roman"/>
                <w:b/>
                <w:sz w:val="28"/>
                <w:szCs w:val="28"/>
                <w:lang w:val="uk-UA"/>
              </w:rPr>
            </w:pPr>
            <w:r w:rsidRPr="005A246E">
              <w:rPr>
                <w:rFonts w:ascii="Times New Roman" w:hAnsi="Times New Roman" w:cs="Times New Roman"/>
                <w:b/>
                <w:sz w:val="28"/>
                <w:szCs w:val="28"/>
                <w:lang w:val="uk-UA"/>
              </w:rPr>
              <w:lastRenderedPageBreak/>
              <w:t>1.2</w:t>
            </w:r>
          </w:p>
        </w:tc>
        <w:tc>
          <w:tcPr>
            <w:tcW w:w="10089" w:type="dxa"/>
            <w:gridSpan w:val="3"/>
          </w:tcPr>
          <w:p w:rsidR="005D1DC4" w:rsidRPr="005A246E" w:rsidRDefault="005D1DC4" w:rsidP="005D1DC4">
            <w:pPr>
              <w:jc w:val="both"/>
              <w:rPr>
                <w:rFonts w:ascii="Times New Roman" w:hAnsi="Times New Roman" w:cs="Times New Roman"/>
                <w:b/>
                <w:sz w:val="28"/>
                <w:szCs w:val="28"/>
                <w:lang w:val="uk-UA"/>
              </w:rPr>
            </w:pPr>
            <w:r w:rsidRPr="005A246E">
              <w:rPr>
                <w:rFonts w:ascii="Times New Roman" w:hAnsi="Times New Roman" w:cs="Times New Roman"/>
                <w:b/>
                <w:sz w:val="28"/>
                <w:szCs w:val="28"/>
                <w:lang w:val="uk-UA"/>
              </w:rPr>
              <w:t xml:space="preserve">Висвітлення обласними засобами масової інформації </w:t>
            </w:r>
            <w:proofErr w:type="spellStart"/>
            <w:r w:rsidRPr="005A246E">
              <w:rPr>
                <w:rFonts w:ascii="Times New Roman" w:hAnsi="Times New Roman" w:cs="Times New Roman"/>
                <w:b/>
                <w:sz w:val="28"/>
                <w:szCs w:val="28"/>
                <w:lang w:val="uk-UA"/>
              </w:rPr>
              <w:t>теле</w:t>
            </w:r>
            <w:proofErr w:type="spellEnd"/>
            <w:r w:rsidRPr="005A246E">
              <w:rPr>
                <w:rFonts w:ascii="Times New Roman" w:hAnsi="Times New Roman" w:cs="Times New Roman"/>
                <w:b/>
                <w:sz w:val="28"/>
                <w:szCs w:val="28"/>
                <w:lang w:val="uk-UA"/>
              </w:rPr>
              <w:t>- і радіопередач, соціальної реклами, публікацій, спрямованих на виховання у громадян шанобливого ставлення до державних символів України, роз’яснення їх значення для розбудови держави</w:t>
            </w:r>
          </w:p>
        </w:tc>
        <w:tc>
          <w:tcPr>
            <w:tcW w:w="2557" w:type="dxa"/>
          </w:tcPr>
          <w:p w:rsidR="005D1DC4" w:rsidRPr="005A246E" w:rsidRDefault="00964E85" w:rsidP="005D1DC4">
            <w:pPr>
              <w:jc w:val="center"/>
              <w:rPr>
                <w:rFonts w:ascii="Times New Roman" w:hAnsi="Times New Roman" w:cs="Times New Roman"/>
                <w:b/>
                <w:sz w:val="28"/>
                <w:szCs w:val="28"/>
                <w:lang w:val="uk-UA"/>
              </w:rPr>
            </w:pPr>
            <w:r w:rsidRPr="005A246E">
              <w:rPr>
                <w:rFonts w:ascii="Times New Roman" w:hAnsi="Times New Roman" w:cs="Times New Roman"/>
                <w:b/>
                <w:sz w:val="28"/>
                <w:szCs w:val="28"/>
                <w:lang w:val="uk-UA"/>
              </w:rPr>
              <w:t>15,6</w:t>
            </w:r>
          </w:p>
        </w:tc>
      </w:tr>
      <w:tr w:rsidR="005D1DC4" w:rsidRPr="005A246E" w:rsidTr="00F642CB">
        <w:tc>
          <w:tcPr>
            <w:tcW w:w="916" w:type="dxa"/>
          </w:tcPr>
          <w:p w:rsidR="005D1DC4" w:rsidRPr="005A246E" w:rsidRDefault="005D1DC4" w:rsidP="005D1DC4">
            <w:pPr>
              <w:jc w:val="center"/>
              <w:rPr>
                <w:rFonts w:ascii="Times New Roman" w:hAnsi="Times New Roman" w:cs="Times New Roman"/>
                <w:sz w:val="28"/>
                <w:szCs w:val="28"/>
                <w:lang w:val="uk-UA"/>
              </w:rPr>
            </w:pPr>
            <w:r w:rsidRPr="005A246E">
              <w:rPr>
                <w:rFonts w:ascii="Times New Roman" w:hAnsi="Times New Roman" w:cs="Times New Roman"/>
                <w:sz w:val="28"/>
                <w:szCs w:val="28"/>
                <w:lang w:val="uk-UA"/>
              </w:rPr>
              <w:t>1.2.1</w:t>
            </w:r>
          </w:p>
        </w:tc>
        <w:tc>
          <w:tcPr>
            <w:tcW w:w="4615" w:type="dxa"/>
          </w:tcPr>
          <w:p w:rsidR="005D1DC4" w:rsidRPr="000D1DF2" w:rsidRDefault="005D1DC4" w:rsidP="005D1DC4">
            <w:pPr>
              <w:rPr>
                <w:rFonts w:ascii="Times New Roman" w:hAnsi="Times New Roman" w:cs="Times New Roman"/>
                <w:sz w:val="28"/>
                <w:szCs w:val="28"/>
                <w:lang w:val="uk-UA"/>
              </w:rPr>
            </w:pPr>
            <w:r w:rsidRPr="000D1DF2">
              <w:rPr>
                <w:rFonts w:ascii="Times New Roman" w:hAnsi="Times New Roman" w:cs="Times New Roman"/>
                <w:sz w:val="28"/>
                <w:szCs w:val="28"/>
                <w:lang w:val="uk-UA"/>
              </w:rPr>
              <w:t xml:space="preserve">Висвітлення обласними засобами масової інформації </w:t>
            </w:r>
            <w:proofErr w:type="spellStart"/>
            <w:r w:rsidRPr="000D1DF2">
              <w:rPr>
                <w:rFonts w:ascii="Times New Roman" w:hAnsi="Times New Roman" w:cs="Times New Roman"/>
                <w:sz w:val="28"/>
                <w:szCs w:val="28"/>
                <w:lang w:val="uk-UA"/>
              </w:rPr>
              <w:t>теле</w:t>
            </w:r>
            <w:proofErr w:type="spellEnd"/>
            <w:r w:rsidRPr="000D1DF2">
              <w:rPr>
                <w:rFonts w:ascii="Times New Roman" w:hAnsi="Times New Roman" w:cs="Times New Roman"/>
                <w:sz w:val="28"/>
                <w:szCs w:val="28"/>
                <w:lang w:val="uk-UA"/>
              </w:rPr>
              <w:t>- і радіопередач, соціальної реклами, публікацій, спрямованих на виховання у громадян шанобливого ставлення до державних символів України, роз’яснення їх значення для розбудови держави</w:t>
            </w:r>
          </w:p>
        </w:tc>
        <w:tc>
          <w:tcPr>
            <w:tcW w:w="2599" w:type="dxa"/>
          </w:tcPr>
          <w:p w:rsidR="005D1DC4" w:rsidRPr="000D1DF2" w:rsidRDefault="005D1DC4" w:rsidP="005D1DC4">
            <w:pPr>
              <w:jc w:val="center"/>
              <w:rPr>
                <w:rFonts w:ascii="Times New Roman" w:hAnsi="Times New Roman" w:cs="Times New Roman"/>
                <w:sz w:val="28"/>
                <w:szCs w:val="28"/>
                <w:lang w:val="uk-UA"/>
              </w:rPr>
            </w:pPr>
            <w:r w:rsidRPr="000D1DF2">
              <w:rPr>
                <w:rFonts w:ascii="Times New Roman" w:hAnsi="Times New Roman" w:cs="Times New Roman"/>
                <w:sz w:val="28"/>
                <w:szCs w:val="28"/>
                <w:lang w:val="uk-UA"/>
              </w:rPr>
              <w:t>протягом року</w:t>
            </w:r>
          </w:p>
        </w:tc>
        <w:tc>
          <w:tcPr>
            <w:tcW w:w="2875" w:type="dxa"/>
          </w:tcPr>
          <w:p w:rsidR="005D1DC4" w:rsidRPr="000D1DF2" w:rsidRDefault="005D1DC4" w:rsidP="0097338D">
            <w:pPr>
              <w:jc w:val="both"/>
              <w:rPr>
                <w:rFonts w:ascii="Times New Roman" w:hAnsi="Times New Roman" w:cs="Times New Roman"/>
                <w:sz w:val="28"/>
                <w:szCs w:val="28"/>
                <w:lang w:val="uk-UA"/>
              </w:rPr>
            </w:pPr>
            <w:r w:rsidRPr="000D1DF2">
              <w:rPr>
                <w:rFonts w:ascii="Times New Roman" w:hAnsi="Times New Roman" w:cs="Times New Roman"/>
                <w:sz w:val="28"/>
                <w:szCs w:val="28"/>
                <w:lang w:val="uk-UA"/>
              </w:rPr>
              <w:t>Управління інформаційної діяльності та комунікацій з громадськістю облдержадміністрації</w:t>
            </w:r>
          </w:p>
        </w:tc>
        <w:tc>
          <w:tcPr>
            <w:tcW w:w="2557" w:type="dxa"/>
          </w:tcPr>
          <w:p w:rsidR="005D1DC4" w:rsidRPr="000D1DF2" w:rsidRDefault="00F21498" w:rsidP="005D1DC4">
            <w:pPr>
              <w:jc w:val="center"/>
              <w:rPr>
                <w:rFonts w:ascii="Times New Roman" w:hAnsi="Times New Roman" w:cs="Times New Roman"/>
                <w:sz w:val="28"/>
                <w:szCs w:val="28"/>
                <w:lang w:val="uk-UA"/>
              </w:rPr>
            </w:pPr>
            <w:r w:rsidRPr="005A246E">
              <w:rPr>
                <w:rFonts w:ascii="Times New Roman" w:hAnsi="Times New Roman" w:cs="Times New Roman"/>
                <w:sz w:val="28"/>
                <w:szCs w:val="28"/>
                <w:lang w:val="uk-UA"/>
              </w:rPr>
              <w:t>0</w:t>
            </w:r>
            <w:r w:rsidR="003D76E5" w:rsidRPr="005A246E">
              <w:rPr>
                <w:rFonts w:ascii="Times New Roman" w:hAnsi="Times New Roman" w:cs="Times New Roman"/>
                <w:sz w:val="28"/>
                <w:szCs w:val="28"/>
                <w:lang w:val="uk-UA"/>
              </w:rPr>
              <w:t>,0</w:t>
            </w:r>
          </w:p>
        </w:tc>
      </w:tr>
      <w:tr w:rsidR="00920DB2" w:rsidRPr="005A246E" w:rsidTr="00F642CB">
        <w:tc>
          <w:tcPr>
            <w:tcW w:w="916" w:type="dxa"/>
          </w:tcPr>
          <w:p w:rsidR="00920DB2" w:rsidRPr="005A246E" w:rsidRDefault="00920DB2" w:rsidP="00920DB2">
            <w:pPr>
              <w:jc w:val="center"/>
              <w:rPr>
                <w:rFonts w:ascii="Times New Roman" w:hAnsi="Times New Roman" w:cs="Times New Roman"/>
                <w:sz w:val="28"/>
                <w:szCs w:val="28"/>
                <w:lang w:val="uk-UA"/>
              </w:rPr>
            </w:pPr>
            <w:r w:rsidRPr="005A246E">
              <w:rPr>
                <w:rFonts w:ascii="Times New Roman" w:hAnsi="Times New Roman" w:cs="Times New Roman"/>
                <w:sz w:val="28"/>
                <w:szCs w:val="28"/>
                <w:lang w:val="uk-UA"/>
              </w:rPr>
              <w:t>1.2.3</w:t>
            </w:r>
          </w:p>
        </w:tc>
        <w:tc>
          <w:tcPr>
            <w:tcW w:w="4615" w:type="dxa"/>
          </w:tcPr>
          <w:p w:rsidR="00920DB2" w:rsidRPr="005A246E" w:rsidRDefault="00920DB2" w:rsidP="00920DB2">
            <w:pPr>
              <w:rPr>
                <w:rFonts w:ascii="Times New Roman" w:hAnsi="Times New Roman" w:cs="Times New Roman"/>
                <w:sz w:val="28"/>
                <w:szCs w:val="28"/>
                <w:lang w:val="uk-UA"/>
              </w:rPr>
            </w:pPr>
            <w:r w:rsidRPr="005A246E">
              <w:rPr>
                <w:rFonts w:ascii="Times New Roman" w:hAnsi="Times New Roman" w:cs="Times New Roman"/>
                <w:sz w:val="28"/>
                <w:szCs w:val="28"/>
                <w:lang w:val="uk-UA"/>
              </w:rPr>
              <w:t xml:space="preserve">Презентація Всеукраїнського </w:t>
            </w:r>
            <w:proofErr w:type="spellStart"/>
            <w:r w:rsidRPr="005A246E">
              <w:rPr>
                <w:rFonts w:ascii="Times New Roman" w:hAnsi="Times New Roman" w:cs="Times New Roman"/>
                <w:sz w:val="28"/>
                <w:szCs w:val="28"/>
                <w:lang w:val="uk-UA"/>
              </w:rPr>
              <w:t>медіапроєкту</w:t>
            </w:r>
            <w:proofErr w:type="spellEnd"/>
            <w:r w:rsidRPr="005A246E">
              <w:rPr>
                <w:rFonts w:ascii="Times New Roman" w:hAnsi="Times New Roman" w:cs="Times New Roman"/>
                <w:sz w:val="28"/>
                <w:szCs w:val="28"/>
                <w:lang w:val="uk-UA"/>
              </w:rPr>
              <w:t xml:space="preserve"> «Поєднані» на Донеччині</w:t>
            </w:r>
          </w:p>
        </w:tc>
        <w:tc>
          <w:tcPr>
            <w:tcW w:w="2599" w:type="dxa"/>
          </w:tcPr>
          <w:p w:rsidR="00920DB2" w:rsidRPr="005A246E" w:rsidRDefault="00920DB2" w:rsidP="00920DB2">
            <w:pPr>
              <w:jc w:val="center"/>
              <w:rPr>
                <w:rFonts w:ascii="Times New Roman" w:hAnsi="Times New Roman" w:cs="Times New Roman"/>
                <w:sz w:val="28"/>
                <w:szCs w:val="28"/>
                <w:lang w:val="uk-UA"/>
              </w:rPr>
            </w:pPr>
            <w:r w:rsidRPr="005A246E">
              <w:rPr>
                <w:rFonts w:ascii="Times New Roman" w:hAnsi="Times New Roman" w:cs="Times New Roman"/>
                <w:sz w:val="28"/>
                <w:szCs w:val="28"/>
                <w:lang w:val="uk-UA"/>
              </w:rPr>
              <w:t>березень</w:t>
            </w:r>
          </w:p>
        </w:tc>
        <w:tc>
          <w:tcPr>
            <w:tcW w:w="2875" w:type="dxa"/>
          </w:tcPr>
          <w:p w:rsidR="00920DB2" w:rsidRPr="005A246E" w:rsidRDefault="00920DB2" w:rsidP="0097338D">
            <w:pPr>
              <w:jc w:val="both"/>
              <w:rPr>
                <w:rFonts w:ascii="Times New Roman" w:hAnsi="Times New Roman" w:cs="Times New Roman"/>
                <w:sz w:val="28"/>
                <w:szCs w:val="28"/>
                <w:lang w:val="uk-UA"/>
              </w:rPr>
            </w:pPr>
            <w:r w:rsidRPr="005A246E">
              <w:rPr>
                <w:rFonts w:ascii="Times New Roman" w:hAnsi="Times New Roman" w:cs="Times New Roman"/>
                <w:sz w:val="28"/>
                <w:szCs w:val="28"/>
                <w:lang w:val="uk-UA"/>
              </w:rPr>
              <w:t xml:space="preserve">Управління культури і туризму </w:t>
            </w:r>
            <w:r w:rsidR="004B69C2" w:rsidRPr="005A246E">
              <w:rPr>
                <w:rFonts w:ascii="Times New Roman" w:hAnsi="Times New Roman" w:cs="Times New Roman"/>
                <w:sz w:val="28"/>
                <w:szCs w:val="28"/>
                <w:lang w:val="uk-UA"/>
              </w:rPr>
              <w:t>облдержадміністрації</w:t>
            </w:r>
            <w:r w:rsidR="00D3095E">
              <w:rPr>
                <w:rFonts w:ascii="Times New Roman" w:hAnsi="Times New Roman" w:cs="Times New Roman"/>
                <w:sz w:val="28"/>
                <w:szCs w:val="28"/>
                <w:lang w:val="uk-UA"/>
              </w:rPr>
              <w:t>,</w:t>
            </w:r>
          </w:p>
          <w:p w:rsidR="00920DB2" w:rsidRPr="005A246E" w:rsidRDefault="00D3095E" w:rsidP="0097338D">
            <w:pPr>
              <w:jc w:val="both"/>
              <w:rPr>
                <w:rFonts w:ascii="Times New Roman" w:hAnsi="Times New Roman" w:cs="Times New Roman"/>
                <w:sz w:val="28"/>
                <w:szCs w:val="28"/>
                <w:lang w:val="uk-UA"/>
              </w:rPr>
            </w:pPr>
            <w:r>
              <w:rPr>
                <w:rFonts w:ascii="Times New Roman" w:hAnsi="Times New Roman" w:cs="Times New Roman"/>
                <w:sz w:val="28"/>
                <w:szCs w:val="28"/>
                <w:lang w:val="uk-UA"/>
              </w:rPr>
              <w:t>обласне комунальне підприємство «</w:t>
            </w:r>
            <w:r w:rsidR="00920DB2" w:rsidRPr="005A246E">
              <w:rPr>
                <w:rFonts w:ascii="Times New Roman" w:hAnsi="Times New Roman" w:cs="Times New Roman"/>
                <w:sz w:val="28"/>
                <w:szCs w:val="28"/>
                <w:lang w:val="uk-UA"/>
              </w:rPr>
              <w:t>Центр кіномистецтва і культури</w:t>
            </w:r>
            <w:r>
              <w:rPr>
                <w:rFonts w:ascii="Times New Roman" w:hAnsi="Times New Roman" w:cs="Times New Roman"/>
                <w:sz w:val="28"/>
                <w:szCs w:val="28"/>
                <w:lang w:val="uk-UA"/>
              </w:rPr>
              <w:t>»</w:t>
            </w:r>
          </w:p>
        </w:tc>
        <w:tc>
          <w:tcPr>
            <w:tcW w:w="2557" w:type="dxa"/>
          </w:tcPr>
          <w:p w:rsidR="00920DB2" w:rsidRPr="005A246E" w:rsidRDefault="003D76E5" w:rsidP="00920DB2">
            <w:pPr>
              <w:jc w:val="center"/>
              <w:rPr>
                <w:rFonts w:ascii="Times New Roman" w:hAnsi="Times New Roman" w:cs="Times New Roman"/>
                <w:sz w:val="28"/>
                <w:szCs w:val="28"/>
                <w:lang w:val="uk-UA"/>
              </w:rPr>
            </w:pPr>
            <w:r w:rsidRPr="005A246E">
              <w:rPr>
                <w:rFonts w:ascii="Times New Roman" w:hAnsi="Times New Roman" w:cs="Times New Roman"/>
                <w:sz w:val="28"/>
                <w:szCs w:val="28"/>
                <w:lang w:val="uk-UA"/>
              </w:rPr>
              <w:t>15,6</w:t>
            </w:r>
          </w:p>
        </w:tc>
      </w:tr>
      <w:tr w:rsidR="00920DB2" w:rsidRPr="005A246E" w:rsidTr="00F642CB">
        <w:tc>
          <w:tcPr>
            <w:tcW w:w="916" w:type="dxa"/>
          </w:tcPr>
          <w:p w:rsidR="00920DB2" w:rsidRPr="000D1DF2" w:rsidRDefault="00920DB2" w:rsidP="00920DB2">
            <w:pPr>
              <w:jc w:val="center"/>
              <w:rPr>
                <w:rFonts w:ascii="Times New Roman" w:hAnsi="Times New Roman" w:cs="Times New Roman"/>
                <w:b/>
                <w:sz w:val="28"/>
                <w:szCs w:val="28"/>
                <w:lang w:val="uk-UA"/>
              </w:rPr>
            </w:pPr>
            <w:r w:rsidRPr="000D1DF2">
              <w:rPr>
                <w:rFonts w:ascii="Times New Roman" w:hAnsi="Times New Roman" w:cs="Times New Roman"/>
                <w:b/>
                <w:sz w:val="28"/>
                <w:szCs w:val="28"/>
                <w:lang w:val="uk-UA"/>
              </w:rPr>
              <w:t>1.3</w:t>
            </w:r>
          </w:p>
        </w:tc>
        <w:tc>
          <w:tcPr>
            <w:tcW w:w="10089" w:type="dxa"/>
            <w:gridSpan w:val="3"/>
          </w:tcPr>
          <w:p w:rsidR="00920DB2" w:rsidRPr="000D1DF2" w:rsidRDefault="00920DB2" w:rsidP="00920DB2">
            <w:pPr>
              <w:jc w:val="both"/>
              <w:rPr>
                <w:rFonts w:ascii="Times New Roman" w:hAnsi="Times New Roman" w:cs="Times New Roman"/>
                <w:b/>
                <w:sz w:val="28"/>
                <w:szCs w:val="28"/>
                <w:lang w:val="uk-UA"/>
              </w:rPr>
            </w:pPr>
            <w:r w:rsidRPr="000D1DF2">
              <w:rPr>
                <w:rFonts w:ascii="Times New Roman" w:hAnsi="Times New Roman" w:cs="Times New Roman"/>
                <w:b/>
                <w:sz w:val="28"/>
                <w:szCs w:val="28"/>
                <w:lang w:val="uk-UA"/>
              </w:rPr>
              <w:t>Проведення акцій, семінарів, семінарів-тренінгів, тренінгів, конференцій, форумів, конкурсів, "круглих столів", тематичних зустрічей із залученням учасників антитерористичної операції та операції Об’єднаних сил, учасників Революції на граніті, Помаранчевої революції, Революції Гідності, спрямованих на підвищення рівня знань про видатних особистостей українського державотворення та героїв боротьби українського народу за незалежність і територіальну цілісність України</w:t>
            </w:r>
          </w:p>
        </w:tc>
        <w:tc>
          <w:tcPr>
            <w:tcW w:w="2557" w:type="dxa"/>
          </w:tcPr>
          <w:p w:rsidR="00920DB2" w:rsidRPr="005A246E" w:rsidRDefault="00EE0420" w:rsidP="00920DB2">
            <w:pPr>
              <w:jc w:val="center"/>
              <w:rPr>
                <w:rFonts w:ascii="Times New Roman" w:hAnsi="Times New Roman" w:cs="Times New Roman"/>
                <w:b/>
                <w:sz w:val="28"/>
                <w:szCs w:val="28"/>
                <w:lang w:val="uk-UA"/>
              </w:rPr>
            </w:pPr>
            <w:r w:rsidRPr="005A246E">
              <w:rPr>
                <w:rFonts w:ascii="Times New Roman" w:hAnsi="Times New Roman" w:cs="Times New Roman"/>
                <w:b/>
                <w:sz w:val="28"/>
                <w:szCs w:val="28"/>
                <w:lang w:val="uk-UA"/>
              </w:rPr>
              <w:t>5</w:t>
            </w:r>
            <w:r w:rsidR="00964E85" w:rsidRPr="005A246E">
              <w:rPr>
                <w:rFonts w:ascii="Times New Roman" w:hAnsi="Times New Roman" w:cs="Times New Roman"/>
                <w:b/>
                <w:sz w:val="28"/>
                <w:szCs w:val="28"/>
                <w:lang w:val="uk-UA"/>
              </w:rPr>
              <w:t>86,0</w:t>
            </w:r>
          </w:p>
        </w:tc>
      </w:tr>
      <w:tr w:rsidR="00920DB2" w:rsidRPr="005A246E" w:rsidTr="00F642CB">
        <w:tc>
          <w:tcPr>
            <w:tcW w:w="916" w:type="dxa"/>
          </w:tcPr>
          <w:p w:rsidR="00920DB2" w:rsidRPr="005A246E" w:rsidRDefault="00920DB2" w:rsidP="00920DB2">
            <w:pPr>
              <w:jc w:val="center"/>
              <w:rPr>
                <w:rFonts w:ascii="Times New Roman" w:hAnsi="Times New Roman" w:cs="Times New Roman"/>
                <w:sz w:val="28"/>
                <w:szCs w:val="28"/>
                <w:lang w:val="uk-UA"/>
              </w:rPr>
            </w:pPr>
            <w:r w:rsidRPr="005A246E">
              <w:rPr>
                <w:rFonts w:ascii="Times New Roman" w:hAnsi="Times New Roman" w:cs="Times New Roman"/>
                <w:sz w:val="28"/>
                <w:szCs w:val="28"/>
                <w:lang w:val="uk-UA"/>
              </w:rPr>
              <w:t>1.3.1</w:t>
            </w:r>
          </w:p>
        </w:tc>
        <w:tc>
          <w:tcPr>
            <w:tcW w:w="4615" w:type="dxa"/>
          </w:tcPr>
          <w:p w:rsidR="00920DB2" w:rsidRPr="005A246E" w:rsidRDefault="00920DB2" w:rsidP="00920DB2">
            <w:pPr>
              <w:jc w:val="both"/>
              <w:rPr>
                <w:rFonts w:ascii="Times New Roman" w:hAnsi="Times New Roman" w:cs="Times New Roman"/>
                <w:sz w:val="28"/>
                <w:szCs w:val="28"/>
                <w:lang w:val="uk-UA"/>
              </w:rPr>
            </w:pPr>
            <w:r w:rsidRPr="005A246E">
              <w:rPr>
                <w:rFonts w:ascii="Times New Roman" w:hAnsi="Times New Roman" w:cs="Times New Roman"/>
                <w:sz w:val="28"/>
                <w:szCs w:val="28"/>
                <w:lang w:val="uk-UA"/>
              </w:rPr>
              <w:t xml:space="preserve">VIІ обласна науково-практична конференція «Досягнення та </w:t>
            </w:r>
            <w:r w:rsidRPr="005A246E">
              <w:rPr>
                <w:rFonts w:ascii="Times New Roman" w:hAnsi="Times New Roman" w:cs="Times New Roman"/>
                <w:sz w:val="28"/>
                <w:szCs w:val="28"/>
                <w:lang w:val="uk-UA"/>
              </w:rPr>
              <w:lastRenderedPageBreak/>
              <w:t>виклики національно-патріотичного виховання в регіоні»</w:t>
            </w:r>
          </w:p>
        </w:tc>
        <w:tc>
          <w:tcPr>
            <w:tcW w:w="2599" w:type="dxa"/>
          </w:tcPr>
          <w:p w:rsidR="00920DB2" w:rsidRPr="005A246E" w:rsidRDefault="00920DB2" w:rsidP="00920DB2">
            <w:pPr>
              <w:jc w:val="center"/>
              <w:rPr>
                <w:rFonts w:ascii="Times New Roman" w:hAnsi="Times New Roman" w:cs="Times New Roman"/>
                <w:sz w:val="28"/>
                <w:szCs w:val="28"/>
                <w:lang w:val="uk-UA"/>
              </w:rPr>
            </w:pPr>
            <w:r w:rsidRPr="005A246E">
              <w:rPr>
                <w:rFonts w:ascii="Times New Roman" w:hAnsi="Times New Roman" w:cs="Times New Roman"/>
                <w:sz w:val="28"/>
                <w:szCs w:val="28"/>
                <w:lang w:val="uk-UA"/>
              </w:rPr>
              <w:lastRenderedPageBreak/>
              <w:t>листопад</w:t>
            </w:r>
          </w:p>
        </w:tc>
        <w:tc>
          <w:tcPr>
            <w:tcW w:w="2875" w:type="dxa"/>
          </w:tcPr>
          <w:p w:rsidR="00920DB2" w:rsidRPr="005A246E" w:rsidRDefault="00920DB2" w:rsidP="0097338D">
            <w:pPr>
              <w:jc w:val="both"/>
              <w:rPr>
                <w:rFonts w:ascii="Times New Roman" w:hAnsi="Times New Roman" w:cs="Times New Roman"/>
                <w:sz w:val="28"/>
                <w:szCs w:val="28"/>
                <w:lang w:val="uk-UA"/>
              </w:rPr>
            </w:pPr>
            <w:r w:rsidRPr="005A246E">
              <w:rPr>
                <w:rFonts w:ascii="Times New Roman" w:hAnsi="Times New Roman" w:cs="Times New Roman"/>
                <w:sz w:val="28"/>
                <w:szCs w:val="28"/>
                <w:lang w:val="uk-UA"/>
              </w:rPr>
              <w:t xml:space="preserve">Департамент освіти і науки облдержадміністрації, </w:t>
            </w:r>
            <w:r w:rsidRPr="005A246E">
              <w:rPr>
                <w:rFonts w:ascii="Times New Roman" w:hAnsi="Times New Roman" w:cs="Times New Roman"/>
                <w:sz w:val="28"/>
                <w:szCs w:val="28"/>
                <w:lang w:val="uk-UA"/>
              </w:rPr>
              <w:lastRenderedPageBreak/>
              <w:t>Донецький обласний інститут післядипломної педагогічної освіти</w:t>
            </w:r>
          </w:p>
        </w:tc>
        <w:tc>
          <w:tcPr>
            <w:tcW w:w="2557" w:type="dxa"/>
          </w:tcPr>
          <w:p w:rsidR="00920DB2" w:rsidRPr="005A246E" w:rsidRDefault="00920DB2" w:rsidP="00920DB2">
            <w:pPr>
              <w:jc w:val="center"/>
              <w:rPr>
                <w:rFonts w:ascii="Times New Roman" w:hAnsi="Times New Roman" w:cs="Times New Roman"/>
                <w:sz w:val="28"/>
                <w:szCs w:val="28"/>
                <w:lang w:val="uk-UA"/>
              </w:rPr>
            </w:pPr>
            <w:r w:rsidRPr="00F83FA9">
              <w:rPr>
                <w:rFonts w:ascii="Times New Roman" w:hAnsi="Times New Roman" w:cs="Times New Roman"/>
                <w:sz w:val="28"/>
                <w:szCs w:val="28"/>
                <w:lang w:val="uk-UA"/>
              </w:rPr>
              <w:lastRenderedPageBreak/>
              <w:t>19,6</w:t>
            </w:r>
          </w:p>
        </w:tc>
      </w:tr>
      <w:tr w:rsidR="0097338D" w:rsidRPr="005A246E" w:rsidTr="00F642CB">
        <w:tc>
          <w:tcPr>
            <w:tcW w:w="916" w:type="dxa"/>
          </w:tcPr>
          <w:p w:rsidR="0097338D" w:rsidRPr="005A246E" w:rsidRDefault="005D607D" w:rsidP="0097338D">
            <w:pPr>
              <w:jc w:val="center"/>
              <w:rPr>
                <w:rFonts w:ascii="Times New Roman" w:hAnsi="Times New Roman" w:cs="Times New Roman"/>
                <w:sz w:val="28"/>
                <w:szCs w:val="28"/>
                <w:lang w:val="uk-UA"/>
              </w:rPr>
            </w:pPr>
            <w:r w:rsidRPr="005A246E">
              <w:rPr>
                <w:rFonts w:ascii="Times New Roman" w:hAnsi="Times New Roman" w:cs="Times New Roman"/>
                <w:sz w:val="28"/>
                <w:szCs w:val="28"/>
                <w:lang w:val="uk-UA"/>
              </w:rPr>
              <w:lastRenderedPageBreak/>
              <w:t>1.3.2</w:t>
            </w:r>
          </w:p>
        </w:tc>
        <w:tc>
          <w:tcPr>
            <w:tcW w:w="4615" w:type="dxa"/>
          </w:tcPr>
          <w:p w:rsidR="0097338D" w:rsidRPr="005A246E" w:rsidRDefault="003D76E5" w:rsidP="003D76E5">
            <w:pPr>
              <w:jc w:val="both"/>
              <w:rPr>
                <w:rFonts w:ascii="Times New Roman" w:hAnsi="Times New Roman" w:cs="Times New Roman"/>
                <w:sz w:val="28"/>
                <w:szCs w:val="28"/>
                <w:lang w:val="uk-UA"/>
              </w:rPr>
            </w:pPr>
            <w:r w:rsidRPr="005A246E">
              <w:rPr>
                <w:rFonts w:ascii="Times New Roman" w:hAnsi="Times New Roman" w:cs="Times New Roman"/>
                <w:sz w:val="28"/>
                <w:szCs w:val="28"/>
                <w:lang w:val="uk-UA"/>
              </w:rPr>
              <w:t xml:space="preserve">Арт-проєкт </w:t>
            </w:r>
            <w:r w:rsidR="0097338D" w:rsidRPr="005A246E">
              <w:rPr>
                <w:rFonts w:ascii="Times New Roman" w:hAnsi="Times New Roman" w:cs="Times New Roman"/>
                <w:sz w:val="28"/>
                <w:szCs w:val="28"/>
                <w:lang w:val="uk-UA"/>
              </w:rPr>
              <w:t>«Захисники України в портретному живопису сучасних художників Донеччини»</w:t>
            </w:r>
          </w:p>
        </w:tc>
        <w:tc>
          <w:tcPr>
            <w:tcW w:w="2599" w:type="dxa"/>
          </w:tcPr>
          <w:p w:rsidR="0097338D" w:rsidRPr="005A246E" w:rsidRDefault="0097338D" w:rsidP="0097338D">
            <w:pPr>
              <w:jc w:val="center"/>
              <w:rPr>
                <w:rFonts w:ascii="Times New Roman" w:hAnsi="Times New Roman" w:cs="Times New Roman"/>
                <w:sz w:val="28"/>
                <w:szCs w:val="28"/>
                <w:lang w:val="uk-UA"/>
              </w:rPr>
            </w:pPr>
            <w:r w:rsidRPr="005A246E">
              <w:rPr>
                <w:rFonts w:ascii="Times New Roman" w:hAnsi="Times New Roman" w:cs="Times New Roman"/>
                <w:sz w:val="28"/>
                <w:szCs w:val="28"/>
                <w:lang w:val="uk-UA"/>
              </w:rPr>
              <w:t>протягом року</w:t>
            </w:r>
          </w:p>
        </w:tc>
        <w:tc>
          <w:tcPr>
            <w:tcW w:w="2875" w:type="dxa"/>
          </w:tcPr>
          <w:p w:rsidR="0097338D" w:rsidRPr="005A246E" w:rsidRDefault="0097338D" w:rsidP="0097338D">
            <w:pPr>
              <w:jc w:val="both"/>
              <w:rPr>
                <w:rFonts w:ascii="Times New Roman" w:hAnsi="Times New Roman" w:cs="Times New Roman"/>
                <w:sz w:val="28"/>
                <w:szCs w:val="28"/>
                <w:lang w:val="uk-UA"/>
              </w:rPr>
            </w:pPr>
            <w:r w:rsidRPr="005A246E">
              <w:rPr>
                <w:rFonts w:ascii="Times New Roman" w:hAnsi="Times New Roman" w:cs="Times New Roman"/>
                <w:sz w:val="28"/>
                <w:szCs w:val="28"/>
                <w:lang w:val="uk-UA"/>
              </w:rPr>
              <w:t>Управління культури і туризму облдержадміністрації, Донецький обласний художній музей</w:t>
            </w:r>
          </w:p>
        </w:tc>
        <w:tc>
          <w:tcPr>
            <w:tcW w:w="2557" w:type="dxa"/>
          </w:tcPr>
          <w:p w:rsidR="0097338D" w:rsidRPr="005A246E" w:rsidRDefault="000019CA" w:rsidP="0097338D">
            <w:pPr>
              <w:jc w:val="center"/>
              <w:rPr>
                <w:rFonts w:ascii="Times New Roman" w:hAnsi="Times New Roman" w:cs="Times New Roman"/>
                <w:sz w:val="28"/>
                <w:szCs w:val="28"/>
                <w:lang w:val="uk-UA"/>
              </w:rPr>
            </w:pPr>
            <w:r w:rsidRPr="005A246E">
              <w:rPr>
                <w:rFonts w:ascii="Times New Roman" w:hAnsi="Times New Roman" w:cs="Times New Roman"/>
                <w:sz w:val="28"/>
                <w:szCs w:val="28"/>
                <w:lang w:val="uk-UA"/>
              </w:rPr>
              <w:t>44,3</w:t>
            </w:r>
          </w:p>
        </w:tc>
      </w:tr>
      <w:tr w:rsidR="0097338D" w:rsidRPr="005A246E" w:rsidTr="00EE0420">
        <w:trPr>
          <w:trHeight w:val="2753"/>
        </w:trPr>
        <w:tc>
          <w:tcPr>
            <w:tcW w:w="916" w:type="dxa"/>
          </w:tcPr>
          <w:p w:rsidR="0097338D" w:rsidRPr="005A246E" w:rsidRDefault="005D607D" w:rsidP="0097338D">
            <w:pPr>
              <w:jc w:val="center"/>
              <w:rPr>
                <w:rFonts w:ascii="Times New Roman" w:hAnsi="Times New Roman" w:cs="Times New Roman"/>
                <w:sz w:val="28"/>
                <w:szCs w:val="28"/>
                <w:lang w:val="uk-UA"/>
              </w:rPr>
            </w:pPr>
            <w:r w:rsidRPr="005A246E">
              <w:rPr>
                <w:rFonts w:ascii="Times New Roman" w:hAnsi="Times New Roman" w:cs="Times New Roman"/>
                <w:sz w:val="28"/>
                <w:szCs w:val="28"/>
                <w:lang w:val="uk-UA"/>
              </w:rPr>
              <w:t>1.3.3</w:t>
            </w:r>
          </w:p>
        </w:tc>
        <w:tc>
          <w:tcPr>
            <w:tcW w:w="4615" w:type="dxa"/>
          </w:tcPr>
          <w:p w:rsidR="0097338D" w:rsidRPr="005A246E" w:rsidRDefault="0097338D" w:rsidP="0097338D">
            <w:pPr>
              <w:jc w:val="both"/>
              <w:rPr>
                <w:rFonts w:ascii="Times New Roman" w:hAnsi="Times New Roman" w:cs="Times New Roman"/>
                <w:sz w:val="28"/>
                <w:szCs w:val="28"/>
                <w:lang w:val="uk-UA"/>
              </w:rPr>
            </w:pPr>
            <w:r w:rsidRPr="005A246E">
              <w:rPr>
                <w:rFonts w:ascii="Times New Roman" w:hAnsi="Times New Roman" w:cs="Times New Roman"/>
                <w:sz w:val="28"/>
                <w:szCs w:val="28"/>
                <w:lang w:val="uk-UA"/>
              </w:rPr>
              <w:t>Проведення циклу тематичних вистав у населених пунктах області</w:t>
            </w:r>
          </w:p>
        </w:tc>
        <w:tc>
          <w:tcPr>
            <w:tcW w:w="2599" w:type="dxa"/>
          </w:tcPr>
          <w:p w:rsidR="0097338D" w:rsidRPr="005A246E" w:rsidRDefault="0097338D" w:rsidP="0097338D">
            <w:pPr>
              <w:jc w:val="center"/>
              <w:rPr>
                <w:rFonts w:ascii="Times New Roman" w:hAnsi="Times New Roman" w:cs="Times New Roman"/>
                <w:sz w:val="28"/>
                <w:szCs w:val="28"/>
                <w:lang w:val="uk-UA"/>
              </w:rPr>
            </w:pPr>
            <w:r w:rsidRPr="005A246E">
              <w:rPr>
                <w:rFonts w:ascii="Times New Roman" w:hAnsi="Times New Roman" w:cs="Times New Roman"/>
                <w:sz w:val="28"/>
                <w:szCs w:val="28"/>
                <w:lang w:val="uk-UA"/>
              </w:rPr>
              <w:t>протягом року</w:t>
            </w:r>
          </w:p>
        </w:tc>
        <w:tc>
          <w:tcPr>
            <w:tcW w:w="2875" w:type="dxa"/>
          </w:tcPr>
          <w:p w:rsidR="0097338D" w:rsidRPr="005A246E" w:rsidRDefault="0097338D" w:rsidP="0097338D">
            <w:pPr>
              <w:jc w:val="both"/>
              <w:rPr>
                <w:rFonts w:ascii="Times New Roman" w:hAnsi="Times New Roman" w:cs="Times New Roman"/>
                <w:sz w:val="28"/>
                <w:szCs w:val="28"/>
                <w:lang w:val="uk-UA"/>
              </w:rPr>
            </w:pPr>
            <w:r w:rsidRPr="005A246E">
              <w:rPr>
                <w:rFonts w:ascii="Times New Roman" w:hAnsi="Times New Roman" w:cs="Times New Roman"/>
                <w:sz w:val="28"/>
                <w:szCs w:val="28"/>
                <w:lang w:val="uk-UA"/>
              </w:rPr>
              <w:t>Управління культури і туризму облдержадміністрації, Донецький академічний обласний драматичний театр (м. Маріуполь)</w:t>
            </w:r>
          </w:p>
        </w:tc>
        <w:tc>
          <w:tcPr>
            <w:tcW w:w="2557" w:type="dxa"/>
          </w:tcPr>
          <w:p w:rsidR="0097338D" w:rsidRPr="005A246E" w:rsidRDefault="003D76E5" w:rsidP="000019CA">
            <w:pPr>
              <w:jc w:val="center"/>
              <w:rPr>
                <w:rFonts w:ascii="Times New Roman" w:hAnsi="Times New Roman" w:cs="Times New Roman"/>
                <w:sz w:val="28"/>
                <w:szCs w:val="28"/>
                <w:lang w:val="uk-UA"/>
              </w:rPr>
            </w:pPr>
            <w:r w:rsidRPr="005A246E">
              <w:rPr>
                <w:rFonts w:ascii="Times New Roman" w:hAnsi="Times New Roman" w:cs="Times New Roman"/>
                <w:sz w:val="28"/>
                <w:szCs w:val="28"/>
                <w:lang w:val="uk-UA"/>
              </w:rPr>
              <w:t>22,</w:t>
            </w:r>
            <w:r w:rsidR="000019CA" w:rsidRPr="005A246E">
              <w:rPr>
                <w:rFonts w:ascii="Times New Roman" w:hAnsi="Times New Roman" w:cs="Times New Roman"/>
                <w:sz w:val="28"/>
                <w:szCs w:val="28"/>
                <w:lang w:val="uk-UA"/>
              </w:rPr>
              <w:t>1</w:t>
            </w:r>
          </w:p>
        </w:tc>
      </w:tr>
      <w:tr w:rsidR="0097338D" w:rsidRPr="005A246E" w:rsidTr="00EE0420">
        <w:trPr>
          <w:trHeight w:val="2025"/>
        </w:trPr>
        <w:tc>
          <w:tcPr>
            <w:tcW w:w="916" w:type="dxa"/>
          </w:tcPr>
          <w:p w:rsidR="0097338D" w:rsidRPr="005A246E" w:rsidRDefault="005D607D" w:rsidP="0097338D">
            <w:pPr>
              <w:jc w:val="center"/>
              <w:rPr>
                <w:rFonts w:ascii="Times New Roman" w:hAnsi="Times New Roman" w:cs="Times New Roman"/>
                <w:sz w:val="28"/>
                <w:szCs w:val="28"/>
                <w:lang w:val="uk-UA"/>
              </w:rPr>
            </w:pPr>
            <w:r w:rsidRPr="005A246E">
              <w:rPr>
                <w:rFonts w:ascii="Times New Roman" w:hAnsi="Times New Roman" w:cs="Times New Roman"/>
                <w:sz w:val="28"/>
                <w:szCs w:val="28"/>
                <w:lang w:val="uk-UA"/>
              </w:rPr>
              <w:t>1.3.4</w:t>
            </w:r>
          </w:p>
        </w:tc>
        <w:tc>
          <w:tcPr>
            <w:tcW w:w="4615" w:type="dxa"/>
          </w:tcPr>
          <w:p w:rsidR="0097338D" w:rsidRPr="005A246E" w:rsidRDefault="0097338D" w:rsidP="0097338D">
            <w:pPr>
              <w:jc w:val="both"/>
              <w:rPr>
                <w:rFonts w:ascii="Times New Roman" w:hAnsi="Times New Roman" w:cs="Times New Roman"/>
                <w:sz w:val="28"/>
                <w:szCs w:val="28"/>
                <w:lang w:val="uk-UA"/>
              </w:rPr>
            </w:pPr>
            <w:r w:rsidRPr="005A246E">
              <w:rPr>
                <w:rFonts w:ascii="Times New Roman" w:hAnsi="Times New Roman" w:cs="Times New Roman"/>
                <w:sz w:val="28"/>
                <w:szCs w:val="28"/>
                <w:lang w:val="uk-UA"/>
              </w:rPr>
              <w:t>Всеукраїнська акція «Донеччина зустрічає своїх захисників!»</w:t>
            </w:r>
          </w:p>
        </w:tc>
        <w:tc>
          <w:tcPr>
            <w:tcW w:w="2599" w:type="dxa"/>
          </w:tcPr>
          <w:p w:rsidR="0097338D" w:rsidRPr="005A246E" w:rsidRDefault="0097338D" w:rsidP="0097338D">
            <w:pPr>
              <w:jc w:val="center"/>
              <w:rPr>
                <w:rFonts w:ascii="Times New Roman" w:hAnsi="Times New Roman" w:cs="Times New Roman"/>
                <w:sz w:val="28"/>
                <w:szCs w:val="28"/>
                <w:lang w:val="uk-UA"/>
              </w:rPr>
            </w:pPr>
            <w:r w:rsidRPr="005A246E">
              <w:rPr>
                <w:rFonts w:ascii="Times New Roman" w:hAnsi="Times New Roman" w:cs="Times New Roman"/>
                <w:sz w:val="28"/>
                <w:szCs w:val="28"/>
                <w:lang w:val="uk-UA"/>
              </w:rPr>
              <w:t>липень</w:t>
            </w:r>
          </w:p>
        </w:tc>
        <w:tc>
          <w:tcPr>
            <w:tcW w:w="2875" w:type="dxa"/>
          </w:tcPr>
          <w:p w:rsidR="0097338D" w:rsidRPr="005A246E" w:rsidRDefault="0097338D" w:rsidP="0097338D">
            <w:pPr>
              <w:jc w:val="both"/>
              <w:rPr>
                <w:rFonts w:ascii="Times New Roman" w:hAnsi="Times New Roman" w:cs="Times New Roman"/>
                <w:sz w:val="28"/>
                <w:szCs w:val="28"/>
                <w:lang w:val="uk-UA"/>
              </w:rPr>
            </w:pPr>
            <w:r w:rsidRPr="005A246E">
              <w:rPr>
                <w:rFonts w:ascii="Times New Roman" w:hAnsi="Times New Roman" w:cs="Times New Roman"/>
                <w:sz w:val="28"/>
                <w:szCs w:val="28"/>
                <w:lang w:val="uk-UA"/>
              </w:rPr>
              <w:t>Управління сім’ї, молоді та масових заходів національно-патріотичного виховання облдержадміністрації</w:t>
            </w:r>
          </w:p>
        </w:tc>
        <w:tc>
          <w:tcPr>
            <w:tcW w:w="2557" w:type="dxa"/>
          </w:tcPr>
          <w:p w:rsidR="0097338D" w:rsidRPr="005A246E" w:rsidRDefault="0097338D" w:rsidP="0097338D">
            <w:pPr>
              <w:jc w:val="center"/>
              <w:rPr>
                <w:rFonts w:ascii="Times New Roman" w:hAnsi="Times New Roman" w:cs="Times New Roman"/>
                <w:sz w:val="28"/>
                <w:szCs w:val="28"/>
                <w:lang w:val="uk-UA"/>
              </w:rPr>
            </w:pPr>
            <w:r w:rsidRPr="005A246E">
              <w:rPr>
                <w:rFonts w:ascii="Times New Roman" w:hAnsi="Times New Roman" w:cs="Times New Roman"/>
                <w:sz w:val="28"/>
                <w:szCs w:val="28"/>
                <w:lang w:val="uk-UA"/>
              </w:rPr>
              <w:t>300,0</w:t>
            </w:r>
          </w:p>
        </w:tc>
      </w:tr>
      <w:tr w:rsidR="00EE0420" w:rsidRPr="005A246E" w:rsidTr="00F642CB">
        <w:tc>
          <w:tcPr>
            <w:tcW w:w="916" w:type="dxa"/>
          </w:tcPr>
          <w:p w:rsidR="00EE0420" w:rsidRPr="005A246E" w:rsidRDefault="00EE0420" w:rsidP="00EE0420">
            <w:pPr>
              <w:jc w:val="center"/>
              <w:rPr>
                <w:rFonts w:ascii="Times New Roman" w:hAnsi="Times New Roman" w:cs="Times New Roman"/>
                <w:sz w:val="28"/>
                <w:szCs w:val="28"/>
                <w:lang w:val="uk-UA"/>
              </w:rPr>
            </w:pPr>
            <w:r w:rsidRPr="005A246E">
              <w:rPr>
                <w:rFonts w:ascii="Times New Roman" w:hAnsi="Times New Roman" w:cs="Times New Roman"/>
                <w:sz w:val="28"/>
                <w:szCs w:val="28"/>
                <w:lang w:val="uk-UA"/>
              </w:rPr>
              <w:t>1.3.5</w:t>
            </w:r>
          </w:p>
        </w:tc>
        <w:tc>
          <w:tcPr>
            <w:tcW w:w="4615" w:type="dxa"/>
          </w:tcPr>
          <w:p w:rsidR="00EE0420" w:rsidRPr="005A246E" w:rsidRDefault="00EE0420" w:rsidP="00EE0420">
            <w:pPr>
              <w:jc w:val="both"/>
              <w:rPr>
                <w:rFonts w:ascii="Times New Roman" w:hAnsi="Times New Roman" w:cs="Times New Roman"/>
                <w:sz w:val="28"/>
                <w:szCs w:val="28"/>
                <w:lang w:val="uk-UA"/>
              </w:rPr>
            </w:pPr>
            <w:r w:rsidRPr="005A246E">
              <w:rPr>
                <w:rFonts w:ascii="Times New Roman" w:hAnsi="Times New Roman" w:cs="Times New Roman"/>
                <w:sz w:val="28"/>
                <w:szCs w:val="28"/>
                <w:lang w:val="uk-UA"/>
              </w:rPr>
              <w:t>Створення арт-об’єктів (</w:t>
            </w:r>
            <w:proofErr w:type="spellStart"/>
            <w:r w:rsidRPr="005A246E">
              <w:rPr>
                <w:rFonts w:ascii="Times New Roman" w:hAnsi="Times New Roman" w:cs="Times New Roman"/>
                <w:sz w:val="28"/>
                <w:szCs w:val="28"/>
                <w:lang w:val="uk-UA"/>
              </w:rPr>
              <w:t>муралів</w:t>
            </w:r>
            <w:proofErr w:type="spellEnd"/>
            <w:r w:rsidRPr="005A246E">
              <w:rPr>
                <w:rFonts w:ascii="Times New Roman" w:hAnsi="Times New Roman" w:cs="Times New Roman"/>
                <w:sz w:val="28"/>
                <w:szCs w:val="28"/>
                <w:lang w:val="uk-UA"/>
              </w:rPr>
              <w:t>), присвячених мешканцям Донецької області, які загинули під час Революції Гідності та російсько-української війни</w:t>
            </w:r>
          </w:p>
        </w:tc>
        <w:tc>
          <w:tcPr>
            <w:tcW w:w="2599" w:type="dxa"/>
          </w:tcPr>
          <w:p w:rsidR="00EE0420" w:rsidRPr="005A246E" w:rsidRDefault="00EE0420" w:rsidP="00EE0420">
            <w:pPr>
              <w:jc w:val="center"/>
              <w:rPr>
                <w:rFonts w:ascii="Times New Roman" w:hAnsi="Times New Roman" w:cs="Times New Roman"/>
                <w:sz w:val="28"/>
                <w:szCs w:val="28"/>
                <w:lang w:val="uk-UA"/>
              </w:rPr>
            </w:pPr>
            <w:r w:rsidRPr="005A246E">
              <w:rPr>
                <w:rFonts w:ascii="Times New Roman" w:hAnsi="Times New Roman" w:cs="Times New Roman"/>
                <w:sz w:val="28"/>
                <w:szCs w:val="28"/>
                <w:lang w:val="uk-UA"/>
              </w:rPr>
              <w:t>протягом року</w:t>
            </w:r>
          </w:p>
        </w:tc>
        <w:tc>
          <w:tcPr>
            <w:tcW w:w="2875" w:type="dxa"/>
          </w:tcPr>
          <w:p w:rsidR="00EE0420" w:rsidRPr="000D1DF2" w:rsidRDefault="00EE0420" w:rsidP="00EE0420">
            <w:pPr>
              <w:jc w:val="both"/>
              <w:rPr>
                <w:rFonts w:ascii="Times New Roman" w:hAnsi="Times New Roman" w:cs="Times New Roman"/>
                <w:sz w:val="28"/>
                <w:szCs w:val="28"/>
                <w:lang w:val="uk-UA"/>
              </w:rPr>
            </w:pPr>
            <w:r w:rsidRPr="000D1DF2">
              <w:rPr>
                <w:rFonts w:ascii="Times New Roman" w:hAnsi="Times New Roman" w:cs="Times New Roman"/>
                <w:sz w:val="28"/>
                <w:szCs w:val="28"/>
                <w:lang w:val="uk-UA"/>
              </w:rPr>
              <w:t xml:space="preserve">Управління інформаційної діяльності та комунікацій з </w:t>
            </w:r>
            <w:r w:rsidRPr="000D1DF2">
              <w:rPr>
                <w:rFonts w:ascii="Times New Roman" w:hAnsi="Times New Roman" w:cs="Times New Roman"/>
                <w:sz w:val="28"/>
                <w:szCs w:val="28"/>
                <w:lang w:val="uk-UA"/>
              </w:rPr>
              <w:lastRenderedPageBreak/>
              <w:t>громадськістю облдержадміністрації</w:t>
            </w:r>
          </w:p>
        </w:tc>
        <w:tc>
          <w:tcPr>
            <w:tcW w:w="2557" w:type="dxa"/>
          </w:tcPr>
          <w:p w:rsidR="00EE0420" w:rsidRPr="005A246E" w:rsidRDefault="00EE0420" w:rsidP="00EE0420">
            <w:pPr>
              <w:jc w:val="center"/>
              <w:rPr>
                <w:rFonts w:ascii="Times New Roman" w:hAnsi="Times New Roman" w:cs="Times New Roman"/>
                <w:sz w:val="28"/>
                <w:szCs w:val="28"/>
                <w:lang w:val="uk-UA"/>
              </w:rPr>
            </w:pPr>
            <w:r w:rsidRPr="005A246E">
              <w:rPr>
                <w:rFonts w:ascii="Times New Roman" w:hAnsi="Times New Roman" w:cs="Times New Roman"/>
                <w:sz w:val="28"/>
                <w:szCs w:val="28"/>
                <w:lang w:val="uk-UA"/>
              </w:rPr>
              <w:lastRenderedPageBreak/>
              <w:t>200,0</w:t>
            </w:r>
          </w:p>
        </w:tc>
      </w:tr>
      <w:tr w:rsidR="00EE0420" w:rsidRPr="005A246E" w:rsidTr="00F642CB">
        <w:tc>
          <w:tcPr>
            <w:tcW w:w="916" w:type="dxa"/>
          </w:tcPr>
          <w:p w:rsidR="00EE0420" w:rsidRPr="000D1DF2" w:rsidRDefault="00EE0420" w:rsidP="00EE0420">
            <w:pPr>
              <w:jc w:val="center"/>
              <w:rPr>
                <w:rFonts w:ascii="Times New Roman" w:hAnsi="Times New Roman" w:cs="Times New Roman"/>
                <w:b/>
                <w:sz w:val="28"/>
                <w:szCs w:val="28"/>
                <w:lang w:val="uk-UA"/>
              </w:rPr>
            </w:pPr>
            <w:r w:rsidRPr="000D1DF2">
              <w:rPr>
                <w:rFonts w:ascii="Times New Roman" w:hAnsi="Times New Roman" w:cs="Times New Roman"/>
                <w:b/>
                <w:sz w:val="28"/>
                <w:szCs w:val="28"/>
                <w:lang w:val="uk-UA"/>
              </w:rPr>
              <w:lastRenderedPageBreak/>
              <w:t>1.4</w:t>
            </w:r>
          </w:p>
        </w:tc>
        <w:tc>
          <w:tcPr>
            <w:tcW w:w="10089" w:type="dxa"/>
            <w:gridSpan w:val="3"/>
          </w:tcPr>
          <w:p w:rsidR="00EE0420" w:rsidRPr="000D1DF2" w:rsidRDefault="00EE0420" w:rsidP="00EE0420">
            <w:pPr>
              <w:jc w:val="both"/>
              <w:rPr>
                <w:rFonts w:ascii="Times New Roman" w:hAnsi="Times New Roman" w:cs="Times New Roman"/>
                <w:b/>
                <w:sz w:val="28"/>
                <w:szCs w:val="28"/>
                <w:lang w:val="uk-UA"/>
              </w:rPr>
            </w:pPr>
            <w:r w:rsidRPr="000D1DF2">
              <w:rPr>
                <w:rFonts w:ascii="Times New Roman" w:hAnsi="Times New Roman" w:cs="Times New Roman"/>
                <w:b/>
                <w:sz w:val="28"/>
                <w:szCs w:val="28"/>
                <w:lang w:val="uk-UA"/>
              </w:rPr>
              <w:t>Сприяння громадянській освіті, формуванню громадянської свідомості молоді, проведення семінарів-пр</w:t>
            </w:r>
            <w:r w:rsidRPr="005A246E">
              <w:rPr>
                <w:rFonts w:ascii="Times New Roman" w:hAnsi="Times New Roman" w:cs="Times New Roman"/>
                <w:b/>
                <w:sz w:val="28"/>
                <w:szCs w:val="28"/>
                <w:lang w:val="uk-UA"/>
              </w:rPr>
              <w:t xml:space="preserve">актикумів, інших </w:t>
            </w:r>
            <w:proofErr w:type="spellStart"/>
            <w:r w:rsidRPr="005A246E">
              <w:rPr>
                <w:rFonts w:ascii="Times New Roman" w:hAnsi="Times New Roman" w:cs="Times New Roman"/>
                <w:b/>
                <w:sz w:val="28"/>
                <w:szCs w:val="28"/>
                <w:lang w:val="uk-UA"/>
              </w:rPr>
              <w:t>освітньо</w:t>
            </w:r>
            <w:proofErr w:type="spellEnd"/>
            <w:r w:rsidRPr="005A246E">
              <w:rPr>
                <w:rFonts w:ascii="Times New Roman" w:hAnsi="Times New Roman" w:cs="Times New Roman"/>
                <w:b/>
                <w:sz w:val="28"/>
                <w:szCs w:val="28"/>
                <w:lang w:val="uk-UA"/>
              </w:rPr>
              <w:t>-вихов</w:t>
            </w:r>
            <w:r w:rsidRPr="000D1DF2">
              <w:rPr>
                <w:rFonts w:ascii="Times New Roman" w:hAnsi="Times New Roman" w:cs="Times New Roman"/>
                <w:b/>
                <w:sz w:val="28"/>
                <w:szCs w:val="28"/>
                <w:lang w:val="uk-UA"/>
              </w:rPr>
              <w:t>них, інформаційно-методичних та просвітницьких заходів, забезпечення активізації діяльності органів державної влади, органів місцевого самоврядування,  громадських об’єднань</w:t>
            </w:r>
          </w:p>
        </w:tc>
        <w:tc>
          <w:tcPr>
            <w:tcW w:w="2557" w:type="dxa"/>
          </w:tcPr>
          <w:p w:rsidR="00EE0420" w:rsidRPr="000D1DF2" w:rsidRDefault="00F83FA9" w:rsidP="00EE0420">
            <w:pPr>
              <w:jc w:val="center"/>
              <w:rPr>
                <w:rFonts w:ascii="Times New Roman" w:hAnsi="Times New Roman" w:cs="Times New Roman"/>
                <w:b/>
                <w:sz w:val="28"/>
                <w:szCs w:val="28"/>
                <w:lang w:val="uk-UA"/>
              </w:rPr>
            </w:pPr>
            <w:r w:rsidRPr="00F83FA9">
              <w:rPr>
                <w:rFonts w:ascii="Times New Roman" w:hAnsi="Times New Roman" w:cs="Times New Roman"/>
                <w:b/>
                <w:sz w:val="28"/>
                <w:szCs w:val="28"/>
                <w:lang w:val="uk-UA"/>
              </w:rPr>
              <w:t>432,5</w:t>
            </w:r>
          </w:p>
        </w:tc>
      </w:tr>
      <w:tr w:rsidR="00EE0420" w:rsidRPr="005A246E" w:rsidTr="00F642CB">
        <w:tc>
          <w:tcPr>
            <w:tcW w:w="916" w:type="dxa"/>
          </w:tcPr>
          <w:p w:rsidR="00EE0420" w:rsidRPr="005A246E" w:rsidRDefault="00EE0420" w:rsidP="00EE0420">
            <w:pPr>
              <w:jc w:val="center"/>
              <w:rPr>
                <w:rFonts w:ascii="Times New Roman" w:hAnsi="Times New Roman" w:cs="Times New Roman"/>
                <w:sz w:val="28"/>
                <w:szCs w:val="28"/>
                <w:lang w:val="uk-UA"/>
              </w:rPr>
            </w:pPr>
            <w:r w:rsidRPr="005A246E">
              <w:rPr>
                <w:rFonts w:ascii="Times New Roman" w:hAnsi="Times New Roman" w:cs="Times New Roman"/>
                <w:sz w:val="28"/>
                <w:szCs w:val="28"/>
                <w:lang w:val="uk-UA"/>
              </w:rPr>
              <w:t>1.4.1</w:t>
            </w:r>
          </w:p>
        </w:tc>
        <w:tc>
          <w:tcPr>
            <w:tcW w:w="4615" w:type="dxa"/>
          </w:tcPr>
          <w:p w:rsidR="00EE0420" w:rsidRPr="005A246E" w:rsidRDefault="00EE0420" w:rsidP="00EE0420">
            <w:pPr>
              <w:jc w:val="both"/>
              <w:rPr>
                <w:rFonts w:ascii="Times New Roman" w:hAnsi="Times New Roman" w:cs="Times New Roman"/>
                <w:sz w:val="28"/>
                <w:szCs w:val="28"/>
                <w:lang w:val="uk-UA"/>
              </w:rPr>
            </w:pPr>
            <w:r w:rsidRPr="005A246E">
              <w:rPr>
                <w:rFonts w:ascii="Times New Roman" w:hAnsi="Times New Roman" w:cs="Times New Roman"/>
                <w:sz w:val="28"/>
                <w:szCs w:val="28"/>
                <w:lang w:val="uk-UA"/>
              </w:rPr>
              <w:t>Фестиваль історичної реконструкції «Дотик до минулого»</w:t>
            </w:r>
          </w:p>
        </w:tc>
        <w:tc>
          <w:tcPr>
            <w:tcW w:w="2599" w:type="dxa"/>
          </w:tcPr>
          <w:p w:rsidR="00EE0420" w:rsidRPr="005A246E" w:rsidRDefault="00EE0420" w:rsidP="00EE0420">
            <w:pPr>
              <w:jc w:val="center"/>
              <w:rPr>
                <w:rFonts w:ascii="Times New Roman" w:hAnsi="Times New Roman" w:cs="Times New Roman"/>
                <w:sz w:val="28"/>
                <w:szCs w:val="28"/>
                <w:lang w:val="uk-UA"/>
              </w:rPr>
            </w:pPr>
            <w:r w:rsidRPr="005A246E">
              <w:rPr>
                <w:rFonts w:ascii="Times New Roman" w:hAnsi="Times New Roman" w:cs="Times New Roman"/>
                <w:sz w:val="28"/>
                <w:szCs w:val="28"/>
                <w:lang w:val="uk-UA"/>
              </w:rPr>
              <w:t>вересень</w:t>
            </w:r>
          </w:p>
        </w:tc>
        <w:tc>
          <w:tcPr>
            <w:tcW w:w="2875" w:type="dxa"/>
          </w:tcPr>
          <w:p w:rsidR="00EE0420" w:rsidRPr="005A246E" w:rsidRDefault="00EE0420" w:rsidP="00EE0420">
            <w:pPr>
              <w:jc w:val="both"/>
              <w:rPr>
                <w:rFonts w:ascii="Times New Roman" w:hAnsi="Times New Roman" w:cs="Times New Roman"/>
                <w:sz w:val="28"/>
                <w:szCs w:val="28"/>
                <w:lang w:val="uk-UA"/>
              </w:rPr>
            </w:pPr>
            <w:r w:rsidRPr="005A246E">
              <w:rPr>
                <w:rFonts w:ascii="Times New Roman" w:hAnsi="Times New Roman" w:cs="Times New Roman"/>
                <w:sz w:val="28"/>
                <w:szCs w:val="28"/>
                <w:lang w:val="uk-UA"/>
              </w:rPr>
              <w:t>Департамент освіти і науки облдержадміністрації,  Донецький обласний центр туризму та краєзнавства учнівської молоді</w:t>
            </w:r>
          </w:p>
        </w:tc>
        <w:tc>
          <w:tcPr>
            <w:tcW w:w="2557" w:type="dxa"/>
          </w:tcPr>
          <w:p w:rsidR="00EE0420" w:rsidRPr="005A246E" w:rsidRDefault="00F83FA9" w:rsidP="00F83FA9">
            <w:pPr>
              <w:jc w:val="center"/>
              <w:rPr>
                <w:rFonts w:ascii="Times New Roman" w:hAnsi="Times New Roman" w:cs="Times New Roman"/>
                <w:sz w:val="28"/>
                <w:szCs w:val="28"/>
                <w:lang w:val="uk-UA"/>
              </w:rPr>
            </w:pPr>
            <w:r w:rsidRPr="00F83FA9">
              <w:rPr>
                <w:rFonts w:ascii="Times New Roman" w:hAnsi="Times New Roman" w:cs="Times New Roman"/>
                <w:sz w:val="28"/>
                <w:szCs w:val="28"/>
                <w:lang w:val="uk-UA"/>
              </w:rPr>
              <w:t>432,5</w:t>
            </w:r>
          </w:p>
        </w:tc>
      </w:tr>
      <w:tr w:rsidR="00EE0420" w:rsidRPr="005A246E" w:rsidTr="00F642CB">
        <w:tc>
          <w:tcPr>
            <w:tcW w:w="916" w:type="dxa"/>
          </w:tcPr>
          <w:p w:rsidR="00EE0420" w:rsidRPr="005A246E" w:rsidRDefault="00EE0420" w:rsidP="00EE0420">
            <w:pPr>
              <w:jc w:val="center"/>
              <w:rPr>
                <w:rFonts w:ascii="Times New Roman" w:hAnsi="Times New Roman" w:cs="Times New Roman"/>
                <w:sz w:val="28"/>
                <w:szCs w:val="28"/>
                <w:lang w:val="uk-UA"/>
              </w:rPr>
            </w:pPr>
            <w:r w:rsidRPr="005A246E">
              <w:rPr>
                <w:rFonts w:ascii="Times New Roman" w:hAnsi="Times New Roman" w:cs="Times New Roman"/>
                <w:sz w:val="28"/>
                <w:szCs w:val="28"/>
                <w:lang w:val="uk-UA"/>
              </w:rPr>
              <w:t>1.4.2</w:t>
            </w:r>
          </w:p>
        </w:tc>
        <w:tc>
          <w:tcPr>
            <w:tcW w:w="4615" w:type="dxa"/>
          </w:tcPr>
          <w:p w:rsidR="00EE0420" w:rsidRPr="000D1DF2" w:rsidRDefault="00EE0420" w:rsidP="00EE0420">
            <w:pPr>
              <w:rPr>
                <w:rFonts w:ascii="Times New Roman" w:hAnsi="Times New Roman" w:cs="Times New Roman"/>
                <w:sz w:val="28"/>
                <w:szCs w:val="28"/>
                <w:lang w:val="uk-UA"/>
              </w:rPr>
            </w:pPr>
            <w:r w:rsidRPr="000D1DF2">
              <w:rPr>
                <w:rFonts w:ascii="Times New Roman" w:hAnsi="Times New Roman" w:cs="Times New Roman"/>
                <w:sz w:val="28"/>
                <w:szCs w:val="28"/>
                <w:lang w:val="uk-UA"/>
              </w:rPr>
              <w:t>Проведення навчальних тренінгів</w:t>
            </w:r>
          </w:p>
        </w:tc>
        <w:tc>
          <w:tcPr>
            <w:tcW w:w="2599" w:type="dxa"/>
          </w:tcPr>
          <w:p w:rsidR="00EE0420" w:rsidRPr="000D1DF2" w:rsidRDefault="00EE0420" w:rsidP="00EE0420">
            <w:pPr>
              <w:jc w:val="center"/>
              <w:rPr>
                <w:rFonts w:ascii="Times New Roman" w:hAnsi="Times New Roman" w:cs="Times New Roman"/>
                <w:sz w:val="28"/>
                <w:szCs w:val="28"/>
                <w:lang w:val="uk-UA"/>
              </w:rPr>
            </w:pPr>
            <w:r w:rsidRPr="000D1DF2">
              <w:rPr>
                <w:rFonts w:ascii="Times New Roman" w:hAnsi="Times New Roman" w:cs="Times New Roman"/>
                <w:sz w:val="28"/>
                <w:szCs w:val="28"/>
                <w:lang w:val="uk-UA"/>
              </w:rPr>
              <w:t>протягом року</w:t>
            </w:r>
          </w:p>
        </w:tc>
        <w:tc>
          <w:tcPr>
            <w:tcW w:w="2875" w:type="dxa"/>
          </w:tcPr>
          <w:p w:rsidR="00EE0420" w:rsidRPr="000D1DF2" w:rsidRDefault="00EE0420" w:rsidP="00EE0420">
            <w:pPr>
              <w:jc w:val="both"/>
              <w:rPr>
                <w:rFonts w:ascii="Times New Roman" w:hAnsi="Times New Roman" w:cs="Times New Roman"/>
                <w:sz w:val="28"/>
                <w:szCs w:val="28"/>
                <w:lang w:val="uk-UA"/>
              </w:rPr>
            </w:pPr>
            <w:r w:rsidRPr="000D1DF2">
              <w:rPr>
                <w:rFonts w:ascii="Times New Roman" w:hAnsi="Times New Roman" w:cs="Times New Roman"/>
                <w:sz w:val="28"/>
                <w:szCs w:val="28"/>
                <w:lang w:val="uk-UA"/>
              </w:rPr>
              <w:t>Управління інформаційної діяльності та комунікацій з громадськістю облдержадміністрації</w:t>
            </w:r>
          </w:p>
        </w:tc>
        <w:tc>
          <w:tcPr>
            <w:tcW w:w="2557" w:type="dxa"/>
          </w:tcPr>
          <w:p w:rsidR="00EE0420" w:rsidRPr="005A246E" w:rsidRDefault="00EE0420" w:rsidP="00EE0420">
            <w:pPr>
              <w:jc w:val="center"/>
              <w:rPr>
                <w:rFonts w:ascii="Times New Roman" w:hAnsi="Times New Roman" w:cs="Times New Roman"/>
                <w:sz w:val="28"/>
                <w:szCs w:val="28"/>
                <w:lang w:val="uk-UA"/>
              </w:rPr>
            </w:pPr>
            <w:r w:rsidRPr="005A246E">
              <w:rPr>
                <w:rFonts w:ascii="Times New Roman" w:hAnsi="Times New Roman" w:cs="Times New Roman"/>
                <w:sz w:val="28"/>
                <w:szCs w:val="28"/>
                <w:lang w:val="uk-UA"/>
              </w:rPr>
              <w:t>0,0</w:t>
            </w:r>
          </w:p>
        </w:tc>
      </w:tr>
      <w:tr w:rsidR="00EE0420" w:rsidRPr="005A246E" w:rsidTr="00F642CB">
        <w:tc>
          <w:tcPr>
            <w:tcW w:w="916" w:type="dxa"/>
          </w:tcPr>
          <w:p w:rsidR="00EE0420" w:rsidRPr="000D1DF2" w:rsidRDefault="00EE0420" w:rsidP="00EE0420">
            <w:pPr>
              <w:jc w:val="center"/>
              <w:rPr>
                <w:rFonts w:ascii="Times New Roman" w:hAnsi="Times New Roman" w:cs="Times New Roman"/>
                <w:b/>
                <w:sz w:val="28"/>
                <w:szCs w:val="28"/>
                <w:lang w:val="uk-UA"/>
              </w:rPr>
            </w:pPr>
            <w:r w:rsidRPr="000D1DF2">
              <w:rPr>
                <w:rFonts w:ascii="Times New Roman" w:hAnsi="Times New Roman" w:cs="Times New Roman"/>
                <w:b/>
                <w:sz w:val="28"/>
                <w:szCs w:val="28"/>
                <w:lang w:val="uk-UA"/>
              </w:rPr>
              <w:t>1.5</w:t>
            </w:r>
          </w:p>
        </w:tc>
        <w:tc>
          <w:tcPr>
            <w:tcW w:w="10089" w:type="dxa"/>
            <w:gridSpan w:val="3"/>
          </w:tcPr>
          <w:p w:rsidR="00EE0420" w:rsidRPr="000D1DF2" w:rsidRDefault="002A76C8" w:rsidP="00EE0420">
            <w:pPr>
              <w:jc w:val="both"/>
              <w:rPr>
                <w:rFonts w:ascii="Times New Roman" w:hAnsi="Times New Roman" w:cs="Times New Roman"/>
                <w:b/>
                <w:sz w:val="28"/>
                <w:szCs w:val="28"/>
                <w:lang w:val="uk-UA"/>
              </w:rPr>
            </w:pPr>
            <w:r w:rsidRPr="002A76C8">
              <w:rPr>
                <w:rFonts w:ascii="Times New Roman" w:hAnsi="Times New Roman" w:cs="Times New Roman"/>
                <w:b/>
                <w:sz w:val="28"/>
                <w:szCs w:val="28"/>
                <w:lang w:val="uk-UA"/>
              </w:rPr>
              <w:t xml:space="preserve">Проведення акцій, </w:t>
            </w:r>
            <w:proofErr w:type="spellStart"/>
            <w:r w:rsidRPr="002A76C8">
              <w:rPr>
                <w:rFonts w:ascii="Times New Roman" w:hAnsi="Times New Roman" w:cs="Times New Roman"/>
                <w:b/>
                <w:sz w:val="28"/>
                <w:szCs w:val="28"/>
                <w:lang w:val="uk-UA"/>
              </w:rPr>
              <w:t>вишколів</w:t>
            </w:r>
            <w:proofErr w:type="spellEnd"/>
            <w:r w:rsidRPr="002A76C8">
              <w:rPr>
                <w:rFonts w:ascii="Times New Roman" w:hAnsi="Times New Roman" w:cs="Times New Roman"/>
                <w:b/>
                <w:sz w:val="28"/>
                <w:szCs w:val="28"/>
                <w:lang w:val="uk-UA"/>
              </w:rPr>
              <w:t>, наметових таборів, походів, зборів-походів, спортивних ігор, змагань, інших заходів із залученням представників громадських організацій, волонтерів, діячів сучасної культури, мистецтва, науки, спорту, які виявляють активну громадянську і патріотичну позицію</w:t>
            </w:r>
          </w:p>
        </w:tc>
        <w:tc>
          <w:tcPr>
            <w:tcW w:w="2557" w:type="dxa"/>
          </w:tcPr>
          <w:p w:rsidR="00EE0420" w:rsidRPr="005A246E" w:rsidRDefault="00EE0420" w:rsidP="00EE0420">
            <w:pPr>
              <w:jc w:val="center"/>
              <w:rPr>
                <w:rFonts w:ascii="Times New Roman" w:hAnsi="Times New Roman" w:cs="Times New Roman"/>
                <w:b/>
                <w:sz w:val="28"/>
                <w:szCs w:val="28"/>
                <w:lang w:val="uk-UA"/>
              </w:rPr>
            </w:pPr>
          </w:p>
          <w:p w:rsidR="00EE0420" w:rsidRPr="005A246E" w:rsidRDefault="00EE0420" w:rsidP="00EE0420">
            <w:pPr>
              <w:ind w:firstLine="720"/>
              <w:rPr>
                <w:rFonts w:ascii="Times New Roman" w:hAnsi="Times New Roman" w:cs="Times New Roman"/>
                <w:b/>
                <w:sz w:val="28"/>
                <w:szCs w:val="28"/>
                <w:lang w:val="uk-UA"/>
              </w:rPr>
            </w:pPr>
            <w:r w:rsidRPr="005A246E">
              <w:rPr>
                <w:rFonts w:ascii="Times New Roman" w:hAnsi="Times New Roman" w:cs="Times New Roman"/>
                <w:b/>
                <w:sz w:val="28"/>
                <w:szCs w:val="28"/>
                <w:lang w:val="uk-UA"/>
              </w:rPr>
              <w:t>150,0</w:t>
            </w:r>
          </w:p>
        </w:tc>
      </w:tr>
      <w:tr w:rsidR="00EE0420" w:rsidRPr="005A246E" w:rsidTr="00F642CB">
        <w:tc>
          <w:tcPr>
            <w:tcW w:w="916" w:type="dxa"/>
          </w:tcPr>
          <w:p w:rsidR="00EE0420" w:rsidRPr="005A246E" w:rsidRDefault="00EE0420" w:rsidP="00EE0420">
            <w:pPr>
              <w:jc w:val="center"/>
              <w:rPr>
                <w:rFonts w:ascii="Times New Roman" w:hAnsi="Times New Roman" w:cs="Times New Roman"/>
                <w:sz w:val="28"/>
                <w:szCs w:val="28"/>
                <w:lang w:val="uk-UA"/>
              </w:rPr>
            </w:pPr>
            <w:r w:rsidRPr="005A246E">
              <w:rPr>
                <w:rFonts w:ascii="Times New Roman" w:hAnsi="Times New Roman" w:cs="Times New Roman"/>
                <w:sz w:val="28"/>
                <w:szCs w:val="28"/>
                <w:lang w:val="uk-UA"/>
              </w:rPr>
              <w:t>1.5.1</w:t>
            </w:r>
          </w:p>
        </w:tc>
        <w:tc>
          <w:tcPr>
            <w:tcW w:w="4615" w:type="dxa"/>
          </w:tcPr>
          <w:p w:rsidR="00EE0420" w:rsidRPr="005A246E" w:rsidRDefault="00EE0420" w:rsidP="00EE0420">
            <w:pPr>
              <w:jc w:val="both"/>
              <w:rPr>
                <w:rFonts w:ascii="Times New Roman" w:hAnsi="Times New Roman" w:cs="Times New Roman"/>
                <w:sz w:val="28"/>
                <w:szCs w:val="28"/>
                <w:lang w:val="uk-UA"/>
              </w:rPr>
            </w:pPr>
            <w:r w:rsidRPr="005A246E">
              <w:rPr>
                <w:rFonts w:ascii="Times New Roman" w:hAnsi="Times New Roman" w:cs="Times New Roman"/>
                <w:sz w:val="28"/>
                <w:szCs w:val="28"/>
                <w:lang w:val="uk-UA"/>
              </w:rPr>
              <w:t>Обласний патріотичний вишкіл «Теренова гра»</w:t>
            </w:r>
          </w:p>
        </w:tc>
        <w:tc>
          <w:tcPr>
            <w:tcW w:w="2599" w:type="dxa"/>
          </w:tcPr>
          <w:p w:rsidR="00EE0420" w:rsidRPr="005A246E" w:rsidRDefault="00EE0420" w:rsidP="00EE0420">
            <w:pPr>
              <w:jc w:val="center"/>
              <w:rPr>
                <w:rFonts w:ascii="Times New Roman" w:hAnsi="Times New Roman" w:cs="Times New Roman"/>
                <w:sz w:val="28"/>
                <w:szCs w:val="28"/>
                <w:lang w:val="uk-UA"/>
              </w:rPr>
            </w:pPr>
            <w:r w:rsidRPr="005A246E">
              <w:rPr>
                <w:rFonts w:ascii="Times New Roman" w:hAnsi="Times New Roman" w:cs="Times New Roman"/>
                <w:sz w:val="28"/>
                <w:szCs w:val="28"/>
                <w:lang w:val="uk-UA"/>
              </w:rPr>
              <w:t>жовтень</w:t>
            </w:r>
          </w:p>
        </w:tc>
        <w:tc>
          <w:tcPr>
            <w:tcW w:w="2875" w:type="dxa"/>
          </w:tcPr>
          <w:p w:rsidR="00EE0420" w:rsidRPr="005A246E" w:rsidRDefault="00EE0420" w:rsidP="00EE0420">
            <w:pPr>
              <w:jc w:val="both"/>
              <w:rPr>
                <w:rFonts w:ascii="Times New Roman" w:hAnsi="Times New Roman" w:cs="Times New Roman"/>
                <w:sz w:val="28"/>
                <w:szCs w:val="28"/>
                <w:lang w:val="uk-UA"/>
              </w:rPr>
            </w:pPr>
            <w:r w:rsidRPr="005A246E">
              <w:rPr>
                <w:rFonts w:ascii="Times New Roman" w:hAnsi="Times New Roman" w:cs="Times New Roman"/>
                <w:sz w:val="28"/>
                <w:szCs w:val="28"/>
                <w:lang w:val="uk-UA"/>
              </w:rPr>
              <w:t xml:space="preserve">Управління сім’ї, молоді та масових заходів національно-патріотичного виховання </w:t>
            </w:r>
            <w:r w:rsidRPr="005A246E">
              <w:rPr>
                <w:rFonts w:ascii="Times New Roman" w:hAnsi="Times New Roman" w:cs="Times New Roman"/>
                <w:sz w:val="28"/>
                <w:szCs w:val="28"/>
                <w:lang w:val="uk-UA"/>
              </w:rPr>
              <w:lastRenderedPageBreak/>
              <w:t xml:space="preserve">облдержадміністрації, Донецький обласний </w:t>
            </w:r>
            <w:proofErr w:type="spellStart"/>
            <w:r w:rsidRPr="005A246E">
              <w:rPr>
                <w:rFonts w:ascii="Times New Roman" w:hAnsi="Times New Roman" w:cs="Times New Roman"/>
                <w:sz w:val="28"/>
                <w:szCs w:val="28"/>
                <w:lang w:val="uk-UA"/>
              </w:rPr>
              <w:t>дитячо</w:t>
            </w:r>
            <w:proofErr w:type="spellEnd"/>
            <w:r w:rsidRPr="005A246E">
              <w:rPr>
                <w:rFonts w:ascii="Times New Roman" w:hAnsi="Times New Roman" w:cs="Times New Roman"/>
                <w:sz w:val="28"/>
                <w:szCs w:val="28"/>
                <w:lang w:val="uk-UA"/>
              </w:rPr>
              <w:t>-молодіжний центр</w:t>
            </w:r>
          </w:p>
        </w:tc>
        <w:tc>
          <w:tcPr>
            <w:tcW w:w="2557" w:type="dxa"/>
          </w:tcPr>
          <w:p w:rsidR="00EE0420" w:rsidRPr="005A246E" w:rsidRDefault="00EE0420" w:rsidP="00EE0420">
            <w:pPr>
              <w:jc w:val="center"/>
              <w:rPr>
                <w:rFonts w:ascii="Times New Roman" w:hAnsi="Times New Roman" w:cs="Times New Roman"/>
                <w:sz w:val="28"/>
                <w:szCs w:val="28"/>
                <w:lang w:val="uk-UA"/>
              </w:rPr>
            </w:pPr>
            <w:r w:rsidRPr="005A246E">
              <w:rPr>
                <w:rFonts w:ascii="Times New Roman" w:hAnsi="Times New Roman" w:cs="Times New Roman"/>
                <w:sz w:val="28"/>
                <w:szCs w:val="28"/>
                <w:lang w:val="uk-UA"/>
              </w:rPr>
              <w:lastRenderedPageBreak/>
              <w:t>100,00</w:t>
            </w:r>
          </w:p>
        </w:tc>
      </w:tr>
      <w:tr w:rsidR="00EE0420" w:rsidRPr="005A246E" w:rsidTr="00F642CB">
        <w:tc>
          <w:tcPr>
            <w:tcW w:w="916" w:type="dxa"/>
          </w:tcPr>
          <w:p w:rsidR="00EE0420" w:rsidRPr="005A246E" w:rsidRDefault="00EE0420" w:rsidP="00EE0420">
            <w:pPr>
              <w:jc w:val="center"/>
              <w:rPr>
                <w:rFonts w:ascii="Times New Roman" w:hAnsi="Times New Roman" w:cs="Times New Roman"/>
                <w:sz w:val="28"/>
                <w:szCs w:val="28"/>
                <w:lang w:val="uk-UA"/>
              </w:rPr>
            </w:pPr>
            <w:r w:rsidRPr="005A246E">
              <w:rPr>
                <w:rFonts w:ascii="Times New Roman" w:hAnsi="Times New Roman" w:cs="Times New Roman"/>
                <w:sz w:val="28"/>
                <w:szCs w:val="28"/>
                <w:lang w:val="uk-UA"/>
              </w:rPr>
              <w:lastRenderedPageBreak/>
              <w:t>1.5.2</w:t>
            </w:r>
          </w:p>
        </w:tc>
        <w:tc>
          <w:tcPr>
            <w:tcW w:w="4615" w:type="dxa"/>
          </w:tcPr>
          <w:p w:rsidR="00EE0420" w:rsidRPr="005A246E" w:rsidRDefault="00EE0420" w:rsidP="00EE0420">
            <w:pPr>
              <w:jc w:val="both"/>
              <w:rPr>
                <w:rFonts w:ascii="Times New Roman" w:hAnsi="Times New Roman" w:cs="Times New Roman"/>
                <w:sz w:val="28"/>
                <w:szCs w:val="28"/>
                <w:lang w:val="uk-UA"/>
              </w:rPr>
            </w:pPr>
            <w:r w:rsidRPr="005A246E">
              <w:rPr>
                <w:rFonts w:ascii="Times New Roman" w:hAnsi="Times New Roman" w:cs="Times New Roman"/>
                <w:sz w:val="28"/>
                <w:szCs w:val="28"/>
                <w:lang w:val="uk-UA"/>
              </w:rPr>
              <w:t>Фінал обласних ХІ</w:t>
            </w:r>
            <w:r w:rsidRPr="005A246E">
              <w:rPr>
                <w:rFonts w:ascii="Times New Roman" w:hAnsi="Times New Roman" w:cs="Times New Roman"/>
                <w:sz w:val="28"/>
                <w:szCs w:val="28"/>
              </w:rPr>
              <w:t>V</w:t>
            </w:r>
            <w:r w:rsidRPr="005A246E">
              <w:rPr>
                <w:rFonts w:ascii="Times New Roman" w:hAnsi="Times New Roman" w:cs="Times New Roman"/>
                <w:sz w:val="28"/>
                <w:szCs w:val="28"/>
                <w:lang w:val="uk-UA"/>
              </w:rPr>
              <w:t xml:space="preserve"> Олексиних читань</w:t>
            </w:r>
          </w:p>
        </w:tc>
        <w:tc>
          <w:tcPr>
            <w:tcW w:w="2599" w:type="dxa"/>
          </w:tcPr>
          <w:p w:rsidR="00EE0420" w:rsidRPr="005A246E" w:rsidRDefault="00EE0420" w:rsidP="00EE0420">
            <w:pPr>
              <w:jc w:val="center"/>
              <w:rPr>
                <w:rFonts w:ascii="Times New Roman" w:hAnsi="Times New Roman" w:cs="Times New Roman"/>
                <w:sz w:val="28"/>
                <w:szCs w:val="28"/>
                <w:lang w:val="uk-UA"/>
              </w:rPr>
            </w:pPr>
            <w:r w:rsidRPr="005A246E">
              <w:rPr>
                <w:rFonts w:ascii="Times New Roman" w:hAnsi="Times New Roman" w:cs="Times New Roman"/>
                <w:sz w:val="28"/>
                <w:szCs w:val="28"/>
                <w:lang w:val="uk-UA"/>
              </w:rPr>
              <w:t>січень-лютий</w:t>
            </w:r>
          </w:p>
        </w:tc>
        <w:tc>
          <w:tcPr>
            <w:tcW w:w="2875" w:type="dxa"/>
          </w:tcPr>
          <w:p w:rsidR="00EE0420" w:rsidRPr="005A246E" w:rsidRDefault="00EE0420" w:rsidP="00EE0420">
            <w:pPr>
              <w:jc w:val="both"/>
              <w:rPr>
                <w:rFonts w:ascii="Times New Roman" w:hAnsi="Times New Roman" w:cs="Times New Roman"/>
                <w:sz w:val="28"/>
                <w:szCs w:val="28"/>
                <w:lang w:val="uk-UA"/>
              </w:rPr>
            </w:pPr>
            <w:r w:rsidRPr="005A246E">
              <w:rPr>
                <w:rFonts w:ascii="Times New Roman" w:hAnsi="Times New Roman" w:cs="Times New Roman"/>
                <w:sz w:val="28"/>
                <w:szCs w:val="28"/>
                <w:lang w:val="uk-UA"/>
              </w:rPr>
              <w:t xml:space="preserve">Управління сім’ї, молоді та масових заходів національно-патріотичного виховання облдержадміністрації, Донецький обласний </w:t>
            </w:r>
            <w:proofErr w:type="spellStart"/>
            <w:r w:rsidRPr="005A246E">
              <w:rPr>
                <w:rFonts w:ascii="Times New Roman" w:hAnsi="Times New Roman" w:cs="Times New Roman"/>
                <w:sz w:val="28"/>
                <w:szCs w:val="28"/>
                <w:lang w:val="uk-UA"/>
              </w:rPr>
              <w:t>дитячо</w:t>
            </w:r>
            <w:proofErr w:type="spellEnd"/>
            <w:r w:rsidRPr="005A246E">
              <w:rPr>
                <w:rFonts w:ascii="Times New Roman" w:hAnsi="Times New Roman" w:cs="Times New Roman"/>
                <w:sz w:val="28"/>
                <w:szCs w:val="28"/>
                <w:lang w:val="uk-UA"/>
              </w:rPr>
              <w:t>-молодіжний центр</w:t>
            </w:r>
          </w:p>
        </w:tc>
        <w:tc>
          <w:tcPr>
            <w:tcW w:w="2557" w:type="dxa"/>
          </w:tcPr>
          <w:p w:rsidR="00EE0420" w:rsidRPr="005A246E" w:rsidRDefault="00EE0420" w:rsidP="00EE0420">
            <w:pPr>
              <w:jc w:val="center"/>
              <w:rPr>
                <w:rFonts w:ascii="Times New Roman" w:hAnsi="Times New Roman" w:cs="Times New Roman"/>
                <w:sz w:val="28"/>
                <w:szCs w:val="28"/>
                <w:lang w:val="uk-UA"/>
              </w:rPr>
            </w:pPr>
            <w:r w:rsidRPr="005A246E">
              <w:rPr>
                <w:rFonts w:ascii="Times New Roman" w:hAnsi="Times New Roman" w:cs="Times New Roman"/>
                <w:sz w:val="28"/>
                <w:szCs w:val="28"/>
                <w:lang w:val="uk-UA"/>
              </w:rPr>
              <w:t>50,0</w:t>
            </w:r>
          </w:p>
        </w:tc>
      </w:tr>
      <w:tr w:rsidR="00EE0420" w:rsidRPr="005A246E" w:rsidTr="00F642CB">
        <w:tc>
          <w:tcPr>
            <w:tcW w:w="916" w:type="dxa"/>
          </w:tcPr>
          <w:p w:rsidR="00EE0420" w:rsidRPr="000D1DF2" w:rsidRDefault="00EE0420" w:rsidP="00EE0420">
            <w:pPr>
              <w:jc w:val="center"/>
              <w:rPr>
                <w:rFonts w:ascii="Times New Roman" w:hAnsi="Times New Roman" w:cs="Times New Roman"/>
                <w:b/>
                <w:sz w:val="28"/>
                <w:szCs w:val="28"/>
                <w:lang w:val="uk-UA"/>
              </w:rPr>
            </w:pPr>
            <w:r w:rsidRPr="000D1DF2">
              <w:rPr>
                <w:rFonts w:ascii="Times New Roman" w:hAnsi="Times New Roman" w:cs="Times New Roman"/>
                <w:b/>
                <w:sz w:val="28"/>
                <w:szCs w:val="28"/>
                <w:lang w:val="uk-UA"/>
              </w:rPr>
              <w:t>1.6</w:t>
            </w:r>
          </w:p>
        </w:tc>
        <w:tc>
          <w:tcPr>
            <w:tcW w:w="10089" w:type="dxa"/>
            <w:gridSpan w:val="3"/>
          </w:tcPr>
          <w:p w:rsidR="00EE0420" w:rsidRPr="000D1DF2" w:rsidRDefault="00EE0420" w:rsidP="001012C5">
            <w:pPr>
              <w:jc w:val="both"/>
              <w:rPr>
                <w:rFonts w:ascii="Times New Roman" w:hAnsi="Times New Roman" w:cs="Times New Roman"/>
                <w:b/>
                <w:sz w:val="28"/>
                <w:szCs w:val="28"/>
                <w:lang w:val="uk-UA"/>
              </w:rPr>
            </w:pPr>
            <w:r w:rsidRPr="000D1DF2">
              <w:rPr>
                <w:rFonts w:ascii="Times New Roman" w:hAnsi="Times New Roman" w:cs="Times New Roman"/>
                <w:b/>
                <w:sz w:val="28"/>
                <w:szCs w:val="28"/>
                <w:lang w:val="uk-UA"/>
              </w:rPr>
              <w:t>Проведення заходів</w:t>
            </w:r>
            <w:r w:rsidR="001012C5">
              <w:rPr>
                <w:rFonts w:ascii="Times New Roman" w:hAnsi="Times New Roman" w:cs="Times New Roman"/>
                <w:b/>
                <w:sz w:val="28"/>
                <w:szCs w:val="28"/>
                <w:lang w:val="uk-UA"/>
              </w:rPr>
              <w:t>,</w:t>
            </w:r>
            <w:r w:rsidRPr="000D1DF2">
              <w:rPr>
                <w:rFonts w:ascii="Times New Roman" w:hAnsi="Times New Roman" w:cs="Times New Roman"/>
                <w:b/>
                <w:sz w:val="28"/>
                <w:szCs w:val="28"/>
                <w:lang w:val="uk-UA"/>
              </w:rPr>
              <w:t xml:space="preserve"> спрямованих на ушанування пам’яті жертв окупаційних режимів, зокрема Голо</w:t>
            </w:r>
            <w:r w:rsidR="001012C5">
              <w:rPr>
                <w:rFonts w:ascii="Times New Roman" w:hAnsi="Times New Roman" w:cs="Times New Roman"/>
                <w:b/>
                <w:sz w:val="28"/>
                <w:szCs w:val="28"/>
                <w:lang w:val="uk-UA"/>
              </w:rPr>
              <w:t xml:space="preserve">домору 1932-1933 років, </w:t>
            </w:r>
            <w:r w:rsidRPr="005A246E">
              <w:rPr>
                <w:rFonts w:ascii="Times New Roman" w:hAnsi="Times New Roman" w:cs="Times New Roman"/>
                <w:b/>
                <w:sz w:val="28"/>
                <w:szCs w:val="28"/>
                <w:lang w:val="uk-UA"/>
              </w:rPr>
              <w:t>масового</w:t>
            </w:r>
            <w:r w:rsidRPr="000D1DF2">
              <w:rPr>
                <w:rFonts w:ascii="Times New Roman" w:hAnsi="Times New Roman" w:cs="Times New Roman"/>
                <w:b/>
                <w:sz w:val="28"/>
                <w:szCs w:val="28"/>
                <w:lang w:val="uk-UA"/>
              </w:rPr>
              <w:t xml:space="preserve"> голод</w:t>
            </w:r>
            <w:r w:rsidRPr="005A246E">
              <w:rPr>
                <w:rFonts w:ascii="Times New Roman" w:hAnsi="Times New Roman" w:cs="Times New Roman"/>
                <w:b/>
                <w:sz w:val="28"/>
                <w:szCs w:val="28"/>
                <w:lang w:val="uk-UA"/>
              </w:rPr>
              <w:t>у</w:t>
            </w:r>
            <w:r w:rsidRPr="000D1DF2">
              <w:rPr>
                <w:rFonts w:ascii="Times New Roman" w:hAnsi="Times New Roman" w:cs="Times New Roman"/>
                <w:b/>
                <w:sz w:val="28"/>
                <w:szCs w:val="28"/>
                <w:lang w:val="uk-UA"/>
              </w:rPr>
              <w:t xml:space="preserve"> 1921-1923 і 1946-1947 років, депортації </w:t>
            </w:r>
            <w:proofErr w:type="spellStart"/>
            <w:r w:rsidRPr="000D1DF2">
              <w:rPr>
                <w:rFonts w:ascii="Times New Roman" w:hAnsi="Times New Roman" w:cs="Times New Roman"/>
                <w:b/>
                <w:sz w:val="28"/>
                <w:szCs w:val="28"/>
                <w:lang w:val="uk-UA"/>
              </w:rPr>
              <w:t>кримсько</w:t>
            </w:r>
            <w:proofErr w:type="spellEnd"/>
            <w:r w:rsidRPr="000D1DF2">
              <w:rPr>
                <w:rFonts w:ascii="Times New Roman" w:hAnsi="Times New Roman" w:cs="Times New Roman"/>
                <w:b/>
                <w:sz w:val="28"/>
                <w:szCs w:val="28"/>
                <w:lang w:val="uk-UA"/>
              </w:rPr>
              <w:t>-татарського народу</w:t>
            </w:r>
          </w:p>
        </w:tc>
        <w:tc>
          <w:tcPr>
            <w:tcW w:w="2557" w:type="dxa"/>
          </w:tcPr>
          <w:p w:rsidR="00EE0420" w:rsidRPr="000D1DF2" w:rsidRDefault="00EE0420" w:rsidP="00EE0420">
            <w:pPr>
              <w:jc w:val="center"/>
              <w:rPr>
                <w:rFonts w:ascii="Times New Roman" w:hAnsi="Times New Roman" w:cs="Times New Roman"/>
                <w:b/>
                <w:sz w:val="28"/>
                <w:szCs w:val="28"/>
                <w:lang w:val="uk-UA"/>
              </w:rPr>
            </w:pPr>
            <w:r w:rsidRPr="005A246E">
              <w:rPr>
                <w:rFonts w:ascii="Times New Roman" w:hAnsi="Times New Roman" w:cs="Times New Roman"/>
                <w:b/>
                <w:sz w:val="28"/>
                <w:szCs w:val="28"/>
                <w:lang w:val="uk-UA"/>
              </w:rPr>
              <w:t>0,0</w:t>
            </w:r>
          </w:p>
        </w:tc>
      </w:tr>
      <w:tr w:rsidR="00EE0420" w:rsidRPr="005A246E" w:rsidTr="00F642CB">
        <w:tc>
          <w:tcPr>
            <w:tcW w:w="916" w:type="dxa"/>
          </w:tcPr>
          <w:p w:rsidR="00EE0420" w:rsidRPr="005A246E" w:rsidRDefault="00EE0420" w:rsidP="00EE0420">
            <w:pPr>
              <w:jc w:val="center"/>
              <w:rPr>
                <w:rFonts w:ascii="Times New Roman" w:hAnsi="Times New Roman" w:cs="Times New Roman"/>
                <w:sz w:val="28"/>
                <w:szCs w:val="28"/>
                <w:lang w:val="uk-UA"/>
              </w:rPr>
            </w:pPr>
            <w:r w:rsidRPr="005A246E">
              <w:rPr>
                <w:rFonts w:ascii="Times New Roman" w:hAnsi="Times New Roman" w:cs="Times New Roman"/>
                <w:sz w:val="28"/>
                <w:szCs w:val="28"/>
                <w:lang w:val="uk-UA"/>
              </w:rPr>
              <w:t>1.6.1</w:t>
            </w:r>
          </w:p>
        </w:tc>
        <w:tc>
          <w:tcPr>
            <w:tcW w:w="4615" w:type="dxa"/>
          </w:tcPr>
          <w:p w:rsidR="00EE0420" w:rsidRPr="000D1DF2" w:rsidRDefault="00EE0420" w:rsidP="00EE0420">
            <w:pPr>
              <w:rPr>
                <w:rFonts w:ascii="Times New Roman" w:hAnsi="Times New Roman" w:cs="Times New Roman"/>
                <w:sz w:val="28"/>
                <w:szCs w:val="28"/>
                <w:lang w:val="uk-UA"/>
              </w:rPr>
            </w:pPr>
            <w:r w:rsidRPr="000D1DF2">
              <w:rPr>
                <w:rFonts w:ascii="Times New Roman" w:hAnsi="Times New Roman" w:cs="Times New Roman"/>
                <w:sz w:val="28"/>
                <w:szCs w:val="28"/>
                <w:lang w:val="uk-UA"/>
              </w:rPr>
              <w:t>Проведення заходів</w:t>
            </w:r>
            <w:r w:rsidR="001012C5">
              <w:rPr>
                <w:rFonts w:ascii="Times New Roman" w:hAnsi="Times New Roman" w:cs="Times New Roman"/>
                <w:sz w:val="28"/>
                <w:szCs w:val="28"/>
                <w:lang w:val="uk-UA"/>
              </w:rPr>
              <w:t>,</w:t>
            </w:r>
            <w:r w:rsidRPr="000D1DF2">
              <w:rPr>
                <w:rFonts w:ascii="Times New Roman" w:hAnsi="Times New Roman" w:cs="Times New Roman"/>
                <w:sz w:val="28"/>
                <w:szCs w:val="28"/>
                <w:lang w:val="uk-UA"/>
              </w:rPr>
              <w:t xml:space="preserve"> спрямованих на ушанування пам’яті жертв окупаційних режимів, зокрема Голо</w:t>
            </w:r>
            <w:r w:rsidRPr="005A246E">
              <w:rPr>
                <w:rFonts w:ascii="Times New Roman" w:hAnsi="Times New Roman" w:cs="Times New Roman"/>
                <w:sz w:val="28"/>
                <w:szCs w:val="28"/>
                <w:lang w:val="uk-UA"/>
              </w:rPr>
              <w:t>домору 1932-1933 років</w:t>
            </w:r>
            <w:r w:rsidR="001012C5">
              <w:rPr>
                <w:rFonts w:ascii="Times New Roman" w:hAnsi="Times New Roman" w:cs="Times New Roman"/>
                <w:sz w:val="28"/>
                <w:szCs w:val="28"/>
                <w:lang w:val="uk-UA"/>
              </w:rPr>
              <w:t xml:space="preserve">, </w:t>
            </w:r>
            <w:r w:rsidRPr="005A246E">
              <w:rPr>
                <w:rFonts w:ascii="Times New Roman" w:hAnsi="Times New Roman" w:cs="Times New Roman"/>
                <w:sz w:val="28"/>
                <w:szCs w:val="28"/>
                <w:lang w:val="uk-UA"/>
              </w:rPr>
              <w:t>масового</w:t>
            </w:r>
            <w:r w:rsidRPr="000D1DF2">
              <w:rPr>
                <w:rFonts w:ascii="Times New Roman" w:hAnsi="Times New Roman" w:cs="Times New Roman"/>
                <w:sz w:val="28"/>
                <w:szCs w:val="28"/>
                <w:lang w:val="uk-UA"/>
              </w:rPr>
              <w:t xml:space="preserve"> голод</w:t>
            </w:r>
            <w:r w:rsidRPr="005A246E">
              <w:rPr>
                <w:rFonts w:ascii="Times New Roman" w:hAnsi="Times New Roman" w:cs="Times New Roman"/>
                <w:sz w:val="28"/>
                <w:szCs w:val="28"/>
                <w:lang w:val="uk-UA"/>
              </w:rPr>
              <w:t>у</w:t>
            </w:r>
            <w:r w:rsidRPr="000D1DF2">
              <w:rPr>
                <w:rFonts w:ascii="Times New Roman" w:hAnsi="Times New Roman" w:cs="Times New Roman"/>
                <w:sz w:val="28"/>
                <w:szCs w:val="28"/>
                <w:lang w:val="uk-UA"/>
              </w:rPr>
              <w:t xml:space="preserve"> 1921-1923 і 1946-1947 років, депортації </w:t>
            </w:r>
            <w:proofErr w:type="spellStart"/>
            <w:r w:rsidRPr="000D1DF2">
              <w:rPr>
                <w:rFonts w:ascii="Times New Roman" w:hAnsi="Times New Roman" w:cs="Times New Roman"/>
                <w:sz w:val="28"/>
                <w:szCs w:val="28"/>
                <w:lang w:val="uk-UA"/>
              </w:rPr>
              <w:t>кримсько</w:t>
            </w:r>
            <w:proofErr w:type="spellEnd"/>
            <w:r w:rsidRPr="000D1DF2">
              <w:rPr>
                <w:rFonts w:ascii="Times New Roman" w:hAnsi="Times New Roman" w:cs="Times New Roman"/>
                <w:sz w:val="28"/>
                <w:szCs w:val="28"/>
                <w:lang w:val="uk-UA"/>
              </w:rPr>
              <w:t>-татарського народу</w:t>
            </w:r>
          </w:p>
        </w:tc>
        <w:tc>
          <w:tcPr>
            <w:tcW w:w="2599" w:type="dxa"/>
          </w:tcPr>
          <w:p w:rsidR="00EE0420" w:rsidRPr="000D1DF2" w:rsidRDefault="00EE0420" w:rsidP="00EE0420">
            <w:pPr>
              <w:jc w:val="center"/>
              <w:rPr>
                <w:rFonts w:ascii="Times New Roman" w:hAnsi="Times New Roman" w:cs="Times New Roman"/>
                <w:sz w:val="28"/>
                <w:szCs w:val="28"/>
                <w:lang w:val="uk-UA"/>
              </w:rPr>
            </w:pPr>
            <w:r w:rsidRPr="000D1DF2">
              <w:rPr>
                <w:rFonts w:ascii="Times New Roman" w:hAnsi="Times New Roman" w:cs="Times New Roman"/>
                <w:sz w:val="28"/>
                <w:szCs w:val="28"/>
                <w:lang w:val="uk-UA"/>
              </w:rPr>
              <w:t>листопад</w:t>
            </w:r>
          </w:p>
        </w:tc>
        <w:tc>
          <w:tcPr>
            <w:tcW w:w="2875" w:type="dxa"/>
          </w:tcPr>
          <w:p w:rsidR="00EE0420" w:rsidRPr="000D1DF2" w:rsidRDefault="00EE0420" w:rsidP="00EE0420">
            <w:pPr>
              <w:jc w:val="both"/>
              <w:rPr>
                <w:rFonts w:ascii="Times New Roman" w:hAnsi="Times New Roman" w:cs="Times New Roman"/>
                <w:sz w:val="28"/>
                <w:szCs w:val="28"/>
                <w:lang w:val="uk-UA"/>
              </w:rPr>
            </w:pPr>
            <w:r w:rsidRPr="000D1DF2">
              <w:rPr>
                <w:rFonts w:ascii="Times New Roman" w:hAnsi="Times New Roman" w:cs="Times New Roman"/>
                <w:sz w:val="28"/>
                <w:szCs w:val="28"/>
                <w:lang w:val="uk-UA"/>
              </w:rPr>
              <w:t>Управління інформаційної діяльності та комунікацій з громадськістю облдержадміністрації</w:t>
            </w:r>
          </w:p>
        </w:tc>
        <w:tc>
          <w:tcPr>
            <w:tcW w:w="2557" w:type="dxa"/>
          </w:tcPr>
          <w:p w:rsidR="00EE0420" w:rsidRPr="000D1DF2" w:rsidRDefault="00EE0420" w:rsidP="00EE0420">
            <w:pPr>
              <w:jc w:val="center"/>
              <w:rPr>
                <w:rFonts w:ascii="Times New Roman" w:hAnsi="Times New Roman" w:cs="Times New Roman"/>
                <w:sz w:val="28"/>
                <w:szCs w:val="28"/>
                <w:lang w:val="uk-UA"/>
              </w:rPr>
            </w:pPr>
            <w:r w:rsidRPr="005A246E">
              <w:rPr>
                <w:rFonts w:ascii="Times New Roman" w:hAnsi="Times New Roman" w:cs="Times New Roman"/>
                <w:sz w:val="28"/>
                <w:szCs w:val="28"/>
                <w:lang w:val="uk-UA"/>
              </w:rPr>
              <w:t>0,0</w:t>
            </w:r>
          </w:p>
        </w:tc>
      </w:tr>
      <w:tr w:rsidR="00EE0420" w:rsidRPr="005A246E" w:rsidTr="00F642CB">
        <w:tc>
          <w:tcPr>
            <w:tcW w:w="916" w:type="dxa"/>
          </w:tcPr>
          <w:p w:rsidR="00EE0420" w:rsidRPr="005A246E" w:rsidRDefault="00EE0420" w:rsidP="00EE0420">
            <w:pPr>
              <w:jc w:val="center"/>
              <w:rPr>
                <w:rFonts w:ascii="Times New Roman" w:hAnsi="Times New Roman" w:cs="Times New Roman"/>
                <w:sz w:val="28"/>
                <w:szCs w:val="28"/>
                <w:lang w:val="uk-UA"/>
              </w:rPr>
            </w:pPr>
            <w:r w:rsidRPr="005A246E">
              <w:rPr>
                <w:rFonts w:ascii="Times New Roman" w:hAnsi="Times New Roman" w:cs="Times New Roman"/>
                <w:sz w:val="28"/>
                <w:szCs w:val="28"/>
                <w:lang w:val="uk-UA"/>
              </w:rPr>
              <w:t>1.6.2</w:t>
            </w:r>
          </w:p>
        </w:tc>
        <w:tc>
          <w:tcPr>
            <w:tcW w:w="4615" w:type="dxa"/>
          </w:tcPr>
          <w:p w:rsidR="00EE0420" w:rsidRPr="005A246E" w:rsidRDefault="00EE0420" w:rsidP="00EE0420">
            <w:pPr>
              <w:rPr>
                <w:rFonts w:ascii="Times New Roman" w:hAnsi="Times New Roman" w:cs="Times New Roman"/>
                <w:sz w:val="28"/>
                <w:szCs w:val="28"/>
                <w:lang w:val="uk-UA"/>
              </w:rPr>
            </w:pPr>
            <w:r w:rsidRPr="005A246E">
              <w:rPr>
                <w:rFonts w:ascii="Times New Roman" w:hAnsi="Times New Roman" w:cs="Times New Roman"/>
                <w:sz w:val="28"/>
                <w:szCs w:val="28"/>
                <w:lang w:val="uk-UA"/>
              </w:rPr>
              <w:t>Обласна акція «Запали Свічку Пам’яті» в молодіжних центрах області</w:t>
            </w:r>
          </w:p>
        </w:tc>
        <w:tc>
          <w:tcPr>
            <w:tcW w:w="2599" w:type="dxa"/>
          </w:tcPr>
          <w:p w:rsidR="00EE0420" w:rsidRPr="005A246E" w:rsidRDefault="00EE0420" w:rsidP="00EE0420">
            <w:pPr>
              <w:jc w:val="center"/>
              <w:rPr>
                <w:rFonts w:ascii="Times New Roman" w:hAnsi="Times New Roman" w:cs="Times New Roman"/>
                <w:sz w:val="28"/>
                <w:szCs w:val="28"/>
                <w:lang w:val="uk-UA"/>
              </w:rPr>
            </w:pPr>
            <w:r w:rsidRPr="005A246E">
              <w:rPr>
                <w:rFonts w:ascii="Times New Roman" w:hAnsi="Times New Roman" w:cs="Times New Roman"/>
                <w:sz w:val="28"/>
                <w:szCs w:val="28"/>
                <w:lang w:val="uk-UA"/>
              </w:rPr>
              <w:t>листопад</w:t>
            </w:r>
          </w:p>
        </w:tc>
        <w:tc>
          <w:tcPr>
            <w:tcW w:w="2875" w:type="dxa"/>
          </w:tcPr>
          <w:p w:rsidR="00EE0420" w:rsidRPr="005A246E" w:rsidRDefault="00EE0420" w:rsidP="00EE0420">
            <w:pPr>
              <w:jc w:val="both"/>
              <w:rPr>
                <w:rFonts w:ascii="Times New Roman" w:hAnsi="Times New Roman" w:cs="Times New Roman"/>
                <w:sz w:val="28"/>
                <w:szCs w:val="28"/>
                <w:lang w:val="uk-UA"/>
              </w:rPr>
            </w:pPr>
            <w:r w:rsidRPr="005A246E">
              <w:rPr>
                <w:rFonts w:ascii="Times New Roman" w:hAnsi="Times New Roman" w:cs="Times New Roman"/>
                <w:sz w:val="28"/>
                <w:szCs w:val="28"/>
                <w:lang w:val="uk-UA"/>
              </w:rPr>
              <w:t xml:space="preserve">Управління сім’ї, молоді та масових заходів національно-патріотичного виховання облдержадміністрації, </w:t>
            </w:r>
            <w:r w:rsidRPr="005A246E">
              <w:rPr>
                <w:rFonts w:ascii="Times New Roman" w:hAnsi="Times New Roman" w:cs="Times New Roman"/>
                <w:sz w:val="28"/>
                <w:szCs w:val="28"/>
                <w:lang w:val="uk-UA"/>
              </w:rPr>
              <w:lastRenderedPageBreak/>
              <w:t xml:space="preserve">Донецький обласний </w:t>
            </w:r>
            <w:proofErr w:type="spellStart"/>
            <w:r w:rsidRPr="005A246E">
              <w:rPr>
                <w:rFonts w:ascii="Times New Roman" w:hAnsi="Times New Roman" w:cs="Times New Roman"/>
                <w:sz w:val="28"/>
                <w:szCs w:val="28"/>
                <w:lang w:val="uk-UA"/>
              </w:rPr>
              <w:t>дитячо</w:t>
            </w:r>
            <w:proofErr w:type="spellEnd"/>
            <w:r w:rsidRPr="005A246E">
              <w:rPr>
                <w:rFonts w:ascii="Times New Roman" w:hAnsi="Times New Roman" w:cs="Times New Roman"/>
                <w:sz w:val="28"/>
                <w:szCs w:val="28"/>
                <w:lang w:val="uk-UA"/>
              </w:rPr>
              <w:t>-молодіжний центр</w:t>
            </w:r>
          </w:p>
        </w:tc>
        <w:tc>
          <w:tcPr>
            <w:tcW w:w="2557" w:type="dxa"/>
          </w:tcPr>
          <w:p w:rsidR="00EE0420" w:rsidRPr="005A246E" w:rsidRDefault="00EE0420" w:rsidP="00EE0420">
            <w:pPr>
              <w:jc w:val="center"/>
              <w:rPr>
                <w:rFonts w:ascii="Times New Roman" w:hAnsi="Times New Roman" w:cs="Times New Roman"/>
                <w:sz w:val="28"/>
                <w:szCs w:val="28"/>
                <w:lang w:val="uk-UA"/>
              </w:rPr>
            </w:pPr>
            <w:r w:rsidRPr="005A246E">
              <w:rPr>
                <w:rFonts w:ascii="Times New Roman" w:hAnsi="Times New Roman" w:cs="Times New Roman"/>
                <w:sz w:val="28"/>
                <w:szCs w:val="28"/>
                <w:lang w:val="uk-UA"/>
              </w:rPr>
              <w:lastRenderedPageBreak/>
              <w:t>0,0</w:t>
            </w:r>
          </w:p>
        </w:tc>
      </w:tr>
      <w:tr w:rsidR="00EE0420" w:rsidRPr="005A246E" w:rsidTr="00F642CB">
        <w:tc>
          <w:tcPr>
            <w:tcW w:w="916" w:type="dxa"/>
          </w:tcPr>
          <w:p w:rsidR="00EE0420" w:rsidRPr="005A246E" w:rsidRDefault="00EE0420" w:rsidP="00EE0420">
            <w:pPr>
              <w:jc w:val="center"/>
              <w:rPr>
                <w:rFonts w:ascii="Times New Roman" w:hAnsi="Times New Roman" w:cs="Times New Roman"/>
                <w:sz w:val="28"/>
                <w:szCs w:val="28"/>
                <w:lang w:val="uk-UA"/>
              </w:rPr>
            </w:pPr>
            <w:r w:rsidRPr="005A246E">
              <w:rPr>
                <w:rFonts w:ascii="Times New Roman" w:hAnsi="Times New Roman" w:cs="Times New Roman"/>
                <w:sz w:val="28"/>
                <w:szCs w:val="28"/>
                <w:lang w:val="uk-UA"/>
              </w:rPr>
              <w:lastRenderedPageBreak/>
              <w:t>1.6.3</w:t>
            </w:r>
          </w:p>
        </w:tc>
        <w:tc>
          <w:tcPr>
            <w:tcW w:w="4615" w:type="dxa"/>
          </w:tcPr>
          <w:p w:rsidR="00EE0420" w:rsidRPr="005A246E" w:rsidRDefault="00EE0420" w:rsidP="00EE0420">
            <w:pPr>
              <w:rPr>
                <w:rFonts w:ascii="Times New Roman" w:hAnsi="Times New Roman" w:cs="Times New Roman"/>
                <w:sz w:val="28"/>
                <w:szCs w:val="28"/>
                <w:lang w:val="uk-UA"/>
              </w:rPr>
            </w:pPr>
            <w:r w:rsidRPr="005A246E">
              <w:rPr>
                <w:rFonts w:ascii="Times New Roman" w:hAnsi="Times New Roman" w:cs="Times New Roman"/>
                <w:sz w:val="28"/>
                <w:szCs w:val="28"/>
                <w:lang w:val="uk-UA"/>
              </w:rPr>
              <w:t>Показ тематичних відеофільмів до Дня пам'яті жертв геноциду кримськотатарського народу</w:t>
            </w:r>
          </w:p>
        </w:tc>
        <w:tc>
          <w:tcPr>
            <w:tcW w:w="2599" w:type="dxa"/>
          </w:tcPr>
          <w:p w:rsidR="00EE0420" w:rsidRPr="005A246E" w:rsidRDefault="00EE0420" w:rsidP="00EE0420">
            <w:pPr>
              <w:jc w:val="center"/>
              <w:rPr>
                <w:rFonts w:ascii="Times New Roman" w:hAnsi="Times New Roman" w:cs="Times New Roman"/>
                <w:sz w:val="28"/>
                <w:szCs w:val="28"/>
                <w:lang w:val="uk-UA"/>
              </w:rPr>
            </w:pPr>
            <w:r w:rsidRPr="005A246E">
              <w:rPr>
                <w:rFonts w:ascii="Times New Roman" w:hAnsi="Times New Roman" w:cs="Times New Roman"/>
                <w:sz w:val="28"/>
                <w:szCs w:val="28"/>
                <w:lang w:val="uk-UA"/>
              </w:rPr>
              <w:t>травень</w:t>
            </w:r>
          </w:p>
        </w:tc>
        <w:tc>
          <w:tcPr>
            <w:tcW w:w="2875" w:type="dxa"/>
          </w:tcPr>
          <w:p w:rsidR="00EE0420" w:rsidRPr="005A246E" w:rsidRDefault="00EE0420" w:rsidP="00EE0420">
            <w:pPr>
              <w:jc w:val="both"/>
              <w:rPr>
                <w:rFonts w:ascii="Times New Roman" w:hAnsi="Times New Roman" w:cs="Times New Roman"/>
                <w:sz w:val="28"/>
                <w:szCs w:val="28"/>
                <w:lang w:val="uk-UA"/>
              </w:rPr>
            </w:pPr>
            <w:r w:rsidRPr="005A246E">
              <w:rPr>
                <w:rFonts w:ascii="Times New Roman" w:hAnsi="Times New Roman" w:cs="Times New Roman"/>
                <w:sz w:val="28"/>
                <w:szCs w:val="28"/>
                <w:lang w:val="uk-UA"/>
              </w:rPr>
              <w:t xml:space="preserve">Управління сім’ї, молоді та масових заходів національно-патріотичного виховання облдержадміністрації, Донецький обласний </w:t>
            </w:r>
            <w:proofErr w:type="spellStart"/>
            <w:r w:rsidRPr="005A246E">
              <w:rPr>
                <w:rFonts w:ascii="Times New Roman" w:hAnsi="Times New Roman" w:cs="Times New Roman"/>
                <w:sz w:val="28"/>
                <w:szCs w:val="28"/>
                <w:lang w:val="uk-UA"/>
              </w:rPr>
              <w:t>дитячо</w:t>
            </w:r>
            <w:proofErr w:type="spellEnd"/>
            <w:r w:rsidRPr="005A246E">
              <w:rPr>
                <w:rFonts w:ascii="Times New Roman" w:hAnsi="Times New Roman" w:cs="Times New Roman"/>
                <w:sz w:val="28"/>
                <w:szCs w:val="28"/>
                <w:lang w:val="uk-UA"/>
              </w:rPr>
              <w:t>-молодіжний центр</w:t>
            </w:r>
          </w:p>
        </w:tc>
        <w:tc>
          <w:tcPr>
            <w:tcW w:w="2557" w:type="dxa"/>
          </w:tcPr>
          <w:p w:rsidR="00EE0420" w:rsidRPr="005A246E" w:rsidRDefault="00EE0420" w:rsidP="00EE0420">
            <w:pPr>
              <w:jc w:val="center"/>
              <w:rPr>
                <w:rFonts w:ascii="Times New Roman" w:hAnsi="Times New Roman" w:cs="Times New Roman"/>
                <w:sz w:val="28"/>
                <w:szCs w:val="28"/>
                <w:lang w:val="uk-UA"/>
              </w:rPr>
            </w:pPr>
            <w:r w:rsidRPr="005A246E">
              <w:rPr>
                <w:rFonts w:ascii="Times New Roman" w:hAnsi="Times New Roman" w:cs="Times New Roman"/>
                <w:sz w:val="28"/>
                <w:szCs w:val="28"/>
                <w:lang w:val="uk-UA"/>
              </w:rPr>
              <w:t>0,0</w:t>
            </w:r>
          </w:p>
        </w:tc>
      </w:tr>
      <w:tr w:rsidR="00EE0420" w:rsidRPr="005A246E" w:rsidTr="00F642CB">
        <w:tc>
          <w:tcPr>
            <w:tcW w:w="916" w:type="dxa"/>
            <w:tcBorders>
              <w:right w:val="nil"/>
            </w:tcBorders>
          </w:tcPr>
          <w:p w:rsidR="00EE0420" w:rsidRPr="000D1DF2" w:rsidRDefault="00EE0420" w:rsidP="00EE0420">
            <w:pPr>
              <w:jc w:val="center"/>
              <w:rPr>
                <w:rFonts w:ascii="Times New Roman" w:hAnsi="Times New Roman" w:cs="Times New Roman"/>
                <w:b/>
                <w:sz w:val="28"/>
                <w:szCs w:val="28"/>
                <w:lang w:val="uk-UA"/>
              </w:rPr>
            </w:pPr>
            <w:r w:rsidRPr="000D1DF2">
              <w:rPr>
                <w:rFonts w:ascii="Times New Roman" w:hAnsi="Times New Roman" w:cs="Times New Roman"/>
                <w:b/>
                <w:sz w:val="28"/>
                <w:szCs w:val="28"/>
                <w:lang w:val="uk-UA"/>
              </w:rPr>
              <w:t>2.</w:t>
            </w:r>
          </w:p>
        </w:tc>
        <w:tc>
          <w:tcPr>
            <w:tcW w:w="10089" w:type="dxa"/>
            <w:gridSpan w:val="3"/>
            <w:tcBorders>
              <w:left w:val="nil"/>
            </w:tcBorders>
          </w:tcPr>
          <w:p w:rsidR="00EE0420" w:rsidRPr="000D1DF2" w:rsidRDefault="00EE0420" w:rsidP="00EE0420">
            <w:pPr>
              <w:jc w:val="both"/>
              <w:rPr>
                <w:rFonts w:ascii="Times New Roman" w:hAnsi="Times New Roman" w:cs="Times New Roman"/>
                <w:b/>
                <w:sz w:val="28"/>
                <w:szCs w:val="28"/>
                <w:lang w:val="uk-UA"/>
              </w:rPr>
            </w:pPr>
            <w:r w:rsidRPr="000D1DF2">
              <w:rPr>
                <w:rFonts w:ascii="Times New Roman" w:hAnsi="Times New Roman" w:cs="Times New Roman"/>
                <w:b/>
                <w:sz w:val="28"/>
                <w:szCs w:val="28"/>
                <w:lang w:val="uk-UA"/>
              </w:rPr>
              <w:t>Співпраця з інститутами громадянського суспільства у сфері національно-патріотичного виховання</w:t>
            </w:r>
          </w:p>
        </w:tc>
        <w:tc>
          <w:tcPr>
            <w:tcW w:w="2557" w:type="dxa"/>
          </w:tcPr>
          <w:p w:rsidR="00EE0420" w:rsidRPr="005A246E" w:rsidRDefault="001C3135" w:rsidP="00EE0420">
            <w:pPr>
              <w:jc w:val="center"/>
              <w:rPr>
                <w:rFonts w:ascii="Times New Roman" w:hAnsi="Times New Roman" w:cs="Times New Roman"/>
                <w:b/>
                <w:sz w:val="28"/>
                <w:szCs w:val="28"/>
                <w:lang w:val="uk-UA"/>
              </w:rPr>
            </w:pPr>
            <w:r>
              <w:rPr>
                <w:rFonts w:ascii="Times New Roman" w:hAnsi="Times New Roman" w:cs="Times New Roman"/>
                <w:b/>
                <w:sz w:val="28"/>
                <w:szCs w:val="28"/>
                <w:lang w:val="uk-UA"/>
              </w:rPr>
              <w:t>968</w:t>
            </w:r>
            <w:r w:rsidR="00EE0420" w:rsidRPr="005A246E">
              <w:rPr>
                <w:rFonts w:ascii="Times New Roman" w:hAnsi="Times New Roman" w:cs="Times New Roman"/>
                <w:b/>
                <w:sz w:val="28"/>
                <w:szCs w:val="28"/>
                <w:lang w:val="uk-UA"/>
              </w:rPr>
              <w:t>,7</w:t>
            </w:r>
          </w:p>
        </w:tc>
      </w:tr>
      <w:tr w:rsidR="00EE0420" w:rsidRPr="005A246E" w:rsidTr="00F642CB">
        <w:tc>
          <w:tcPr>
            <w:tcW w:w="916" w:type="dxa"/>
          </w:tcPr>
          <w:p w:rsidR="00EE0420" w:rsidRPr="000D1DF2" w:rsidRDefault="00EE0420" w:rsidP="00EE0420">
            <w:pPr>
              <w:jc w:val="center"/>
              <w:rPr>
                <w:rFonts w:ascii="Times New Roman" w:hAnsi="Times New Roman" w:cs="Times New Roman"/>
                <w:b/>
                <w:sz w:val="28"/>
                <w:szCs w:val="28"/>
                <w:lang w:val="uk-UA"/>
              </w:rPr>
            </w:pPr>
            <w:r w:rsidRPr="005A246E">
              <w:rPr>
                <w:rFonts w:ascii="Times New Roman" w:hAnsi="Times New Roman" w:cs="Times New Roman"/>
                <w:b/>
                <w:sz w:val="28"/>
                <w:szCs w:val="28"/>
                <w:lang w:val="uk-UA"/>
              </w:rPr>
              <w:t>2.1</w:t>
            </w:r>
          </w:p>
        </w:tc>
        <w:tc>
          <w:tcPr>
            <w:tcW w:w="10089" w:type="dxa"/>
            <w:gridSpan w:val="3"/>
          </w:tcPr>
          <w:p w:rsidR="00EE0420" w:rsidRPr="000D1DF2" w:rsidRDefault="00EE0420" w:rsidP="00EE0420">
            <w:pPr>
              <w:jc w:val="both"/>
              <w:rPr>
                <w:rFonts w:ascii="Times New Roman" w:hAnsi="Times New Roman" w:cs="Times New Roman"/>
                <w:b/>
                <w:sz w:val="28"/>
                <w:szCs w:val="28"/>
                <w:lang w:val="uk-UA"/>
              </w:rPr>
            </w:pPr>
            <w:r w:rsidRPr="000D1DF2">
              <w:rPr>
                <w:rFonts w:ascii="Times New Roman" w:hAnsi="Times New Roman" w:cs="Times New Roman"/>
                <w:b/>
                <w:sz w:val="28"/>
                <w:szCs w:val="28"/>
                <w:lang w:val="uk-UA"/>
              </w:rPr>
              <w:t xml:space="preserve">Проведення акцій, </w:t>
            </w:r>
            <w:proofErr w:type="spellStart"/>
            <w:r w:rsidRPr="000D1DF2">
              <w:rPr>
                <w:rFonts w:ascii="Times New Roman" w:hAnsi="Times New Roman" w:cs="Times New Roman"/>
                <w:b/>
                <w:sz w:val="28"/>
                <w:szCs w:val="28"/>
                <w:lang w:val="uk-UA"/>
              </w:rPr>
              <w:t>вишколів</w:t>
            </w:r>
            <w:proofErr w:type="spellEnd"/>
            <w:r w:rsidRPr="000D1DF2">
              <w:rPr>
                <w:rFonts w:ascii="Times New Roman" w:hAnsi="Times New Roman" w:cs="Times New Roman"/>
                <w:b/>
                <w:sz w:val="28"/>
                <w:szCs w:val="28"/>
                <w:lang w:val="uk-UA"/>
              </w:rPr>
              <w:t>, наметових таборів, походів, зборів-походів, організація тематичних змін у закладах оздоровлення та відпочинку області та інших заходів, спрямованих на популяризацію та розвиток пластового та скаутського руху в області</w:t>
            </w:r>
          </w:p>
        </w:tc>
        <w:tc>
          <w:tcPr>
            <w:tcW w:w="2557" w:type="dxa"/>
          </w:tcPr>
          <w:p w:rsidR="00EE0420" w:rsidRPr="005A246E" w:rsidRDefault="00EE0420" w:rsidP="00EE0420">
            <w:pPr>
              <w:jc w:val="center"/>
              <w:rPr>
                <w:rFonts w:ascii="Times New Roman" w:hAnsi="Times New Roman" w:cs="Times New Roman"/>
                <w:b/>
                <w:sz w:val="28"/>
                <w:szCs w:val="28"/>
                <w:lang w:val="uk-UA"/>
              </w:rPr>
            </w:pPr>
            <w:r w:rsidRPr="005A246E">
              <w:rPr>
                <w:rFonts w:ascii="Times New Roman" w:hAnsi="Times New Roman" w:cs="Times New Roman"/>
                <w:b/>
                <w:sz w:val="28"/>
                <w:szCs w:val="28"/>
                <w:lang w:val="uk-UA"/>
              </w:rPr>
              <w:t>768,7</w:t>
            </w:r>
          </w:p>
        </w:tc>
      </w:tr>
      <w:tr w:rsidR="00EE0420" w:rsidRPr="005A246E" w:rsidTr="00F642CB">
        <w:tc>
          <w:tcPr>
            <w:tcW w:w="916" w:type="dxa"/>
          </w:tcPr>
          <w:p w:rsidR="00EE0420" w:rsidRPr="005A246E" w:rsidRDefault="008764EE" w:rsidP="00EE0420">
            <w:pPr>
              <w:jc w:val="center"/>
              <w:rPr>
                <w:rFonts w:ascii="Times New Roman" w:hAnsi="Times New Roman" w:cs="Times New Roman"/>
                <w:sz w:val="28"/>
                <w:szCs w:val="28"/>
                <w:lang w:val="uk-UA"/>
              </w:rPr>
            </w:pPr>
            <w:r>
              <w:rPr>
                <w:rFonts w:ascii="Times New Roman" w:hAnsi="Times New Roman" w:cs="Times New Roman"/>
                <w:sz w:val="28"/>
                <w:szCs w:val="28"/>
                <w:lang w:val="uk-UA"/>
              </w:rPr>
              <w:t>2.1</w:t>
            </w:r>
            <w:r w:rsidR="00EE0420" w:rsidRPr="005A246E">
              <w:rPr>
                <w:rFonts w:ascii="Times New Roman" w:hAnsi="Times New Roman" w:cs="Times New Roman"/>
                <w:sz w:val="28"/>
                <w:szCs w:val="28"/>
                <w:lang w:val="uk-UA"/>
              </w:rPr>
              <w:t>.1</w:t>
            </w:r>
          </w:p>
        </w:tc>
        <w:tc>
          <w:tcPr>
            <w:tcW w:w="4615" w:type="dxa"/>
          </w:tcPr>
          <w:p w:rsidR="00EE0420" w:rsidRPr="005A246E" w:rsidRDefault="00EE0420" w:rsidP="00EE0420">
            <w:pPr>
              <w:rPr>
                <w:rFonts w:ascii="Times New Roman" w:hAnsi="Times New Roman" w:cs="Times New Roman"/>
                <w:sz w:val="28"/>
                <w:szCs w:val="28"/>
                <w:lang w:val="uk-UA"/>
              </w:rPr>
            </w:pPr>
            <w:r w:rsidRPr="005A246E">
              <w:rPr>
                <w:rFonts w:ascii="Times New Roman" w:hAnsi="Times New Roman" w:cs="Times New Roman"/>
                <w:sz w:val="28"/>
                <w:szCs w:val="28"/>
                <w:lang w:val="uk-UA"/>
              </w:rPr>
              <w:t>Проведення обласних пластових,  скаутських таборів</w:t>
            </w:r>
          </w:p>
        </w:tc>
        <w:tc>
          <w:tcPr>
            <w:tcW w:w="2599" w:type="dxa"/>
          </w:tcPr>
          <w:p w:rsidR="00EE0420" w:rsidRPr="005A246E" w:rsidRDefault="00EE0420" w:rsidP="00EE0420">
            <w:pPr>
              <w:jc w:val="center"/>
              <w:rPr>
                <w:rFonts w:ascii="Times New Roman" w:hAnsi="Times New Roman" w:cs="Times New Roman"/>
                <w:sz w:val="28"/>
                <w:szCs w:val="28"/>
                <w:lang w:val="uk-UA"/>
              </w:rPr>
            </w:pPr>
            <w:r w:rsidRPr="005A246E">
              <w:rPr>
                <w:rFonts w:ascii="Times New Roman" w:hAnsi="Times New Roman" w:cs="Times New Roman"/>
                <w:sz w:val="28"/>
                <w:szCs w:val="28"/>
                <w:lang w:val="uk-UA"/>
              </w:rPr>
              <w:t>протягом року</w:t>
            </w:r>
          </w:p>
        </w:tc>
        <w:tc>
          <w:tcPr>
            <w:tcW w:w="2875" w:type="dxa"/>
          </w:tcPr>
          <w:p w:rsidR="00EE0420" w:rsidRPr="005A246E" w:rsidRDefault="00EE0420" w:rsidP="00EE0420">
            <w:pPr>
              <w:rPr>
                <w:rFonts w:ascii="Times New Roman" w:hAnsi="Times New Roman" w:cs="Times New Roman"/>
                <w:sz w:val="28"/>
                <w:szCs w:val="28"/>
                <w:lang w:val="ru-RU"/>
              </w:rPr>
            </w:pPr>
            <w:r w:rsidRPr="005A246E">
              <w:rPr>
                <w:rFonts w:ascii="Times New Roman" w:hAnsi="Times New Roman" w:cs="Times New Roman"/>
                <w:sz w:val="28"/>
                <w:szCs w:val="28"/>
                <w:lang w:val="uk-UA"/>
              </w:rPr>
              <w:t>Управління сім’ї, молоді та масових заходів національно-патріотичного виховання облдержадміністрації</w:t>
            </w:r>
          </w:p>
        </w:tc>
        <w:tc>
          <w:tcPr>
            <w:tcW w:w="2557" w:type="dxa"/>
          </w:tcPr>
          <w:p w:rsidR="00EE0420" w:rsidRPr="005A246E" w:rsidRDefault="00EE0420" w:rsidP="00EE0420">
            <w:pPr>
              <w:jc w:val="center"/>
              <w:rPr>
                <w:rFonts w:ascii="Times New Roman" w:hAnsi="Times New Roman" w:cs="Times New Roman"/>
                <w:sz w:val="28"/>
                <w:szCs w:val="28"/>
                <w:lang w:val="uk-UA"/>
              </w:rPr>
            </w:pPr>
            <w:r w:rsidRPr="005A246E">
              <w:rPr>
                <w:rFonts w:ascii="Times New Roman" w:hAnsi="Times New Roman" w:cs="Times New Roman"/>
                <w:sz w:val="28"/>
                <w:szCs w:val="28"/>
                <w:lang w:val="uk-UA"/>
              </w:rPr>
              <w:t>314,7</w:t>
            </w:r>
          </w:p>
        </w:tc>
      </w:tr>
      <w:tr w:rsidR="00EE0420" w:rsidRPr="005A246E" w:rsidTr="00F642CB">
        <w:tc>
          <w:tcPr>
            <w:tcW w:w="916" w:type="dxa"/>
          </w:tcPr>
          <w:p w:rsidR="00EE0420" w:rsidRPr="005A246E" w:rsidRDefault="008764EE" w:rsidP="00EE0420">
            <w:pPr>
              <w:jc w:val="center"/>
              <w:rPr>
                <w:rFonts w:ascii="Times New Roman" w:hAnsi="Times New Roman" w:cs="Times New Roman"/>
                <w:sz w:val="28"/>
                <w:szCs w:val="28"/>
                <w:lang w:val="uk-UA"/>
              </w:rPr>
            </w:pPr>
            <w:r>
              <w:rPr>
                <w:rFonts w:ascii="Times New Roman" w:hAnsi="Times New Roman" w:cs="Times New Roman"/>
                <w:sz w:val="28"/>
                <w:szCs w:val="28"/>
                <w:lang w:val="uk-UA"/>
              </w:rPr>
              <w:t>2.1</w:t>
            </w:r>
            <w:r w:rsidR="00EE0420" w:rsidRPr="005A246E">
              <w:rPr>
                <w:rFonts w:ascii="Times New Roman" w:hAnsi="Times New Roman" w:cs="Times New Roman"/>
                <w:sz w:val="28"/>
                <w:szCs w:val="28"/>
                <w:lang w:val="uk-UA"/>
              </w:rPr>
              <w:t>.2</w:t>
            </w:r>
          </w:p>
        </w:tc>
        <w:tc>
          <w:tcPr>
            <w:tcW w:w="4615" w:type="dxa"/>
          </w:tcPr>
          <w:p w:rsidR="00EE0420" w:rsidRPr="005A246E" w:rsidRDefault="00EE0420" w:rsidP="00EE0420">
            <w:pPr>
              <w:rPr>
                <w:rFonts w:ascii="Times New Roman" w:hAnsi="Times New Roman" w:cs="Times New Roman"/>
                <w:sz w:val="28"/>
                <w:szCs w:val="28"/>
                <w:lang w:val="uk-UA"/>
              </w:rPr>
            </w:pPr>
            <w:r w:rsidRPr="005A246E">
              <w:rPr>
                <w:rFonts w:ascii="Times New Roman" w:hAnsi="Times New Roman" w:cs="Times New Roman"/>
                <w:sz w:val="28"/>
                <w:szCs w:val="28"/>
                <w:lang w:val="uk-UA"/>
              </w:rPr>
              <w:t>Пластовий освітній форум</w:t>
            </w:r>
          </w:p>
        </w:tc>
        <w:tc>
          <w:tcPr>
            <w:tcW w:w="2599" w:type="dxa"/>
          </w:tcPr>
          <w:p w:rsidR="00EE0420" w:rsidRPr="005A246E" w:rsidRDefault="00EE0420" w:rsidP="00EE0420">
            <w:pPr>
              <w:jc w:val="center"/>
              <w:rPr>
                <w:rFonts w:ascii="Times New Roman" w:hAnsi="Times New Roman" w:cs="Times New Roman"/>
                <w:sz w:val="28"/>
                <w:szCs w:val="28"/>
                <w:lang w:val="uk-UA"/>
              </w:rPr>
            </w:pPr>
            <w:r w:rsidRPr="005A246E">
              <w:rPr>
                <w:rFonts w:ascii="Times New Roman" w:hAnsi="Times New Roman" w:cs="Times New Roman"/>
                <w:sz w:val="28"/>
                <w:szCs w:val="28"/>
                <w:lang w:val="uk-UA"/>
              </w:rPr>
              <w:t>вересень-жовтень</w:t>
            </w:r>
          </w:p>
        </w:tc>
        <w:tc>
          <w:tcPr>
            <w:tcW w:w="2875" w:type="dxa"/>
          </w:tcPr>
          <w:p w:rsidR="00EE0420" w:rsidRPr="005A246E" w:rsidRDefault="00EE0420" w:rsidP="00EE0420">
            <w:pPr>
              <w:rPr>
                <w:rFonts w:ascii="Times New Roman" w:hAnsi="Times New Roman" w:cs="Times New Roman"/>
                <w:sz w:val="28"/>
                <w:szCs w:val="28"/>
                <w:lang w:val="ru-RU"/>
              </w:rPr>
            </w:pPr>
            <w:r w:rsidRPr="005A246E">
              <w:rPr>
                <w:rFonts w:ascii="Times New Roman" w:hAnsi="Times New Roman" w:cs="Times New Roman"/>
                <w:sz w:val="28"/>
                <w:szCs w:val="28"/>
                <w:lang w:val="uk-UA"/>
              </w:rPr>
              <w:t xml:space="preserve">Управління сім’ї, молоді та масових заходів національно-патріотичного </w:t>
            </w:r>
            <w:r w:rsidRPr="005A246E">
              <w:rPr>
                <w:rFonts w:ascii="Times New Roman" w:hAnsi="Times New Roman" w:cs="Times New Roman"/>
                <w:sz w:val="28"/>
                <w:szCs w:val="28"/>
                <w:lang w:val="uk-UA"/>
              </w:rPr>
              <w:lastRenderedPageBreak/>
              <w:t>виховання облдержадміністрації</w:t>
            </w:r>
          </w:p>
        </w:tc>
        <w:tc>
          <w:tcPr>
            <w:tcW w:w="2557" w:type="dxa"/>
          </w:tcPr>
          <w:p w:rsidR="00EE0420" w:rsidRPr="005A246E" w:rsidRDefault="00EE0420" w:rsidP="00EE0420">
            <w:pPr>
              <w:jc w:val="center"/>
              <w:rPr>
                <w:rFonts w:ascii="Times New Roman" w:hAnsi="Times New Roman" w:cs="Times New Roman"/>
                <w:sz w:val="28"/>
                <w:szCs w:val="28"/>
                <w:lang w:val="uk-UA"/>
              </w:rPr>
            </w:pPr>
            <w:r w:rsidRPr="005A246E">
              <w:rPr>
                <w:rFonts w:ascii="Times New Roman" w:hAnsi="Times New Roman" w:cs="Times New Roman"/>
                <w:sz w:val="28"/>
                <w:szCs w:val="28"/>
                <w:lang w:val="uk-UA"/>
              </w:rPr>
              <w:lastRenderedPageBreak/>
              <w:t>154,0</w:t>
            </w:r>
          </w:p>
        </w:tc>
      </w:tr>
      <w:tr w:rsidR="00EE0420" w:rsidRPr="005A246E" w:rsidTr="00F642CB">
        <w:tc>
          <w:tcPr>
            <w:tcW w:w="916" w:type="dxa"/>
          </w:tcPr>
          <w:p w:rsidR="00EE0420" w:rsidRPr="005A246E" w:rsidRDefault="00EE0420" w:rsidP="008764EE">
            <w:pPr>
              <w:jc w:val="center"/>
              <w:rPr>
                <w:rFonts w:ascii="Times New Roman" w:hAnsi="Times New Roman" w:cs="Times New Roman"/>
                <w:sz w:val="28"/>
                <w:szCs w:val="28"/>
                <w:lang w:val="uk-UA"/>
              </w:rPr>
            </w:pPr>
            <w:r w:rsidRPr="005A246E">
              <w:rPr>
                <w:rFonts w:ascii="Times New Roman" w:hAnsi="Times New Roman" w:cs="Times New Roman"/>
                <w:sz w:val="28"/>
                <w:szCs w:val="28"/>
                <w:lang w:val="uk-UA"/>
              </w:rPr>
              <w:lastRenderedPageBreak/>
              <w:t>2.</w:t>
            </w:r>
            <w:r w:rsidR="008764EE">
              <w:rPr>
                <w:rFonts w:ascii="Times New Roman" w:hAnsi="Times New Roman" w:cs="Times New Roman"/>
                <w:sz w:val="28"/>
                <w:szCs w:val="28"/>
                <w:lang w:val="uk-UA"/>
              </w:rPr>
              <w:t>1</w:t>
            </w:r>
            <w:r w:rsidRPr="005A246E">
              <w:rPr>
                <w:rFonts w:ascii="Times New Roman" w:hAnsi="Times New Roman" w:cs="Times New Roman"/>
                <w:sz w:val="28"/>
                <w:szCs w:val="28"/>
                <w:lang w:val="uk-UA"/>
              </w:rPr>
              <w:t>.3</w:t>
            </w:r>
          </w:p>
        </w:tc>
        <w:tc>
          <w:tcPr>
            <w:tcW w:w="4615" w:type="dxa"/>
          </w:tcPr>
          <w:p w:rsidR="00EE0420" w:rsidRPr="005A246E" w:rsidRDefault="00EE0420" w:rsidP="00EE0420">
            <w:pPr>
              <w:rPr>
                <w:rFonts w:ascii="Times New Roman" w:hAnsi="Times New Roman" w:cs="Times New Roman"/>
                <w:sz w:val="28"/>
                <w:szCs w:val="28"/>
                <w:lang w:val="uk-UA"/>
              </w:rPr>
            </w:pPr>
            <w:r w:rsidRPr="005A246E">
              <w:rPr>
                <w:rFonts w:ascii="Times New Roman" w:hAnsi="Times New Roman" w:cs="Times New Roman"/>
                <w:sz w:val="28"/>
                <w:szCs w:val="28"/>
                <w:lang w:val="uk-UA"/>
              </w:rPr>
              <w:t>Проведення щорічної акції «</w:t>
            </w:r>
            <w:proofErr w:type="spellStart"/>
            <w:r w:rsidRPr="005A246E">
              <w:rPr>
                <w:rFonts w:ascii="Times New Roman" w:hAnsi="Times New Roman" w:cs="Times New Roman"/>
                <w:sz w:val="28"/>
                <w:szCs w:val="28"/>
                <w:lang w:val="uk-UA"/>
              </w:rPr>
              <w:t>Вифлеємський</w:t>
            </w:r>
            <w:proofErr w:type="spellEnd"/>
            <w:r w:rsidRPr="005A246E">
              <w:rPr>
                <w:rFonts w:ascii="Times New Roman" w:hAnsi="Times New Roman" w:cs="Times New Roman"/>
                <w:sz w:val="28"/>
                <w:szCs w:val="28"/>
                <w:lang w:val="uk-UA"/>
              </w:rPr>
              <w:t xml:space="preserve"> вогонь миру для громади Донеччини»</w:t>
            </w:r>
          </w:p>
        </w:tc>
        <w:tc>
          <w:tcPr>
            <w:tcW w:w="2599" w:type="dxa"/>
          </w:tcPr>
          <w:p w:rsidR="00EE0420" w:rsidRPr="005A246E" w:rsidRDefault="00EE0420" w:rsidP="00EE0420">
            <w:pPr>
              <w:jc w:val="center"/>
              <w:rPr>
                <w:rFonts w:ascii="Times New Roman" w:hAnsi="Times New Roman" w:cs="Times New Roman"/>
                <w:sz w:val="28"/>
                <w:szCs w:val="28"/>
                <w:lang w:val="uk-UA"/>
              </w:rPr>
            </w:pPr>
            <w:r w:rsidRPr="005A246E">
              <w:rPr>
                <w:rFonts w:ascii="Times New Roman" w:hAnsi="Times New Roman" w:cs="Times New Roman"/>
                <w:sz w:val="28"/>
                <w:szCs w:val="28"/>
                <w:lang w:val="uk-UA"/>
              </w:rPr>
              <w:t>грудень</w:t>
            </w:r>
          </w:p>
        </w:tc>
        <w:tc>
          <w:tcPr>
            <w:tcW w:w="2875" w:type="dxa"/>
          </w:tcPr>
          <w:p w:rsidR="00EE0420" w:rsidRPr="005A246E" w:rsidRDefault="00EE0420" w:rsidP="00EE0420">
            <w:pPr>
              <w:rPr>
                <w:rFonts w:ascii="Times New Roman" w:hAnsi="Times New Roman" w:cs="Times New Roman"/>
                <w:sz w:val="28"/>
                <w:szCs w:val="28"/>
                <w:lang w:val="ru-RU"/>
              </w:rPr>
            </w:pPr>
            <w:r w:rsidRPr="005A246E">
              <w:rPr>
                <w:rFonts w:ascii="Times New Roman" w:hAnsi="Times New Roman" w:cs="Times New Roman"/>
                <w:sz w:val="28"/>
                <w:szCs w:val="28"/>
                <w:lang w:val="uk-UA"/>
              </w:rPr>
              <w:t>Управління сім’ї, молоді та масових заходів національно-патріотичного виховання облдержадміністрації</w:t>
            </w:r>
          </w:p>
        </w:tc>
        <w:tc>
          <w:tcPr>
            <w:tcW w:w="2557" w:type="dxa"/>
          </w:tcPr>
          <w:p w:rsidR="00EE0420" w:rsidRPr="005A246E" w:rsidRDefault="00EE0420" w:rsidP="00EE0420">
            <w:pPr>
              <w:jc w:val="center"/>
              <w:rPr>
                <w:rFonts w:ascii="Times New Roman" w:hAnsi="Times New Roman" w:cs="Times New Roman"/>
                <w:sz w:val="28"/>
                <w:szCs w:val="28"/>
                <w:lang w:val="uk-UA"/>
              </w:rPr>
            </w:pPr>
            <w:r w:rsidRPr="005A246E">
              <w:rPr>
                <w:rFonts w:ascii="Times New Roman" w:hAnsi="Times New Roman" w:cs="Times New Roman"/>
                <w:sz w:val="28"/>
                <w:szCs w:val="28"/>
                <w:lang w:val="uk-UA"/>
              </w:rPr>
              <w:t>48,0</w:t>
            </w:r>
          </w:p>
        </w:tc>
      </w:tr>
      <w:tr w:rsidR="00EE0420" w:rsidRPr="005A246E" w:rsidTr="00F642CB">
        <w:tc>
          <w:tcPr>
            <w:tcW w:w="916" w:type="dxa"/>
          </w:tcPr>
          <w:p w:rsidR="00EE0420" w:rsidRPr="005A246E" w:rsidRDefault="00EE0420" w:rsidP="008764EE">
            <w:pPr>
              <w:jc w:val="center"/>
              <w:rPr>
                <w:rFonts w:ascii="Times New Roman" w:hAnsi="Times New Roman" w:cs="Times New Roman"/>
                <w:sz w:val="28"/>
                <w:szCs w:val="28"/>
                <w:lang w:val="uk-UA"/>
              </w:rPr>
            </w:pPr>
            <w:r w:rsidRPr="005A246E">
              <w:rPr>
                <w:rFonts w:ascii="Times New Roman" w:hAnsi="Times New Roman" w:cs="Times New Roman"/>
                <w:sz w:val="28"/>
                <w:szCs w:val="28"/>
                <w:lang w:val="uk-UA"/>
              </w:rPr>
              <w:t>2.</w:t>
            </w:r>
            <w:r w:rsidR="008764EE">
              <w:rPr>
                <w:rFonts w:ascii="Times New Roman" w:hAnsi="Times New Roman" w:cs="Times New Roman"/>
                <w:sz w:val="28"/>
                <w:szCs w:val="28"/>
                <w:lang w:val="uk-UA"/>
              </w:rPr>
              <w:t>1</w:t>
            </w:r>
            <w:r w:rsidRPr="005A246E">
              <w:rPr>
                <w:rFonts w:ascii="Times New Roman" w:hAnsi="Times New Roman" w:cs="Times New Roman"/>
                <w:sz w:val="28"/>
                <w:szCs w:val="28"/>
                <w:lang w:val="uk-UA"/>
              </w:rPr>
              <w:t>.4</w:t>
            </w:r>
          </w:p>
        </w:tc>
        <w:tc>
          <w:tcPr>
            <w:tcW w:w="4615" w:type="dxa"/>
          </w:tcPr>
          <w:p w:rsidR="00EE0420" w:rsidRPr="005A246E" w:rsidRDefault="00EE0420" w:rsidP="00EE0420">
            <w:pPr>
              <w:rPr>
                <w:rFonts w:ascii="Times New Roman" w:hAnsi="Times New Roman" w:cs="Times New Roman"/>
                <w:sz w:val="28"/>
                <w:szCs w:val="28"/>
                <w:lang w:val="uk-UA"/>
              </w:rPr>
            </w:pPr>
            <w:r w:rsidRPr="005A246E">
              <w:rPr>
                <w:rFonts w:ascii="Times New Roman" w:hAnsi="Times New Roman" w:cs="Times New Roman"/>
                <w:sz w:val="28"/>
                <w:szCs w:val="28"/>
                <w:lang w:val="uk-UA"/>
              </w:rPr>
              <w:t>Проведення семінарів- тренінгів «Роль і можливості Пласту в системі неформальної та громадянської освіти дітей та молоді»</w:t>
            </w:r>
          </w:p>
        </w:tc>
        <w:tc>
          <w:tcPr>
            <w:tcW w:w="2599" w:type="dxa"/>
          </w:tcPr>
          <w:p w:rsidR="00EE0420" w:rsidRPr="005A246E" w:rsidRDefault="00EE0420" w:rsidP="00EE0420">
            <w:pPr>
              <w:jc w:val="center"/>
              <w:rPr>
                <w:rFonts w:ascii="Times New Roman" w:hAnsi="Times New Roman" w:cs="Times New Roman"/>
                <w:sz w:val="28"/>
                <w:szCs w:val="28"/>
                <w:lang w:val="uk-UA"/>
              </w:rPr>
            </w:pPr>
            <w:r w:rsidRPr="005A246E">
              <w:rPr>
                <w:rFonts w:ascii="Times New Roman" w:hAnsi="Times New Roman" w:cs="Times New Roman"/>
                <w:sz w:val="28"/>
                <w:szCs w:val="28"/>
                <w:lang w:val="uk-UA"/>
              </w:rPr>
              <w:t>протягом року</w:t>
            </w:r>
          </w:p>
        </w:tc>
        <w:tc>
          <w:tcPr>
            <w:tcW w:w="2875" w:type="dxa"/>
          </w:tcPr>
          <w:p w:rsidR="00EE0420" w:rsidRPr="005A246E" w:rsidRDefault="00EE0420" w:rsidP="00EE0420">
            <w:pPr>
              <w:rPr>
                <w:rFonts w:ascii="Times New Roman" w:hAnsi="Times New Roman" w:cs="Times New Roman"/>
                <w:sz w:val="28"/>
                <w:szCs w:val="28"/>
                <w:lang w:val="ru-RU"/>
              </w:rPr>
            </w:pPr>
            <w:r w:rsidRPr="005A246E">
              <w:rPr>
                <w:rFonts w:ascii="Times New Roman" w:hAnsi="Times New Roman" w:cs="Times New Roman"/>
                <w:sz w:val="28"/>
                <w:szCs w:val="28"/>
                <w:lang w:val="uk-UA"/>
              </w:rPr>
              <w:t>Управління сім’ї, молоді та масових заходів національно-патріотичного виховання облдержадміністрації</w:t>
            </w:r>
          </w:p>
        </w:tc>
        <w:tc>
          <w:tcPr>
            <w:tcW w:w="2557" w:type="dxa"/>
          </w:tcPr>
          <w:p w:rsidR="00EE0420" w:rsidRPr="005A246E" w:rsidRDefault="00EE0420" w:rsidP="00EE0420">
            <w:pPr>
              <w:jc w:val="center"/>
              <w:rPr>
                <w:rFonts w:ascii="Times New Roman" w:hAnsi="Times New Roman" w:cs="Times New Roman"/>
                <w:sz w:val="28"/>
                <w:szCs w:val="28"/>
                <w:lang w:val="uk-UA"/>
              </w:rPr>
            </w:pPr>
            <w:r w:rsidRPr="005A246E">
              <w:rPr>
                <w:rFonts w:ascii="Times New Roman" w:hAnsi="Times New Roman" w:cs="Times New Roman"/>
                <w:sz w:val="28"/>
                <w:szCs w:val="28"/>
                <w:lang w:val="uk-UA"/>
              </w:rPr>
              <w:t>134,0</w:t>
            </w:r>
          </w:p>
        </w:tc>
      </w:tr>
      <w:tr w:rsidR="00EE0420" w:rsidRPr="005A246E" w:rsidTr="00EE0420">
        <w:trPr>
          <w:trHeight w:val="2138"/>
        </w:trPr>
        <w:tc>
          <w:tcPr>
            <w:tcW w:w="916" w:type="dxa"/>
          </w:tcPr>
          <w:p w:rsidR="00EE0420" w:rsidRPr="005A246E" w:rsidRDefault="008764EE" w:rsidP="00EE0420">
            <w:pPr>
              <w:jc w:val="center"/>
              <w:rPr>
                <w:rFonts w:ascii="Times New Roman" w:hAnsi="Times New Roman" w:cs="Times New Roman"/>
                <w:sz w:val="28"/>
                <w:szCs w:val="28"/>
                <w:lang w:val="uk-UA"/>
              </w:rPr>
            </w:pPr>
            <w:r>
              <w:rPr>
                <w:rFonts w:ascii="Times New Roman" w:hAnsi="Times New Roman" w:cs="Times New Roman"/>
                <w:sz w:val="28"/>
                <w:szCs w:val="28"/>
                <w:lang w:val="uk-UA"/>
              </w:rPr>
              <w:t>2.1</w:t>
            </w:r>
            <w:r w:rsidR="00EE0420" w:rsidRPr="005A246E">
              <w:rPr>
                <w:rFonts w:ascii="Times New Roman" w:hAnsi="Times New Roman" w:cs="Times New Roman"/>
                <w:sz w:val="28"/>
                <w:szCs w:val="28"/>
                <w:lang w:val="uk-UA"/>
              </w:rPr>
              <w:t>.5</w:t>
            </w:r>
          </w:p>
        </w:tc>
        <w:tc>
          <w:tcPr>
            <w:tcW w:w="4615" w:type="dxa"/>
          </w:tcPr>
          <w:p w:rsidR="00EE0420" w:rsidRPr="005A246E" w:rsidRDefault="00EE0420" w:rsidP="00EE0420">
            <w:pPr>
              <w:rPr>
                <w:rFonts w:ascii="Times New Roman" w:hAnsi="Times New Roman" w:cs="Times New Roman"/>
                <w:sz w:val="28"/>
                <w:szCs w:val="28"/>
                <w:lang w:val="uk-UA"/>
              </w:rPr>
            </w:pPr>
            <w:r w:rsidRPr="005A246E">
              <w:rPr>
                <w:rFonts w:ascii="Times New Roman" w:hAnsi="Times New Roman" w:cs="Times New Roman"/>
                <w:sz w:val="28"/>
                <w:szCs w:val="28"/>
                <w:lang w:val="uk-UA"/>
              </w:rPr>
              <w:t>Проведення щорічного пластового фестивалю «Свято весни»</w:t>
            </w:r>
          </w:p>
        </w:tc>
        <w:tc>
          <w:tcPr>
            <w:tcW w:w="2599" w:type="dxa"/>
          </w:tcPr>
          <w:p w:rsidR="00EE0420" w:rsidRPr="005A246E" w:rsidRDefault="00EE0420" w:rsidP="00EE0420">
            <w:pPr>
              <w:jc w:val="center"/>
              <w:rPr>
                <w:rFonts w:ascii="Times New Roman" w:hAnsi="Times New Roman" w:cs="Times New Roman"/>
                <w:sz w:val="28"/>
                <w:szCs w:val="28"/>
                <w:lang w:val="uk-UA"/>
              </w:rPr>
            </w:pPr>
            <w:r w:rsidRPr="005A246E">
              <w:rPr>
                <w:rFonts w:ascii="Times New Roman" w:hAnsi="Times New Roman" w:cs="Times New Roman"/>
                <w:sz w:val="28"/>
                <w:szCs w:val="28"/>
                <w:lang w:val="uk-UA"/>
              </w:rPr>
              <w:t>травень</w:t>
            </w:r>
          </w:p>
        </w:tc>
        <w:tc>
          <w:tcPr>
            <w:tcW w:w="2875" w:type="dxa"/>
          </w:tcPr>
          <w:p w:rsidR="00EE0420" w:rsidRPr="005A246E" w:rsidRDefault="00EE0420" w:rsidP="00EE0420">
            <w:pPr>
              <w:rPr>
                <w:rFonts w:ascii="Times New Roman" w:hAnsi="Times New Roman" w:cs="Times New Roman"/>
                <w:sz w:val="28"/>
                <w:szCs w:val="28"/>
                <w:lang w:val="ru-RU"/>
              </w:rPr>
            </w:pPr>
            <w:r w:rsidRPr="005A246E">
              <w:rPr>
                <w:rFonts w:ascii="Times New Roman" w:hAnsi="Times New Roman" w:cs="Times New Roman"/>
                <w:sz w:val="28"/>
                <w:szCs w:val="28"/>
                <w:lang w:val="uk-UA"/>
              </w:rPr>
              <w:t>Управління сім’ї, молоді та масових заходів національно-патріотичного виховання облдержадміністрації</w:t>
            </w:r>
          </w:p>
        </w:tc>
        <w:tc>
          <w:tcPr>
            <w:tcW w:w="2557" w:type="dxa"/>
          </w:tcPr>
          <w:p w:rsidR="00EE0420" w:rsidRPr="005A246E" w:rsidRDefault="00EE0420" w:rsidP="00EE0420">
            <w:pPr>
              <w:jc w:val="center"/>
              <w:rPr>
                <w:rFonts w:ascii="Times New Roman" w:hAnsi="Times New Roman" w:cs="Times New Roman"/>
                <w:sz w:val="28"/>
                <w:szCs w:val="28"/>
                <w:lang w:val="uk-UA"/>
              </w:rPr>
            </w:pPr>
            <w:r w:rsidRPr="005A246E">
              <w:rPr>
                <w:rFonts w:ascii="Times New Roman" w:hAnsi="Times New Roman" w:cs="Times New Roman"/>
                <w:sz w:val="28"/>
                <w:szCs w:val="28"/>
                <w:lang w:val="uk-UA"/>
              </w:rPr>
              <w:t>118,0</w:t>
            </w:r>
          </w:p>
        </w:tc>
      </w:tr>
      <w:tr w:rsidR="00EE0420" w:rsidRPr="005A246E" w:rsidTr="00EE0420">
        <w:trPr>
          <w:trHeight w:val="1187"/>
        </w:trPr>
        <w:tc>
          <w:tcPr>
            <w:tcW w:w="916" w:type="dxa"/>
          </w:tcPr>
          <w:p w:rsidR="00EE0420" w:rsidRPr="000D1DF2" w:rsidRDefault="00EE0420" w:rsidP="00EE0420">
            <w:pPr>
              <w:jc w:val="center"/>
              <w:rPr>
                <w:rFonts w:ascii="Times New Roman" w:hAnsi="Times New Roman" w:cs="Times New Roman"/>
                <w:b/>
                <w:sz w:val="28"/>
                <w:szCs w:val="28"/>
                <w:lang w:val="uk-UA"/>
              </w:rPr>
            </w:pPr>
            <w:r w:rsidRPr="005A246E">
              <w:rPr>
                <w:rFonts w:ascii="Times New Roman" w:hAnsi="Times New Roman" w:cs="Times New Roman"/>
                <w:b/>
                <w:sz w:val="28"/>
                <w:szCs w:val="28"/>
                <w:lang w:val="uk-UA"/>
              </w:rPr>
              <w:t>2.2</w:t>
            </w:r>
          </w:p>
        </w:tc>
        <w:tc>
          <w:tcPr>
            <w:tcW w:w="10089" w:type="dxa"/>
            <w:gridSpan w:val="3"/>
          </w:tcPr>
          <w:p w:rsidR="00EE0420" w:rsidRPr="000D1DF2" w:rsidRDefault="00EE0420" w:rsidP="00EE0420">
            <w:pPr>
              <w:jc w:val="both"/>
              <w:rPr>
                <w:rFonts w:ascii="Times New Roman" w:hAnsi="Times New Roman" w:cs="Times New Roman"/>
                <w:b/>
                <w:sz w:val="28"/>
                <w:szCs w:val="28"/>
                <w:lang w:val="uk-UA"/>
              </w:rPr>
            </w:pPr>
            <w:r w:rsidRPr="000D1DF2">
              <w:rPr>
                <w:rFonts w:ascii="Times New Roman" w:hAnsi="Times New Roman" w:cs="Times New Roman"/>
                <w:b/>
                <w:sz w:val="28"/>
                <w:szCs w:val="28"/>
                <w:lang w:val="uk-UA"/>
              </w:rPr>
              <w:t>Підготовка громадських активістів, які залучаються до організації і проведення Всеукраїнської дитячо-юнацької військово-патріотичної гри "Сокіл" ("Джура")</w:t>
            </w:r>
          </w:p>
        </w:tc>
        <w:tc>
          <w:tcPr>
            <w:tcW w:w="2557" w:type="dxa"/>
          </w:tcPr>
          <w:p w:rsidR="00EE0420" w:rsidRPr="005A246E" w:rsidRDefault="00EE0420" w:rsidP="00EE0420">
            <w:pPr>
              <w:jc w:val="center"/>
              <w:rPr>
                <w:rFonts w:ascii="Times New Roman" w:hAnsi="Times New Roman" w:cs="Times New Roman"/>
                <w:b/>
                <w:sz w:val="28"/>
                <w:szCs w:val="28"/>
                <w:lang w:val="uk-UA"/>
              </w:rPr>
            </w:pPr>
            <w:r w:rsidRPr="005A246E">
              <w:rPr>
                <w:rFonts w:ascii="Times New Roman" w:hAnsi="Times New Roman" w:cs="Times New Roman"/>
                <w:b/>
                <w:sz w:val="28"/>
                <w:szCs w:val="28"/>
                <w:lang w:val="uk-UA"/>
              </w:rPr>
              <w:t>200,0</w:t>
            </w:r>
          </w:p>
        </w:tc>
      </w:tr>
      <w:tr w:rsidR="00EE0420" w:rsidRPr="005A246E" w:rsidTr="00EE0420">
        <w:trPr>
          <w:trHeight w:val="2200"/>
        </w:trPr>
        <w:tc>
          <w:tcPr>
            <w:tcW w:w="916" w:type="dxa"/>
          </w:tcPr>
          <w:p w:rsidR="00EE0420" w:rsidRPr="005A246E" w:rsidRDefault="008764EE" w:rsidP="00EE0420">
            <w:pPr>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2.2</w:t>
            </w:r>
            <w:r w:rsidR="00EE0420" w:rsidRPr="005A246E">
              <w:rPr>
                <w:rFonts w:ascii="Times New Roman" w:hAnsi="Times New Roman" w:cs="Times New Roman"/>
                <w:sz w:val="28"/>
                <w:szCs w:val="28"/>
                <w:lang w:val="uk-UA"/>
              </w:rPr>
              <w:t>.1</w:t>
            </w:r>
          </w:p>
        </w:tc>
        <w:tc>
          <w:tcPr>
            <w:tcW w:w="4615" w:type="dxa"/>
          </w:tcPr>
          <w:p w:rsidR="00EE0420" w:rsidRPr="005A246E" w:rsidRDefault="00EE0420" w:rsidP="00EE0420">
            <w:pPr>
              <w:rPr>
                <w:rFonts w:ascii="Times New Roman" w:hAnsi="Times New Roman" w:cs="Times New Roman"/>
                <w:sz w:val="28"/>
                <w:szCs w:val="28"/>
                <w:lang w:val="uk-UA"/>
              </w:rPr>
            </w:pPr>
            <w:r w:rsidRPr="005A246E">
              <w:rPr>
                <w:rFonts w:ascii="Times New Roman" w:hAnsi="Times New Roman" w:cs="Times New Roman"/>
                <w:sz w:val="28"/>
                <w:szCs w:val="28"/>
                <w:lang w:val="uk-UA"/>
              </w:rPr>
              <w:t>Семінар для громадських активістів, які залучаються до організації і проведення Всеукраїнської дитячо-юнацької військово-патріотичної гри "Сокіл" ("Джура")</w:t>
            </w:r>
          </w:p>
        </w:tc>
        <w:tc>
          <w:tcPr>
            <w:tcW w:w="2599" w:type="dxa"/>
          </w:tcPr>
          <w:p w:rsidR="00EE0420" w:rsidRPr="005A246E" w:rsidRDefault="00EE0420" w:rsidP="00EE0420">
            <w:pPr>
              <w:jc w:val="center"/>
              <w:rPr>
                <w:rFonts w:ascii="Times New Roman" w:hAnsi="Times New Roman" w:cs="Times New Roman"/>
                <w:sz w:val="28"/>
                <w:szCs w:val="28"/>
                <w:lang w:val="uk-UA"/>
              </w:rPr>
            </w:pPr>
            <w:r w:rsidRPr="005A246E">
              <w:rPr>
                <w:rFonts w:ascii="Times New Roman" w:hAnsi="Times New Roman" w:cs="Times New Roman"/>
                <w:sz w:val="28"/>
                <w:szCs w:val="28"/>
                <w:lang w:val="uk-UA"/>
              </w:rPr>
              <w:t>червень</w:t>
            </w:r>
          </w:p>
        </w:tc>
        <w:tc>
          <w:tcPr>
            <w:tcW w:w="2875" w:type="dxa"/>
          </w:tcPr>
          <w:p w:rsidR="00EE0420" w:rsidRPr="005A246E" w:rsidRDefault="00EE0420" w:rsidP="00EE0420">
            <w:pPr>
              <w:jc w:val="both"/>
              <w:rPr>
                <w:rFonts w:ascii="Times New Roman" w:hAnsi="Times New Roman" w:cs="Times New Roman"/>
                <w:sz w:val="28"/>
                <w:szCs w:val="28"/>
                <w:lang w:val="uk-UA"/>
              </w:rPr>
            </w:pPr>
            <w:r w:rsidRPr="005A246E">
              <w:rPr>
                <w:rFonts w:ascii="Times New Roman" w:hAnsi="Times New Roman" w:cs="Times New Roman"/>
                <w:sz w:val="28"/>
                <w:szCs w:val="28"/>
                <w:lang w:val="uk-UA"/>
              </w:rPr>
              <w:t>Управління сім’ї, молоді та масових заходів національно-патріотичного виховання облдержадміністрації</w:t>
            </w:r>
          </w:p>
        </w:tc>
        <w:tc>
          <w:tcPr>
            <w:tcW w:w="2557" w:type="dxa"/>
          </w:tcPr>
          <w:p w:rsidR="00EE0420" w:rsidRPr="005A246E" w:rsidRDefault="00EE0420" w:rsidP="00EE0420">
            <w:pPr>
              <w:jc w:val="center"/>
              <w:rPr>
                <w:rFonts w:ascii="Times New Roman" w:hAnsi="Times New Roman" w:cs="Times New Roman"/>
                <w:sz w:val="28"/>
                <w:szCs w:val="28"/>
                <w:lang w:val="uk-UA"/>
              </w:rPr>
            </w:pPr>
            <w:r w:rsidRPr="005A246E">
              <w:rPr>
                <w:rFonts w:ascii="Times New Roman" w:hAnsi="Times New Roman" w:cs="Times New Roman"/>
                <w:sz w:val="28"/>
                <w:szCs w:val="28"/>
                <w:lang w:val="uk-UA"/>
              </w:rPr>
              <w:t>200,0</w:t>
            </w:r>
          </w:p>
        </w:tc>
      </w:tr>
      <w:tr w:rsidR="00EE0420" w:rsidRPr="005A246E" w:rsidTr="00D00005">
        <w:trPr>
          <w:trHeight w:val="793"/>
        </w:trPr>
        <w:tc>
          <w:tcPr>
            <w:tcW w:w="916" w:type="dxa"/>
            <w:tcBorders>
              <w:right w:val="nil"/>
            </w:tcBorders>
          </w:tcPr>
          <w:p w:rsidR="00EE0420" w:rsidRPr="000D1DF2" w:rsidRDefault="00EE0420" w:rsidP="00EE0420">
            <w:pPr>
              <w:tabs>
                <w:tab w:val="center" w:pos="350"/>
              </w:tabs>
              <w:rPr>
                <w:rFonts w:ascii="Times New Roman" w:hAnsi="Times New Roman" w:cs="Times New Roman"/>
                <w:b/>
                <w:sz w:val="28"/>
                <w:szCs w:val="28"/>
                <w:lang w:val="uk-UA"/>
              </w:rPr>
            </w:pPr>
            <w:r w:rsidRPr="005A246E">
              <w:rPr>
                <w:rFonts w:ascii="Times New Roman" w:hAnsi="Times New Roman" w:cs="Times New Roman"/>
                <w:b/>
                <w:sz w:val="28"/>
                <w:szCs w:val="28"/>
                <w:lang w:val="uk-UA"/>
              </w:rPr>
              <w:tab/>
            </w:r>
            <w:r w:rsidRPr="000D1DF2">
              <w:rPr>
                <w:rFonts w:ascii="Times New Roman" w:hAnsi="Times New Roman" w:cs="Times New Roman"/>
                <w:b/>
                <w:sz w:val="28"/>
                <w:szCs w:val="28"/>
                <w:lang w:val="uk-UA"/>
              </w:rPr>
              <w:t>3.</w:t>
            </w:r>
          </w:p>
        </w:tc>
        <w:tc>
          <w:tcPr>
            <w:tcW w:w="10089" w:type="dxa"/>
            <w:gridSpan w:val="3"/>
            <w:tcBorders>
              <w:left w:val="nil"/>
            </w:tcBorders>
          </w:tcPr>
          <w:p w:rsidR="00EE0420" w:rsidRPr="000D1DF2" w:rsidRDefault="00EE0420" w:rsidP="00EE0420">
            <w:pPr>
              <w:rPr>
                <w:rFonts w:ascii="Times New Roman" w:hAnsi="Times New Roman" w:cs="Times New Roman"/>
                <w:b/>
                <w:sz w:val="28"/>
                <w:szCs w:val="28"/>
                <w:lang w:val="uk-UA"/>
              </w:rPr>
            </w:pPr>
            <w:r w:rsidRPr="000D1DF2">
              <w:rPr>
                <w:rFonts w:ascii="Times New Roman" w:hAnsi="Times New Roman" w:cs="Times New Roman"/>
                <w:b/>
                <w:sz w:val="28"/>
                <w:szCs w:val="28"/>
                <w:lang w:val="uk-UA"/>
              </w:rPr>
              <w:t>Військово-патріотичне виховання</w:t>
            </w:r>
          </w:p>
        </w:tc>
        <w:tc>
          <w:tcPr>
            <w:tcW w:w="2557" w:type="dxa"/>
          </w:tcPr>
          <w:p w:rsidR="00EE0420" w:rsidRPr="005A246E" w:rsidRDefault="00EE0420" w:rsidP="002C5DE2">
            <w:pPr>
              <w:jc w:val="center"/>
              <w:rPr>
                <w:rFonts w:ascii="Times New Roman" w:hAnsi="Times New Roman" w:cs="Times New Roman"/>
                <w:b/>
                <w:sz w:val="28"/>
                <w:szCs w:val="28"/>
                <w:lang w:val="uk-UA"/>
              </w:rPr>
            </w:pPr>
            <w:r w:rsidRPr="005A246E">
              <w:rPr>
                <w:rFonts w:ascii="Times New Roman" w:hAnsi="Times New Roman" w:cs="Times New Roman"/>
                <w:b/>
                <w:sz w:val="28"/>
                <w:szCs w:val="28"/>
                <w:lang w:val="uk-UA"/>
              </w:rPr>
              <w:t xml:space="preserve">1 </w:t>
            </w:r>
            <w:r w:rsidR="002C5DE2">
              <w:rPr>
                <w:rFonts w:ascii="Times New Roman" w:hAnsi="Times New Roman" w:cs="Times New Roman"/>
                <w:b/>
                <w:sz w:val="28"/>
                <w:szCs w:val="28"/>
                <w:lang w:val="uk-UA"/>
              </w:rPr>
              <w:t>892,9</w:t>
            </w:r>
          </w:p>
        </w:tc>
      </w:tr>
      <w:tr w:rsidR="00EE0420" w:rsidRPr="005A246E" w:rsidTr="00D00005">
        <w:trPr>
          <w:trHeight w:val="1720"/>
        </w:trPr>
        <w:tc>
          <w:tcPr>
            <w:tcW w:w="916" w:type="dxa"/>
          </w:tcPr>
          <w:p w:rsidR="00EE0420" w:rsidRPr="000D1DF2" w:rsidRDefault="00EE0420" w:rsidP="00EE0420">
            <w:pPr>
              <w:jc w:val="center"/>
              <w:rPr>
                <w:rFonts w:ascii="Times New Roman" w:hAnsi="Times New Roman" w:cs="Times New Roman"/>
                <w:b/>
                <w:sz w:val="28"/>
                <w:szCs w:val="28"/>
                <w:lang w:val="uk-UA"/>
              </w:rPr>
            </w:pPr>
            <w:r w:rsidRPr="000D1DF2">
              <w:rPr>
                <w:rFonts w:ascii="Times New Roman" w:hAnsi="Times New Roman" w:cs="Times New Roman"/>
                <w:b/>
                <w:sz w:val="28"/>
                <w:szCs w:val="28"/>
                <w:lang w:val="uk-UA"/>
              </w:rPr>
              <w:t>3.1</w:t>
            </w:r>
          </w:p>
        </w:tc>
        <w:tc>
          <w:tcPr>
            <w:tcW w:w="10089" w:type="dxa"/>
            <w:gridSpan w:val="3"/>
          </w:tcPr>
          <w:p w:rsidR="00EE0420" w:rsidRPr="000D1DF2" w:rsidRDefault="00EE0420" w:rsidP="00EE0420">
            <w:pPr>
              <w:jc w:val="both"/>
              <w:rPr>
                <w:rFonts w:ascii="Times New Roman" w:hAnsi="Times New Roman" w:cs="Times New Roman"/>
                <w:b/>
                <w:sz w:val="28"/>
                <w:szCs w:val="28"/>
                <w:lang w:val="uk-UA"/>
              </w:rPr>
            </w:pPr>
            <w:r w:rsidRPr="000D1DF2">
              <w:rPr>
                <w:rFonts w:ascii="Times New Roman" w:hAnsi="Times New Roman" w:cs="Times New Roman"/>
                <w:b/>
                <w:sz w:val="28"/>
                <w:szCs w:val="28"/>
                <w:lang w:val="uk-UA"/>
              </w:rPr>
              <w:t>Проведення  заходів із залученням учасників антитерористичної операції та операції Об’єднаних сил,  спрямованих збільшення чисельності молоді, що готова до виконання обов’язку із захисту незалежності та територіальної цілісності України</w:t>
            </w:r>
          </w:p>
        </w:tc>
        <w:tc>
          <w:tcPr>
            <w:tcW w:w="2557" w:type="dxa"/>
          </w:tcPr>
          <w:p w:rsidR="00EE0420" w:rsidRPr="005A246E" w:rsidRDefault="00EE0420" w:rsidP="00EE0420">
            <w:pPr>
              <w:jc w:val="center"/>
              <w:rPr>
                <w:rFonts w:ascii="Times New Roman" w:hAnsi="Times New Roman" w:cs="Times New Roman"/>
                <w:b/>
                <w:sz w:val="28"/>
                <w:szCs w:val="28"/>
                <w:lang w:val="uk-UA"/>
              </w:rPr>
            </w:pPr>
            <w:r w:rsidRPr="005A246E">
              <w:rPr>
                <w:rFonts w:ascii="Times New Roman" w:hAnsi="Times New Roman" w:cs="Times New Roman"/>
                <w:b/>
                <w:sz w:val="28"/>
                <w:szCs w:val="28"/>
                <w:lang w:val="uk-UA"/>
              </w:rPr>
              <w:t>380,0</w:t>
            </w:r>
          </w:p>
        </w:tc>
      </w:tr>
      <w:tr w:rsidR="00EE0420" w:rsidRPr="005A246E" w:rsidTr="00D00005">
        <w:trPr>
          <w:trHeight w:val="1425"/>
        </w:trPr>
        <w:tc>
          <w:tcPr>
            <w:tcW w:w="916" w:type="dxa"/>
          </w:tcPr>
          <w:p w:rsidR="00EE0420" w:rsidRPr="005A246E" w:rsidRDefault="00EE0420" w:rsidP="00EE0420">
            <w:pPr>
              <w:jc w:val="center"/>
              <w:rPr>
                <w:rFonts w:ascii="Times New Roman" w:hAnsi="Times New Roman" w:cs="Times New Roman"/>
                <w:sz w:val="28"/>
                <w:szCs w:val="28"/>
                <w:lang w:val="uk-UA"/>
              </w:rPr>
            </w:pPr>
            <w:r w:rsidRPr="005A246E">
              <w:rPr>
                <w:rFonts w:ascii="Times New Roman" w:hAnsi="Times New Roman" w:cs="Times New Roman"/>
                <w:sz w:val="28"/>
                <w:szCs w:val="28"/>
                <w:lang w:val="uk-UA"/>
              </w:rPr>
              <w:t>3.1.1</w:t>
            </w:r>
          </w:p>
        </w:tc>
        <w:tc>
          <w:tcPr>
            <w:tcW w:w="4615" w:type="dxa"/>
          </w:tcPr>
          <w:p w:rsidR="00EE0420" w:rsidRPr="005A246E" w:rsidRDefault="00EE0420" w:rsidP="00EE0420">
            <w:pPr>
              <w:rPr>
                <w:rFonts w:ascii="Times New Roman" w:hAnsi="Times New Roman" w:cs="Times New Roman"/>
                <w:sz w:val="28"/>
                <w:szCs w:val="28"/>
                <w:lang w:val="uk-UA"/>
              </w:rPr>
            </w:pPr>
            <w:r w:rsidRPr="005A246E">
              <w:rPr>
                <w:rFonts w:ascii="Times New Roman" w:hAnsi="Times New Roman" w:cs="Times New Roman"/>
                <w:sz w:val="28"/>
                <w:szCs w:val="28"/>
                <w:lang w:val="uk-UA"/>
              </w:rPr>
              <w:t>Ігри патріотів до Дня Незалежності України</w:t>
            </w:r>
          </w:p>
        </w:tc>
        <w:tc>
          <w:tcPr>
            <w:tcW w:w="2599" w:type="dxa"/>
          </w:tcPr>
          <w:p w:rsidR="00EE0420" w:rsidRPr="005A246E" w:rsidRDefault="00EE0420" w:rsidP="00EE0420">
            <w:pPr>
              <w:jc w:val="center"/>
              <w:rPr>
                <w:rFonts w:ascii="Times New Roman" w:hAnsi="Times New Roman" w:cs="Times New Roman"/>
                <w:sz w:val="28"/>
                <w:szCs w:val="28"/>
                <w:lang w:val="uk-UA"/>
              </w:rPr>
            </w:pPr>
            <w:r w:rsidRPr="005A246E">
              <w:rPr>
                <w:rFonts w:ascii="Times New Roman" w:hAnsi="Times New Roman" w:cs="Times New Roman"/>
                <w:sz w:val="28"/>
                <w:szCs w:val="28"/>
                <w:lang w:val="uk-UA"/>
              </w:rPr>
              <w:t>серпень</w:t>
            </w:r>
          </w:p>
        </w:tc>
        <w:tc>
          <w:tcPr>
            <w:tcW w:w="2875" w:type="dxa"/>
          </w:tcPr>
          <w:p w:rsidR="00EE0420" w:rsidRPr="005A246E" w:rsidRDefault="00EE0420" w:rsidP="00EE0420">
            <w:pPr>
              <w:jc w:val="both"/>
              <w:rPr>
                <w:rFonts w:ascii="Times New Roman" w:hAnsi="Times New Roman" w:cs="Times New Roman"/>
                <w:sz w:val="28"/>
                <w:szCs w:val="28"/>
                <w:lang w:val="uk-UA"/>
              </w:rPr>
            </w:pPr>
            <w:r w:rsidRPr="005A246E">
              <w:rPr>
                <w:rFonts w:ascii="Times New Roman" w:hAnsi="Times New Roman" w:cs="Times New Roman"/>
                <w:sz w:val="28"/>
                <w:szCs w:val="28"/>
                <w:lang w:val="uk-UA"/>
              </w:rPr>
              <w:t>Управління фізичної культури та спорту облдержадміністрації</w:t>
            </w:r>
          </w:p>
        </w:tc>
        <w:tc>
          <w:tcPr>
            <w:tcW w:w="2557" w:type="dxa"/>
          </w:tcPr>
          <w:p w:rsidR="00EE0420" w:rsidRPr="005A246E" w:rsidRDefault="00EE0420" w:rsidP="00EE0420">
            <w:pPr>
              <w:jc w:val="center"/>
              <w:rPr>
                <w:rFonts w:ascii="Times New Roman" w:hAnsi="Times New Roman" w:cs="Times New Roman"/>
                <w:sz w:val="28"/>
                <w:szCs w:val="28"/>
                <w:lang w:val="ru-RU"/>
              </w:rPr>
            </w:pPr>
            <w:r w:rsidRPr="005A246E">
              <w:rPr>
                <w:rFonts w:ascii="Times New Roman" w:hAnsi="Times New Roman" w:cs="Times New Roman"/>
                <w:sz w:val="28"/>
                <w:szCs w:val="28"/>
                <w:lang w:val="uk-UA"/>
              </w:rPr>
              <w:t>40,0</w:t>
            </w:r>
          </w:p>
        </w:tc>
      </w:tr>
      <w:tr w:rsidR="00EE0420" w:rsidRPr="005A246E" w:rsidTr="00D00005">
        <w:trPr>
          <w:trHeight w:val="1454"/>
        </w:trPr>
        <w:tc>
          <w:tcPr>
            <w:tcW w:w="916" w:type="dxa"/>
          </w:tcPr>
          <w:p w:rsidR="00EE0420" w:rsidRPr="005A246E" w:rsidRDefault="00EE0420" w:rsidP="00EE0420">
            <w:pPr>
              <w:jc w:val="center"/>
              <w:rPr>
                <w:rFonts w:ascii="Times New Roman" w:hAnsi="Times New Roman" w:cs="Times New Roman"/>
                <w:sz w:val="28"/>
                <w:szCs w:val="28"/>
                <w:lang w:val="uk-UA"/>
              </w:rPr>
            </w:pPr>
            <w:r w:rsidRPr="005A246E">
              <w:rPr>
                <w:rFonts w:ascii="Times New Roman" w:hAnsi="Times New Roman" w:cs="Times New Roman"/>
                <w:sz w:val="28"/>
                <w:szCs w:val="28"/>
                <w:lang w:val="uk-UA"/>
              </w:rPr>
              <w:t>3.1.2</w:t>
            </w:r>
          </w:p>
        </w:tc>
        <w:tc>
          <w:tcPr>
            <w:tcW w:w="4615" w:type="dxa"/>
          </w:tcPr>
          <w:p w:rsidR="00EE0420" w:rsidRPr="005A246E" w:rsidRDefault="00EE0420" w:rsidP="00EE0420">
            <w:pPr>
              <w:rPr>
                <w:rFonts w:ascii="Times New Roman" w:hAnsi="Times New Roman" w:cs="Times New Roman"/>
                <w:sz w:val="28"/>
                <w:szCs w:val="28"/>
                <w:lang w:val="uk-UA"/>
              </w:rPr>
            </w:pPr>
            <w:r w:rsidRPr="005A246E">
              <w:rPr>
                <w:rFonts w:ascii="Times New Roman" w:hAnsi="Times New Roman" w:cs="Times New Roman"/>
                <w:sz w:val="28"/>
                <w:szCs w:val="28"/>
                <w:lang w:val="uk-UA"/>
              </w:rPr>
              <w:t>Ігри патріотів до Дня захисника України</w:t>
            </w:r>
          </w:p>
        </w:tc>
        <w:tc>
          <w:tcPr>
            <w:tcW w:w="2599" w:type="dxa"/>
          </w:tcPr>
          <w:p w:rsidR="00EE0420" w:rsidRPr="005A246E" w:rsidRDefault="00EE0420" w:rsidP="00EE0420">
            <w:pPr>
              <w:jc w:val="center"/>
              <w:rPr>
                <w:rFonts w:ascii="Times New Roman" w:hAnsi="Times New Roman" w:cs="Times New Roman"/>
                <w:sz w:val="28"/>
                <w:szCs w:val="28"/>
                <w:lang w:val="uk-UA"/>
              </w:rPr>
            </w:pPr>
            <w:r w:rsidRPr="005A246E">
              <w:rPr>
                <w:rFonts w:ascii="Times New Roman" w:hAnsi="Times New Roman" w:cs="Times New Roman"/>
                <w:sz w:val="28"/>
                <w:szCs w:val="28"/>
                <w:lang w:val="uk-UA"/>
              </w:rPr>
              <w:t xml:space="preserve">жовтень </w:t>
            </w:r>
          </w:p>
        </w:tc>
        <w:tc>
          <w:tcPr>
            <w:tcW w:w="2875" w:type="dxa"/>
          </w:tcPr>
          <w:p w:rsidR="00EE0420" w:rsidRPr="005A246E" w:rsidRDefault="00EE0420" w:rsidP="00EE0420">
            <w:pPr>
              <w:jc w:val="both"/>
              <w:rPr>
                <w:rFonts w:ascii="Times New Roman" w:hAnsi="Times New Roman" w:cs="Times New Roman"/>
                <w:sz w:val="28"/>
                <w:szCs w:val="28"/>
                <w:lang w:val="uk-UA"/>
              </w:rPr>
            </w:pPr>
            <w:r w:rsidRPr="005A246E">
              <w:rPr>
                <w:rFonts w:ascii="Times New Roman" w:hAnsi="Times New Roman" w:cs="Times New Roman"/>
                <w:sz w:val="28"/>
                <w:szCs w:val="28"/>
                <w:lang w:val="uk-UA"/>
              </w:rPr>
              <w:t>Управління фізичної культури та спорту облдержадміністрації</w:t>
            </w:r>
          </w:p>
        </w:tc>
        <w:tc>
          <w:tcPr>
            <w:tcW w:w="2557" w:type="dxa"/>
          </w:tcPr>
          <w:p w:rsidR="00EE0420" w:rsidRPr="005A246E" w:rsidRDefault="00EE0420" w:rsidP="00EE0420">
            <w:pPr>
              <w:jc w:val="center"/>
              <w:rPr>
                <w:rFonts w:ascii="Times New Roman" w:hAnsi="Times New Roman" w:cs="Times New Roman"/>
                <w:sz w:val="28"/>
                <w:szCs w:val="28"/>
                <w:lang w:val="uk-UA"/>
              </w:rPr>
            </w:pPr>
            <w:r w:rsidRPr="005A246E">
              <w:rPr>
                <w:rFonts w:ascii="Times New Roman" w:hAnsi="Times New Roman" w:cs="Times New Roman"/>
                <w:sz w:val="28"/>
                <w:szCs w:val="28"/>
                <w:lang w:val="uk-UA"/>
              </w:rPr>
              <w:t>40,0</w:t>
            </w:r>
          </w:p>
        </w:tc>
      </w:tr>
      <w:tr w:rsidR="00EE0420" w:rsidRPr="005A246E" w:rsidTr="00D00005">
        <w:trPr>
          <w:trHeight w:val="2304"/>
        </w:trPr>
        <w:tc>
          <w:tcPr>
            <w:tcW w:w="916" w:type="dxa"/>
          </w:tcPr>
          <w:p w:rsidR="00EE0420" w:rsidRPr="005A246E" w:rsidRDefault="00EE0420" w:rsidP="00EE0420">
            <w:pPr>
              <w:jc w:val="center"/>
              <w:rPr>
                <w:rFonts w:ascii="Times New Roman" w:hAnsi="Times New Roman" w:cs="Times New Roman"/>
                <w:sz w:val="28"/>
                <w:szCs w:val="28"/>
                <w:lang w:val="uk-UA"/>
              </w:rPr>
            </w:pPr>
            <w:r w:rsidRPr="005A246E">
              <w:rPr>
                <w:rFonts w:ascii="Times New Roman" w:hAnsi="Times New Roman" w:cs="Times New Roman"/>
                <w:sz w:val="28"/>
                <w:szCs w:val="28"/>
                <w:lang w:val="uk-UA"/>
              </w:rPr>
              <w:lastRenderedPageBreak/>
              <w:t>3.1.3</w:t>
            </w:r>
          </w:p>
        </w:tc>
        <w:tc>
          <w:tcPr>
            <w:tcW w:w="4615" w:type="dxa"/>
          </w:tcPr>
          <w:p w:rsidR="00EE0420" w:rsidRPr="005A246E" w:rsidRDefault="00EE0420" w:rsidP="00EE0420">
            <w:pPr>
              <w:jc w:val="both"/>
              <w:rPr>
                <w:rFonts w:ascii="Times New Roman" w:hAnsi="Times New Roman" w:cs="Times New Roman"/>
                <w:sz w:val="28"/>
                <w:szCs w:val="28"/>
                <w:lang w:val="uk-UA"/>
              </w:rPr>
            </w:pPr>
            <w:r w:rsidRPr="005A246E">
              <w:rPr>
                <w:rFonts w:ascii="Times New Roman" w:hAnsi="Times New Roman" w:cs="Times New Roman"/>
                <w:sz w:val="28"/>
                <w:szCs w:val="28"/>
                <w:lang w:val="uk-UA"/>
              </w:rPr>
              <w:t>Відкритий патріотичний вишкіл</w:t>
            </w:r>
          </w:p>
          <w:p w:rsidR="00EE0420" w:rsidRPr="005A246E" w:rsidRDefault="00EE0420" w:rsidP="00EE0420">
            <w:pPr>
              <w:jc w:val="both"/>
              <w:rPr>
                <w:rFonts w:ascii="Times New Roman" w:hAnsi="Times New Roman" w:cs="Times New Roman"/>
                <w:sz w:val="28"/>
                <w:szCs w:val="28"/>
                <w:lang w:val="uk-UA"/>
              </w:rPr>
            </w:pPr>
            <w:r w:rsidRPr="005A246E">
              <w:rPr>
                <w:rFonts w:ascii="Times New Roman" w:hAnsi="Times New Roman" w:cs="Times New Roman"/>
                <w:sz w:val="28"/>
                <w:szCs w:val="28"/>
                <w:lang w:val="uk-UA"/>
              </w:rPr>
              <w:t>«Джура  – Гвардієць Приазов'я»</w:t>
            </w:r>
          </w:p>
        </w:tc>
        <w:tc>
          <w:tcPr>
            <w:tcW w:w="2599" w:type="dxa"/>
          </w:tcPr>
          <w:p w:rsidR="00EE0420" w:rsidRPr="005A246E" w:rsidRDefault="00EE0420" w:rsidP="00EE0420">
            <w:pPr>
              <w:jc w:val="center"/>
              <w:rPr>
                <w:rFonts w:ascii="Times New Roman" w:hAnsi="Times New Roman" w:cs="Times New Roman"/>
                <w:sz w:val="28"/>
                <w:szCs w:val="28"/>
                <w:lang w:val="uk-UA"/>
              </w:rPr>
            </w:pPr>
            <w:r w:rsidRPr="005A246E">
              <w:rPr>
                <w:rFonts w:ascii="Times New Roman" w:hAnsi="Times New Roman" w:cs="Times New Roman"/>
                <w:sz w:val="28"/>
                <w:szCs w:val="28"/>
                <w:lang w:val="uk-UA"/>
              </w:rPr>
              <w:t>серпень</w:t>
            </w:r>
          </w:p>
        </w:tc>
        <w:tc>
          <w:tcPr>
            <w:tcW w:w="2875" w:type="dxa"/>
          </w:tcPr>
          <w:p w:rsidR="00EE0420" w:rsidRPr="005A246E" w:rsidRDefault="00EE0420" w:rsidP="00EE0420">
            <w:pPr>
              <w:jc w:val="both"/>
              <w:rPr>
                <w:rFonts w:ascii="Times New Roman" w:hAnsi="Times New Roman" w:cs="Times New Roman"/>
                <w:sz w:val="28"/>
                <w:szCs w:val="28"/>
                <w:lang w:val="uk-UA"/>
              </w:rPr>
            </w:pPr>
            <w:r w:rsidRPr="005A246E">
              <w:rPr>
                <w:rFonts w:ascii="Times New Roman" w:hAnsi="Times New Roman" w:cs="Times New Roman"/>
                <w:sz w:val="28"/>
                <w:szCs w:val="28"/>
                <w:lang w:val="uk-UA"/>
              </w:rPr>
              <w:t>Управління сім’ї, молоді та масових заходів національно-патріотичного виховання облдержадміністрації</w:t>
            </w:r>
          </w:p>
        </w:tc>
        <w:tc>
          <w:tcPr>
            <w:tcW w:w="2557" w:type="dxa"/>
          </w:tcPr>
          <w:p w:rsidR="00EE0420" w:rsidRPr="005A246E" w:rsidRDefault="00EE0420" w:rsidP="00EE0420">
            <w:pPr>
              <w:jc w:val="center"/>
              <w:rPr>
                <w:rFonts w:ascii="Times New Roman" w:hAnsi="Times New Roman" w:cs="Times New Roman"/>
                <w:sz w:val="28"/>
                <w:szCs w:val="28"/>
                <w:lang w:val="uk-UA"/>
              </w:rPr>
            </w:pPr>
            <w:r w:rsidRPr="005A246E">
              <w:rPr>
                <w:rFonts w:ascii="Times New Roman" w:hAnsi="Times New Roman" w:cs="Times New Roman"/>
                <w:sz w:val="28"/>
                <w:szCs w:val="28"/>
                <w:lang w:val="uk-UA"/>
              </w:rPr>
              <w:t>300,0</w:t>
            </w:r>
          </w:p>
        </w:tc>
      </w:tr>
      <w:tr w:rsidR="00EE0420" w:rsidRPr="005A246E" w:rsidTr="00D00005">
        <w:trPr>
          <w:trHeight w:val="1084"/>
        </w:trPr>
        <w:tc>
          <w:tcPr>
            <w:tcW w:w="916" w:type="dxa"/>
          </w:tcPr>
          <w:p w:rsidR="00EE0420" w:rsidRPr="000D1DF2" w:rsidRDefault="00EE0420" w:rsidP="00EE0420">
            <w:pPr>
              <w:jc w:val="center"/>
              <w:rPr>
                <w:rFonts w:ascii="Times New Roman" w:hAnsi="Times New Roman" w:cs="Times New Roman"/>
                <w:b/>
                <w:sz w:val="28"/>
                <w:szCs w:val="28"/>
                <w:lang w:val="uk-UA"/>
              </w:rPr>
            </w:pPr>
            <w:r w:rsidRPr="000D1DF2">
              <w:rPr>
                <w:rFonts w:ascii="Times New Roman" w:hAnsi="Times New Roman" w:cs="Times New Roman"/>
                <w:b/>
                <w:sz w:val="28"/>
                <w:szCs w:val="28"/>
                <w:lang w:val="uk-UA"/>
              </w:rPr>
              <w:t>3.2</w:t>
            </w:r>
          </w:p>
        </w:tc>
        <w:tc>
          <w:tcPr>
            <w:tcW w:w="10089" w:type="dxa"/>
            <w:gridSpan w:val="3"/>
          </w:tcPr>
          <w:p w:rsidR="00EE0420" w:rsidRPr="000D1DF2" w:rsidRDefault="00EE0420" w:rsidP="00EE0420">
            <w:pPr>
              <w:jc w:val="both"/>
              <w:rPr>
                <w:rFonts w:ascii="Times New Roman" w:hAnsi="Times New Roman" w:cs="Times New Roman"/>
                <w:b/>
                <w:sz w:val="28"/>
                <w:szCs w:val="28"/>
                <w:lang w:val="uk-UA"/>
              </w:rPr>
            </w:pPr>
            <w:r w:rsidRPr="000D1DF2">
              <w:rPr>
                <w:rFonts w:ascii="Times New Roman" w:hAnsi="Times New Roman" w:cs="Times New Roman"/>
                <w:b/>
                <w:sz w:val="28"/>
                <w:szCs w:val="28"/>
                <w:lang w:val="uk-UA"/>
              </w:rPr>
              <w:t>Проведення місцевих та регіональних етапів наметових таборувань дитячо-юнацької військово-патріотичної гри «Сокіл («Джура»)</w:t>
            </w:r>
          </w:p>
        </w:tc>
        <w:tc>
          <w:tcPr>
            <w:tcW w:w="2557" w:type="dxa"/>
          </w:tcPr>
          <w:p w:rsidR="00EE0420" w:rsidRPr="005A246E" w:rsidRDefault="00F83FA9" w:rsidP="00F83FA9">
            <w:pPr>
              <w:jc w:val="center"/>
              <w:rPr>
                <w:rFonts w:ascii="Times New Roman" w:hAnsi="Times New Roman" w:cs="Times New Roman"/>
                <w:b/>
                <w:sz w:val="28"/>
                <w:szCs w:val="28"/>
                <w:lang w:val="uk-UA"/>
              </w:rPr>
            </w:pPr>
            <w:r>
              <w:rPr>
                <w:rFonts w:ascii="Times New Roman" w:hAnsi="Times New Roman" w:cs="Times New Roman"/>
                <w:b/>
                <w:sz w:val="28"/>
                <w:szCs w:val="28"/>
                <w:lang w:val="uk-UA"/>
              </w:rPr>
              <w:t>972,9</w:t>
            </w:r>
          </w:p>
        </w:tc>
      </w:tr>
      <w:tr w:rsidR="00EE0420" w:rsidRPr="005A246E" w:rsidTr="00F83FA9">
        <w:tc>
          <w:tcPr>
            <w:tcW w:w="916" w:type="dxa"/>
          </w:tcPr>
          <w:p w:rsidR="00EE0420" w:rsidRPr="005A246E" w:rsidRDefault="00EE0420" w:rsidP="00EE0420">
            <w:pPr>
              <w:jc w:val="center"/>
              <w:rPr>
                <w:rFonts w:ascii="Times New Roman" w:hAnsi="Times New Roman" w:cs="Times New Roman"/>
                <w:sz w:val="28"/>
                <w:szCs w:val="28"/>
                <w:lang w:val="uk-UA"/>
              </w:rPr>
            </w:pPr>
            <w:r w:rsidRPr="005A246E">
              <w:rPr>
                <w:rFonts w:ascii="Times New Roman" w:hAnsi="Times New Roman" w:cs="Times New Roman"/>
                <w:sz w:val="28"/>
                <w:szCs w:val="28"/>
                <w:lang w:val="uk-UA"/>
              </w:rPr>
              <w:t>3.2.1</w:t>
            </w:r>
          </w:p>
        </w:tc>
        <w:tc>
          <w:tcPr>
            <w:tcW w:w="4615" w:type="dxa"/>
          </w:tcPr>
          <w:p w:rsidR="00EE0420" w:rsidRPr="005A246E" w:rsidRDefault="00EE0420" w:rsidP="00EE0420">
            <w:pPr>
              <w:jc w:val="both"/>
              <w:rPr>
                <w:rFonts w:ascii="Times New Roman" w:hAnsi="Times New Roman" w:cs="Times New Roman"/>
                <w:sz w:val="28"/>
                <w:szCs w:val="28"/>
                <w:lang w:val="uk-UA"/>
              </w:rPr>
            </w:pPr>
            <w:r w:rsidRPr="005A246E">
              <w:rPr>
                <w:rFonts w:ascii="Times New Roman" w:hAnsi="Times New Roman" w:cs="Times New Roman"/>
                <w:sz w:val="28"/>
                <w:szCs w:val="28"/>
                <w:lang w:val="uk-UA"/>
              </w:rPr>
              <w:t>ІІ (обласний) етап Всеукраїнської дитячо-юнацької військово-патріотичної гри «Сокіл» («Джура») для старшої вікової групи</w:t>
            </w:r>
          </w:p>
        </w:tc>
        <w:tc>
          <w:tcPr>
            <w:tcW w:w="2599" w:type="dxa"/>
          </w:tcPr>
          <w:p w:rsidR="00EE0420" w:rsidRPr="005A246E" w:rsidRDefault="00EE0420" w:rsidP="00EE0420">
            <w:pPr>
              <w:jc w:val="center"/>
              <w:rPr>
                <w:rFonts w:ascii="Times New Roman" w:hAnsi="Times New Roman" w:cs="Times New Roman"/>
                <w:sz w:val="28"/>
                <w:szCs w:val="28"/>
                <w:lang w:val="uk-UA"/>
              </w:rPr>
            </w:pPr>
            <w:r w:rsidRPr="005A246E">
              <w:rPr>
                <w:rFonts w:ascii="Times New Roman" w:hAnsi="Times New Roman" w:cs="Times New Roman"/>
                <w:sz w:val="28"/>
                <w:szCs w:val="28"/>
                <w:lang w:val="uk-UA"/>
              </w:rPr>
              <w:t>травень</w:t>
            </w:r>
          </w:p>
        </w:tc>
        <w:tc>
          <w:tcPr>
            <w:tcW w:w="2875" w:type="dxa"/>
          </w:tcPr>
          <w:p w:rsidR="00EE0420" w:rsidRPr="005A246E" w:rsidRDefault="00EE0420" w:rsidP="00EE0420">
            <w:pPr>
              <w:jc w:val="both"/>
              <w:rPr>
                <w:rFonts w:ascii="Times New Roman" w:hAnsi="Times New Roman" w:cs="Times New Roman"/>
                <w:sz w:val="28"/>
                <w:szCs w:val="28"/>
                <w:lang w:val="uk-UA"/>
              </w:rPr>
            </w:pPr>
            <w:r w:rsidRPr="005A246E">
              <w:rPr>
                <w:rFonts w:ascii="Times New Roman" w:hAnsi="Times New Roman" w:cs="Times New Roman"/>
                <w:sz w:val="28"/>
                <w:szCs w:val="28"/>
                <w:lang w:val="uk-UA"/>
              </w:rPr>
              <w:t>Департамент освіти і науки облдержадміністрації,  Донецький обласний центр туризму та краєзнавства учнівської молоді</w:t>
            </w:r>
          </w:p>
        </w:tc>
        <w:tc>
          <w:tcPr>
            <w:tcW w:w="2557" w:type="dxa"/>
            <w:shd w:val="clear" w:color="auto" w:fill="auto"/>
          </w:tcPr>
          <w:p w:rsidR="00EE0420" w:rsidRPr="00F83FA9" w:rsidRDefault="00F83FA9" w:rsidP="00EE0420">
            <w:pPr>
              <w:jc w:val="center"/>
              <w:rPr>
                <w:rFonts w:ascii="Times New Roman" w:hAnsi="Times New Roman" w:cs="Times New Roman"/>
                <w:sz w:val="28"/>
                <w:szCs w:val="28"/>
                <w:lang w:val="uk-UA"/>
              </w:rPr>
            </w:pPr>
            <w:r w:rsidRPr="00F83FA9">
              <w:rPr>
                <w:rFonts w:ascii="Times New Roman" w:hAnsi="Times New Roman" w:cs="Times New Roman"/>
                <w:sz w:val="28"/>
                <w:szCs w:val="28"/>
                <w:lang w:val="uk-UA"/>
              </w:rPr>
              <w:t>501,0</w:t>
            </w:r>
          </w:p>
        </w:tc>
      </w:tr>
      <w:tr w:rsidR="00EE0420" w:rsidRPr="005A246E" w:rsidTr="00D00005">
        <w:trPr>
          <w:trHeight w:val="2495"/>
        </w:trPr>
        <w:tc>
          <w:tcPr>
            <w:tcW w:w="916" w:type="dxa"/>
          </w:tcPr>
          <w:p w:rsidR="00EE0420" w:rsidRPr="005A246E" w:rsidRDefault="00EE0420" w:rsidP="00EE0420">
            <w:pPr>
              <w:jc w:val="center"/>
              <w:rPr>
                <w:rFonts w:ascii="Times New Roman" w:hAnsi="Times New Roman" w:cs="Times New Roman"/>
                <w:sz w:val="28"/>
                <w:szCs w:val="28"/>
                <w:lang w:val="uk-UA"/>
              </w:rPr>
            </w:pPr>
            <w:r w:rsidRPr="005A246E">
              <w:rPr>
                <w:rFonts w:ascii="Times New Roman" w:hAnsi="Times New Roman" w:cs="Times New Roman"/>
                <w:sz w:val="28"/>
                <w:szCs w:val="28"/>
                <w:lang w:val="uk-UA"/>
              </w:rPr>
              <w:t>3.2.2</w:t>
            </w:r>
          </w:p>
        </w:tc>
        <w:tc>
          <w:tcPr>
            <w:tcW w:w="4615" w:type="dxa"/>
          </w:tcPr>
          <w:p w:rsidR="00EE0420" w:rsidRPr="005A246E" w:rsidRDefault="00EE0420" w:rsidP="00EE0420">
            <w:pPr>
              <w:jc w:val="both"/>
              <w:rPr>
                <w:rFonts w:ascii="Times New Roman" w:hAnsi="Times New Roman" w:cs="Times New Roman"/>
                <w:sz w:val="28"/>
                <w:szCs w:val="28"/>
                <w:lang w:val="uk-UA"/>
              </w:rPr>
            </w:pPr>
            <w:r w:rsidRPr="005A246E">
              <w:rPr>
                <w:rFonts w:ascii="Times New Roman" w:hAnsi="Times New Roman" w:cs="Times New Roman"/>
                <w:sz w:val="28"/>
                <w:szCs w:val="28"/>
                <w:lang w:val="uk-UA"/>
              </w:rPr>
              <w:t>ІІ (обласний) етап Всеукраїнської дитячо-юнацької військово-патріотичної гри «Сокіл» («Джура») для середньої вікової групи</w:t>
            </w:r>
          </w:p>
        </w:tc>
        <w:tc>
          <w:tcPr>
            <w:tcW w:w="2599" w:type="dxa"/>
          </w:tcPr>
          <w:p w:rsidR="00EE0420" w:rsidRPr="005A246E" w:rsidRDefault="00EE0420" w:rsidP="00EE0420">
            <w:pPr>
              <w:jc w:val="center"/>
              <w:rPr>
                <w:rFonts w:ascii="Times New Roman" w:hAnsi="Times New Roman" w:cs="Times New Roman"/>
                <w:sz w:val="28"/>
                <w:szCs w:val="28"/>
                <w:lang w:val="uk-UA"/>
              </w:rPr>
            </w:pPr>
            <w:r w:rsidRPr="005A246E">
              <w:rPr>
                <w:rFonts w:ascii="Times New Roman" w:hAnsi="Times New Roman" w:cs="Times New Roman"/>
                <w:sz w:val="28"/>
                <w:szCs w:val="28"/>
                <w:lang w:val="uk-UA"/>
              </w:rPr>
              <w:t>червень</w:t>
            </w:r>
          </w:p>
        </w:tc>
        <w:tc>
          <w:tcPr>
            <w:tcW w:w="2875" w:type="dxa"/>
          </w:tcPr>
          <w:p w:rsidR="00EE0420" w:rsidRPr="005A246E" w:rsidRDefault="00EE0420" w:rsidP="00EE0420">
            <w:pPr>
              <w:jc w:val="both"/>
              <w:rPr>
                <w:rFonts w:ascii="Times New Roman" w:hAnsi="Times New Roman" w:cs="Times New Roman"/>
                <w:sz w:val="28"/>
                <w:szCs w:val="28"/>
                <w:lang w:val="uk-UA"/>
              </w:rPr>
            </w:pPr>
            <w:r w:rsidRPr="005A246E">
              <w:rPr>
                <w:rFonts w:ascii="Times New Roman" w:hAnsi="Times New Roman" w:cs="Times New Roman"/>
                <w:sz w:val="28"/>
                <w:szCs w:val="28"/>
                <w:lang w:val="uk-UA"/>
              </w:rPr>
              <w:t>Департамент освіти і науки облдержадміністрації, Донецький обласний центр туризму та краєзнавства учнівської молоді</w:t>
            </w:r>
          </w:p>
        </w:tc>
        <w:tc>
          <w:tcPr>
            <w:tcW w:w="2557" w:type="dxa"/>
            <w:shd w:val="clear" w:color="auto" w:fill="auto"/>
          </w:tcPr>
          <w:p w:rsidR="00EE0420" w:rsidRPr="00F83FA9" w:rsidRDefault="00F83FA9" w:rsidP="00EE0420">
            <w:pPr>
              <w:jc w:val="center"/>
              <w:rPr>
                <w:rFonts w:ascii="Times New Roman" w:hAnsi="Times New Roman" w:cs="Times New Roman"/>
                <w:sz w:val="28"/>
                <w:szCs w:val="28"/>
                <w:lang w:val="uk-UA"/>
              </w:rPr>
            </w:pPr>
            <w:r w:rsidRPr="00F83FA9">
              <w:rPr>
                <w:rFonts w:ascii="Times New Roman" w:hAnsi="Times New Roman" w:cs="Times New Roman"/>
                <w:sz w:val="28"/>
                <w:szCs w:val="28"/>
                <w:lang w:val="uk-UA"/>
              </w:rPr>
              <w:t>471</w:t>
            </w:r>
            <w:r w:rsidR="00EE0420" w:rsidRPr="00F83FA9">
              <w:rPr>
                <w:rFonts w:ascii="Times New Roman" w:hAnsi="Times New Roman" w:cs="Times New Roman"/>
                <w:sz w:val="28"/>
                <w:szCs w:val="28"/>
                <w:lang w:val="uk-UA"/>
              </w:rPr>
              <w:t>,9</w:t>
            </w:r>
          </w:p>
        </w:tc>
      </w:tr>
      <w:tr w:rsidR="00EE0420" w:rsidRPr="005A246E" w:rsidTr="00F642CB">
        <w:trPr>
          <w:trHeight w:val="1219"/>
        </w:trPr>
        <w:tc>
          <w:tcPr>
            <w:tcW w:w="916" w:type="dxa"/>
          </w:tcPr>
          <w:p w:rsidR="00EE0420" w:rsidRPr="000D1DF2" w:rsidRDefault="00EE0420" w:rsidP="00EE0420">
            <w:pPr>
              <w:jc w:val="center"/>
              <w:rPr>
                <w:rFonts w:ascii="Times New Roman" w:hAnsi="Times New Roman" w:cs="Times New Roman"/>
                <w:b/>
                <w:sz w:val="28"/>
                <w:szCs w:val="28"/>
                <w:lang w:val="uk-UA"/>
              </w:rPr>
            </w:pPr>
            <w:r w:rsidRPr="000D1DF2">
              <w:rPr>
                <w:rFonts w:ascii="Times New Roman" w:hAnsi="Times New Roman" w:cs="Times New Roman"/>
                <w:b/>
                <w:sz w:val="28"/>
                <w:szCs w:val="28"/>
                <w:lang w:val="uk-UA"/>
              </w:rPr>
              <w:t>3.3</w:t>
            </w:r>
          </w:p>
        </w:tc>
        <w:tc>
          <w:tcPr>
            <w:tcW w:w="10089" w:type="dxa"/>
            <w:gridSpan w:val="3"/>
            <w:tcBorders>
              <w:bottom w:val="single" w:sz="4" w:space="0" w:color="auto"/>
            </w:tcBorders>
          </w:tcPr>
          <w:p w:rsidR="00EE0420" w:rsidRPr="000D1DF2" w:rsidRDefault="00EE0420" w:rsidP="00EE0420">
            <w:pPr>
              <w:jc w:val="both"/>
              <w:rPr>
                <w:rFonts w:ascii="Times New Roman" w:hAnsi="Times New Roman" w:cs="Times New Roman"/>
                <w:b/>
                <w:sz w:val="28"/>
                <w:szCs w:val="28"/>
                <w:lang w:val="uk-UA"/>
              </w:rPr>
            </w:pPr>
            <w:r w:rsidRPr="000D1DF2">
              <w:rPr>
                <w:rFonts w:ascii="Times New Roman" w:hAnsi="Times New Roman" w:cs="Times New Roman"/>
                <w:b/>
                <w:sz w:val="28"/>
                <w:szCs w:val="28"/>
                <w:lang w:val="uk-UA"/>
              </w:rPr>
              <w:t xml:space="preserve">Сприяння участі дітей, молоді та </w:t>
            </w:r>
            <w:r w:rsidRPr="005A246E">
              <w:rPr>
                <w:rFonts w:ascii="Times New Roman" w:hAnsi="Times New Roman" w:cs="Times New Roman"/>
                <w:b/>
                <w:sz w:val="28"/>
                <w:szCs w:val="28"/>
                <w:lang w:val="uk-UA"/>
              </w:rPr>
              <w:t xml:space="preserve">представників </w:t>
            </w:r>
            <w:r w:rsidRPr="000D1DF2">
              <w:rPr>
                <w:rFonts w:ascii="Times New Roman" w:hAnsi="Times New Roman" w:cs="Times New Roman"/>
                <w:b/>
                <w:sz w:val="28"/>
                <w:szCs w:val="28"/>
                <w:lang w:val="uk-UA"/>
              </w:rPr>
              <w:t>інститутів громадянського суспільства в обласних, всеукраїнських та міжнародних заходах військово-патріотичного виховання</w:t>
            </w:r>
          </w:p>
        </w:tc>
        <w:tc>
          <w:tcPr>
            <w:tcW w:w="2557" w:type="dxa"/>
          </w:tcPr>
          <w:p w:rsidR="00EE0420" w:rsidRPr="005A246E" w:rsidRDefault="00EE0420" w:rsidP="00EE0420">
            <w:pPr>
              <w:jc w:val="center"/>
              <w:rPr>
                <w:rFonts w:ascii="Times New Roman" w:hAnsi="Times New Roman" w:cs="Times New Roman"/>
                <w:b/>
                <w:sz w:val="28"/>
                <w:szCs w:val="28"/>
                <w:lang w:val="uk-UA"/>
              </w:rPr>
            </w:pPr>
            <w:r w:rsidRPr="005A246E">
              <w:rPr>
                <w:rFonts w:ascii="Times New Roman" w:hAnsi="Times New Roman" w:cs="Times New Roman"/>
                <w:b/>
                <w:sz w:val="28"/>
                <w:szCs w:val="28"/>
                <w:lang w:val="uk-UA"/>
              </w:rPr>
              <w:t>40,0</w:t>
            </w:r>
          </w:p>
        </w:tc>
      </w:tr>
      <w:tr w:rsidR="00EE0420" w:rsidRPr="005A246E" w:rsidTr="00F642CB">
        <w:trPr>
          <w:trHeight w:val="2257"/>
        </w:trPr>
        <w:tc>
          <w:tcPr>
            <w:tcW w:w="916" w:type="dxa"/>
          </w:tcPr>
          <w:p w:rsidR="00EE0420" w:rsidRPr="005A246E" w:rsidRDefault="00EE0420" w:rsidP="00EE0420">
            <w:pPr>
              <w:jc w:val="center"/>
              <w:rPr>
                <w:rFonts w:ascii="Times New Roman" w:hAnsi="Times New Roman" w:cs="Times New Roman"/>
                <w:sz w:val="28"/>
                <w:szCs w:val="28"/>
                <w:lang w:val="uk-UA"/>
              </w:rPr>
            </w:pPr>
            <w:r w:rsidRPr="005A246E">
              <w:rPr>
                <w:rFonts w:ascii="Times New Roman" w:hAnsi="Times New Roman" w:cs="Times New Roman"/>
                <w:sz w:val="28"/>
                <w:szCs w:val="28"/>
                <w:lang w:val="uk-UA"/>
              </w:rPr>
              <w:lastRenderedPageBreak/>
              <w:t>3.3.1</w:t>
            </w:r>
          </w:p>
        </w:tc>
        <w:tc>
          <w:tcPr>
            <w:tcW w:w="4615" w:type="dxa"/>
            <w:tcBorders>
              <w:bottom w:val="single" w:sz="4" w:space="0" w:color="auto"/>
            </w:tcBorders>
          </w:tcPr>
          <w:p w:rsidR="00EE0420" w:rsidRPr="005A246E" w:rsidRDefault="00EE0420" w:rsidP="00EE0420">
            <w:pPr>
              <w:rPr>
                <w:rFonts w:ascii="Times New Roman" w:hAnsi="Times New Roman" w:cs="Times New Roman"/>
                <w:sz w:val="28"/>
                <w:szCs w:val="28"/>
                <w:lang w:val="uk-UA"/>
              </w:rPr>
            </w:pPr>
            <w:r w:rsidRPr="005A246E">
              <w:rPr>
                <w:rFonts w:ascii="Times New Roman" w:hAnsi="Times New Roman" w:cs="Times New Roman"/>
                <w:sz w:val="28"/>
                <w:szCs w:val="28"/>
                <w:lang w:val="uk-UA"/>
              </w:rPr>
              <w:t>Участь дітей, молоді та представників інститутів громадянського суспільства в обласних, всеукраїнських та міжнародних заходах військово-патріотичного виховання</w:t>
            </w:r>
          </w:p>
        </w:tc>
        <w:tc>
          <w:tcPr>
            <w:tcW w:w="2599" w:type="dxa"/>
            <w:tcBorders>
              <w:bottom w:val="single" w:sz="4" w:space="0" w:color="auto"/>
            </w:tcBorders>
          </w:tcPr>
          <w:p w:rsidR="00EE0420" w:rsidRPr="005A246E" w:rsidRDefault="00EE0420" w:rsidP="00EE0420">
            <w:pPr>
              <w:jc w:val="center"/>
              <w:rPr>
                <w:rFonts w:ascii="Times New Roman" w:hAnsi="Times New Roman" w:cs="Times New Roman"/>
                <w:sz w:val="28"/>
                <w:szCs w:val="28"/>
                <w:lang w:val="uk-UA"/>
              </w:rPr>
            </w:pPr>
            <w:r w:rsidRPr="005A246E">
              <w:rPr>
                <w:rFonts w:ascii="Times New Roman" w:hAnsi="Times New Roman" w:cs="Times New Roman"/>
                <w:sz w:val="28"/>
                <w:szCs w:val="28"/>
                <w:lang w:val="uk-UA"/>
              </w:rPr>
              <w:t>протягом року</w:t>
            </w:r>
          </w:p>
        </w:tc>
        <w:tc>
          <w:tcPr>
            <w:tcW w:w="2875" w:type="dxa"/>
            <w:tcBorders>
              <w:bottom w:val="single" w:sz="4" w:space="0" w:color="auto"/>
            </w:tcBorders>
          </w:tcPr>
          <w:p w:rsidR="00EE0420" w:rsidRPr="005A246E" w:rsidRDefault="00EE0420" w:rsidP="00EE0420">
            <w:pPr>
              <w:jc w:val="both"/>
              <w:rPr>
                <w:rFonts w:ascii="Times New Roman" w:hAnsi="Times New Roman" w:cs="Times New Roman"/>
                <w:sz w:val="28"/>
                <w:szCs w:val="28"/>
                <w:lang w:val="uk-UA"/>
              </w:rPr>
            </w:pPr>
            <w:r w:rsidRPr="005A246E">
              <w:rPr>
                <w:rFonts w:ascii="Times New Roman" w:hAnsi="Times New Roman" w:cs="Times New Roman"/>
                <w:sz w:val="28"/>
                <w:szCs w:val="28"/>
                <w:lang w:val="uk-UA"/>
              </w:rPr>
              <w:t>Управління сім’ї, молоді та масових заходів національно-патріотичного виховання облдержадміністрації</w:t>
            </w:r>
          </w:p>
        </w:tc>
        <w:tc>
          <w:tcPr>
            <w:tcW w:w="2557" w:type="dxa"/>
          </w:tcPr>
          <w:p w:rsidR="00EE0420" w:rsidRPr="005A246E" w:rsidRDefault="00EE0420" w:rsidP="00EE0420">
            <w:pPr>
              <w:jc w:val="center"/>
              <w:rPr>
                <w:rFonts w:ascii="Times New Roman" w:hAnsi="Times New Roman" w:cs="Times New Roman"/>
                <w:sz w:val="28"/>
                <w:szCs w:val="28"/>
                <w:lang w:val="uk-UA"/>
              </w:rPr>
            </w:pPr>
            <w:r w:rsidRPr="005A246E">
              <w:rPr>
                <w:rFonts w:ascii="Times New Roman" w:hAnsi="Times New Roman" w:cs="Times New Roman"/>
                <w:sz w:val="28"/>
                <w:szCs w:val="28"/>
                <w:lang w:val="uk-UA"/>
              </w:rPr>
              <w:t>40,0</w:t>
            </w:r>
          </w:p>
        </w:tc>
      </w:tr>
      <w:tr w:rsidR="00EE0420" w:rsidRPr="005A246E" w:rsidTr="00F642CB">
        <w:trPr>
          <w:trHeight w:val="1273"/>
        </w:trPr>
        <w:tc>
          <w:tcPr>
            <w:tcW w:w="916" w:type="dxa"/>
          </w:tcPr>
          <w:p w:rsidR="00EE0420" w:rsidRPr="000D1DF2" w:rsidRDefault="00EE0420" w:rsidP="00EE0420">
            <w:pPr>
              <w:jc w:val="center"/>
              <w:rPr>
                <w:rFonts w:ascii="Times New Roman" w:hAnsi="Times New Roman" w:cs="Times New Roman"/>
                <w:b/>
                <w:sz w:val="28"/>
                <w:szCs w:val="28"/>
                <w:lang w:val="uk-UA"/>
              </w:rPr>
            </w:pPr>
            <w:r w:rsidRPr="000D1DF2">
              <w:rPr>
                <w:rFonts w:ascii="Times New Roman" w:hAnsi="Times New Roman" w:cs="Times New Roman"/>
                <w:b/>
                <w:sz w:val="28"/>
                <w:szCs w:val="28"/>
                <w:lang w:val="uk-UA"/>
              </w:rPr>
              <w:t>3.4</w:t>
            </w:r>
          </w:p>
        </w:tc>
        <w:tc>
          <w:tcPr>
            <w:tcW w:w="10089" w:type="dxa"/>
            <w:gridSpan w:val="3"/>
            <w:tcBorders>
              <w:bottom w:val="single" w:sz="4" w:space="0" w:color="auto"/>
            </w:tcBorders>
          </w:tcPr>
          <w:p w:rsidR="00EE0420" w:rsidRPr="000D1DF2" w:rsidRDefault="00EE0420" w:rsidP="00EE0420">
            <w:pPr>
              <w:jc w:val="both"/>
              <w:rPr>
                <w:rFonts w:ascii="Times New Roman" w:hAnsi="Times New Roman" w:cs="Times New Roman"/>
                <w:b/>
                <w:sz w:val="28"/>
                <w:szCs w:val="28"/>
                <w:lang w:val="uk-UA"/>
              </w:rPr>
            </w:pPr>
            <w:r w:rsidRPr="000D1DF2">
              <w:rPr>
                <w:rFonts w:ascii="Times New Roman" w:hAnsi="Times New Roman" w:cs="Times New Roman"/>
                <w:b/>
                <w:sz w:val="28"/>
                <w:szCs w:val="28"/>
                <w:lang w:val="uk-UA"/>
              </w:rPr>
              <w:t>Проведення заходів зі спортивної підготовки та фізичного виховання,  спрямованих на підвищення рівня свідомого ставлення молоді до активного та здорового способу життя</w:t>
            </w:r>
          </w:p>
        </w:tc>
        <w:tc>
          <w:tcPr>
            <w:tcW w:w="2557" w:type="dxa"/>
          </w:tcPr>
          <w:p w:rsidR="00EE0420" w:rsidRPr="005A246E" w:rsidRDefault="00EE0420" w:rsidP="00EE0420">
            <w:pPr>
              <w:jc w:val="center"/>
              <w:rPr>
                <w:rFonts w:ascii="Times New Roman" w:hAnsi="Times New Roman" w:cs="Times New Roman"/>
                <w:b/>
                <w:sz w:val="28"/>
                <w:szCs w:val="28"/>
                <w:lang w:val="uk-UA"/>
              </w:rPr>
            </w:pPr>
            <w:r w:rsidRPr="005A246E">
              <w:rPr>
                <w:rFonts w:ascii="Times New Roman" w:hAnsi="Times New Roman" w:cs="Times New Roman"/>
                <w:b/>
                <w:sz w:val="28"/>
                <w:szCs w:val="28"/>
                <w:lang w:val="uk-UA"/>
              </w:rPr>
              <w:t>100,0</w:t>
            </w:r>
          </w:p>
        </w:tc>
      </w:tr>
      <w:tr w:rsidR="00EE0420" w:rsidRPr="005A246E" w:rsidTr="00D00005">
        <w:trPr>
          <w:trHeight w:val="1659"/>
        </w:trPr>
        <w:tc>
          <w:tcPr>
            <w:tcW w:w="916" w:type="dxa"/>
          </w:tcPr>
          <w:p w:rsidR="00EE0420" w:rsidRPr="005A246E" w:rsidRDefault="00EE0420" w:rsidP="00EE0420">
            <w:pPr>
              <w:jc w:val="center"/>
              <w:rPr>
                <w:rFonts w:ascii="Times New Roman" w:hAnsi="Times New Roman" w:cs="Times New Roman"/>
                <w:sz w:val="28"/>
                <w:szCs w:val="28"/>
                <w:lang w:val="uk-UA"/>
              </w:rPr>
            </w:pPr>
            <w:r w:rsidRPr="005A246E">
              <w:rPr>
                <w:rFonts w:ascii="Times New Roman" w:hAnsi="Times New Roman" w:cs="Times New Roman"/>
                <w:sz w:val="28"/>
                <w:szCs w:val="28"/>
                <w:lang w:val="uk-UA"/>
              </w:rPr>
              <w:t>3.4.1</w:t>
            </w:r>
          </w:p>
        </w:tc>
        <w:tc>
          <w:tcPr>
            <w:tcW w:w="4615" w:type="dxa"/>
            <w:tcBorders>
              <w:bottom w:val="single" w:sz="4" w:space="0" w:color="auto"/>
            </w:tcBorders>
          </w:tcPr>
          <w:p w:rsidR="00EE0420" w:rsidRPr="005A246E" w:rsidRDefault="00EE0420" w:rsidP="00EE0420">
            <w:pPr>
              <w:jc w:val="both"/>
              <w:rPr>
                <w:rFonts w:ascii="Times New Roman" w:hAnsi="Times New Roman" w:cs="Times New Roman"/>
                <w:sz w:val="28"/>
                <w:szCs w:val="28"/>
                <w:lang w:val="uk-UA"/>
              </w:rPr>
            </w:pPr>
            <w:r w:rsidRPr="005A246E">
              <w:rPr>
                <w:rFonts w:ascii="Times New Roman" w:hAnsi="Times New Roman" w:cs="Times New Roman"/>
                <w:sz w:val="28"/>
                <w:szCs w:val="28"/>
                <w:lang w:val="uk-UA"/>
              </w:rPr>
              <w:t>Обласна спартакіада серед допризовної молоді</w:t>
            </w:r>
          </w:p>
        </w:tc>
        <w:tc>
          <w:tcPr>
            <w:tcW w:w="2599" w:type="dxa"/>
            <w:tcBorders>
              <w:bottom w:val="single" w:sz="4" w:space="0" w:color="auto"/>
            </w:tcBorders>
          </w:tcPr>
          <w:p w:rsidR="00EE0420" w:rsidRPr="005A246E" w:rsidRDefault="00EE0420" w:rsidP="00EE0420">
            <w:pPr>
              <w:jc w:val="center"/>
              <w:rPr>
                <w:rFonts w:ascii="Times New Roman" w:hAnsi="Times New Roman" w:cs="Times New Roman"/>
                <w:sz w:val="28"/>
                <w:szCs w:val="28"/>
                <w:lang w:val="uk-UA"/>
              </w:rPr>
            </w:pPr>
            <w:r w:rsidRPr="005A246E">
              <w:rPr>
                <w:rFonts w:ascii="Times New Roman" w:hAnsi="Times New Roman" w:cs="Times New Roman"/>
                <w:sz w:val="28"/>
                <w:szCs w:val="28"/>
                <w:lang w:val="uk-UA"/>
              </w:rPr>
              <w:t>квітень</w:t>
            </w:r>
          </w:p>
        </w:tc>
        <w:tc>
          <w:tcPr>
            <w:tcW w:w="2875" w:type="dxa"/>
            <w:tcBorders>
              <w:bottom w:val="single" w:sz="4" w:space="0" w:color="auto"/>
            </w:tcBorders>
          </w:tcPr>
          <w:p w:rsidR="00EE0420" w:rsidRPr="005A246E" w:rsidRDefault="00EE0420" w:rsidP="00EE0420">
            <w:pPr>
              <w:jc w:val="both"/>
              <w:rPr>
                <w:rFonts w:ascii="Times New Roman" w:hAnsi="Times New Roman" w:cs="Times New Roman"/>
                <w:sz w:val="28"/>
                <w:szCs w:val="28"/>
                <w:lang w:val="uk-UA"/>
              </w:rPr>
            </w:pPr>
            <w:r w:rsidRPr="005A246E">
              <w:rPr>
                <w:rFonts w:ascii="Times New Roman" w:hAnsi="Times New Roman" w:cs="Times New Roman"/>
                <w:sz w:val="28"/>
                <w:szCs w:val="28"/>
                <w:lang w:val="uk-UA"/>
              </w:rPr>
              <w:t>Управління фізичної культури та спорту облдержадміністрації</w:t>
            </w:r>
          </w:p>
        </w:tc>
        <w:tc>
          <w:tcPr>
            <w:tcW w:w="2557" w:type="dxa"/>
          </w:tcPr>
          <w:p w:rsidR="00EE0420" w:rsidRPr="005A246E" w:rsidRDefault="00EE0420" w:rsidP="00EE0420">
            <w:pPr>
              <w:jc w:val="center"/>
              <w:rPr>
                <w:rFonts w:ascii="Times New Roman" w:hAnsi="Times New Roman" w:cs="Times New Roman"/>
                <w:sz w:val="28"/>
                <w:szCs w:val="28"/>
                <w:lang w:val="uk-UA"/>
              </w:rPr>
            </w:pPr>
            <w:r w:rsidRPr="005A246E">
              <w:rPr>
                <w:rFonts w:ascii="Times New Roman" w:hAnsi="Times New Roman" w:cs="Times New Roman"/>
                <w:sz w:val="28"/>
                <w:szCs w:val="28"/>
                <w:lang w:val="uk-UA"/>
              </w:rPr>
              <w:t>60,0</w:t>
            </w:r>
          </w:p>
        </w:tc>
      </w:tr>
      <w:tr w:rsidR="00EE0420" w:rsidRPr="005A246E" w:rsidTr="00F642CB">
        <w:trPr>
          <w:trHeight w:val="1845"/>
        </w:trPr>
        <w:tc>
          <w:tcPr>
            <w:tcW w:w="916" w:type="dxa"/>
          </w:tcPr>
          <w:p w:rsidR="00EE0420" w:rsidRPr="005A246E" w:rsidRDefault="00EE0420" w:rsidP="00EE0420">
            <w:pPr>
              <w:jc w:val="center"/>
              <w:rPr>
                <w:rFonts w:ascii="Times New Roman" w:hAnsi="Times New Roman" w:cs="Times New Roman"/>
                <w:sz w:val="28"/>
                <w:szCs w:val="28"/>
                <w:lang w:val="uk-UA"/>
              </w:rPr>
            </w:pPr>
            <w:r w:rsidRPr="005A246E">
              <w:rPr>
                <w:rFonts w:ascii="Times New Roman" w:hAnsi="Times New Roman" w:cs="Times New Roman"/>
                <w:sz w:val="28"/>
                <w:szCs w:val="28"/>
                <w:lang w:val="uk-UA"/>
              </w:rPr>
              <w:t>3.4.2</w:t>
            </w:r>
          </w:p>
        </w:tc>
        <w:tc>
          <w:tcPr>
            <w:tcW w:w="4615" w:type="dxa"/>
            <w:tcBorders>
              <w:bottom w:val="single" w:sz="4" w:space="0" w:color="auto"/>
            </w:tcBorders>
          </w:tcPr>
          <w:p w:rsidR="00EE0420" w:rsidRPr="005A246E" w:rsidRDefault="00EE0420" w:rsidP="00EE0420">
            <w:pPr>
              <w:jc w:val="both"/>
              <w:rPr>
                <w:rFonts w:ascii="Times New Roman" w:hAnsi="Times New Roman" w:cs="Times New Roman"/>
                <w:sz w:val="28"/>
                <w:szCs w:val="28"/>
                <w:lang w:val="uk-UA"/>
              </w:rPr>
            </w:pPr>
            <w:r w:rsidRPr="005A246E">
              <w:rPr>
                <w:rFonts w:ascii="Times New Roman" w:hAnsi="Times New Roman" w:cs="Times New Roman"/>
                <w:sz w:val="28"/>
                <w:szCs w:val="28"/>
                <w:lang w:val="uk-UA"/>
              </w:rPr>
              <w:t>Навчально-тренувальний збір з підготовки до участі у фінальних змаганнях Всеукраїнської спартакіади серед допризовної молоді</w:t>
            </w:r>
          </w:p>
        </w:tc>
        <w:tc>
          <w:tcPr>
            <w:tcW w:w="2599" w:type="dxa"/>
            <w:tcBorders>
              <w:bottom w:val="single" w:sz="4" w:space="0" w:color="auto"/>
            </w:tcBorders>
          </w:tcPr>
          <w:p w:rsidR="00EE0420" w:rsidRPr="005A246E" w:rsidRDefault="00EE0420" w:rsidP="00EE0420">
            <w:pPr>
              <w:jc w:val="center"/>
              <w:rPr>
                <w:rFonts w:ascii="Times New Roman" w:hAnsi="Times New Roman" w:cs="Times New Roman"/>
                <w:sz w:val="28"/>
                <w:szCs w:val="28"/>
                <w:lang w:val="uk-UA"/>
              </w:rPr>
            </w:pPr>
            <w:r w:rsidRPr="005A246E">
              <w:rPr>
                <w:rFonts w:ascii="Times New Roman" w:hAnsi="Times New Roman" w:cs="Times New Roman"/>
                <w:sz w:val="28"/>
                <w:szCs w:val="28"/>
                <w:lang w:val="uk-UA"/>
              </w:rPr>
              <w:t>квітень</w:t>
            </w:r>
          </w:p>
        </w:tc>
        <w:tc>
          <w:tcPr>
            <w:tcW w:w="2875" w:type="dxa"/>
            <w:tcBorders>
              <w:bottom w:val="single" w:sz="4" w:space="0" w:color="auto"/>
            </w:tcBorders>
          </w:tcPr>
          <w:p w:rsidR="00EE0420" w:rsidRPr="005A246E" w:rsidRDefault="00EE0420" w:rsidP="00EE0420">
            <w:pPr>
              <w:jc w:val="both"/>
              <w:rPr>
                <w:rFonts w:ascii="Times New Roman" w:hAnsi="Times New Roman" w:cs="Times New Roman"/>
                <w:sz w:val="28"/>
                <w:szCs w:val="28"/>
                <w:lang w:val="uk-UA"/>
              </w:rPr>
            </w:pPr>
            <w:r w:rsidRPr="005A246E">
              <w:rPr>
                <w:rFonts w:ascii="Times New Roman" w:hAnsi="Times New Roman" w:cs="Times New Roman"/>
                <w:sz w:val="28"/>
                <w:szCs w:val="28"/>
                <w:lang w:val="uk-UA"/>
              </w:rPr>
              <w:t>Управління фізичної культури та спорту облдержадміністрації</w:t>
            </w:r>
          </w:p>
        </w:tc>
        <w:tc>
          <w:tcPr>
            <w:tcW w:w="2557" w:type="dxa"/>
          </w:tcPr>
          <w:p w:rsidR="00EE0420" w:rsidRPr="005A246E" w:rsidRDefault="00EE0420" w:rsidP="00EE0420">
            <w:pPr>
              <w:jc w:val="center"/>
              <w:rPr>
                <w:rFonts w:ascii="Times New Roman" w:hAnsi="Times New Roman" w:cs="Times New Roman"/>
                <w:sz w:val="28"/>
                <w:szCs w:val="28"/>
                <w:lang w:val="uk-UA"/>
              </w:rPr>
            </w:pPr>
            <w:r w:rsidRPr="005A246E">
              <w:rPr>
                <w:rFonts w:ascii="Times New Roman" w:hAnsi="Times New Roman" w:cs="Times New Roman"/>
                <w:sz w:val="28"/>
                <w:szCs w:val="28"/>
                <w:lang w:val="uk-UA"/>
              </w:rPr>
              <w:t>20,0</w:t>
            </w:r>
          </w:p>
        </w:tc>
      </w:tr>
      <w:tr w:rsidR="00EE0420" w:rsidRPr="005A246E" w:rsidTr="00D00005">
        <w:trPr>
          <w:trHeight w:val="1502"/>
        </w:trPr>
        <w:tc>
          <w:tcPr>
            <w:tcW w:w="916" w:type="dxa"/>
          </w:tcPr>
          <w:p w:rsidR="00EE0420" w:rsidRPr="005A246E" w:rsidRDefault="00152615" w:rsidP="00EE0420">
            <w:pPr>
              <w:jc w:val="center"/>
              <w:rPr>
                <w:rFonts w:ascii="Times New Roman" w:hAnsi="Times New Roman" w:cs="Times New Roman"/>
                <w:sz w:val="28"/>
                <w:szCs w:val="28"/>
                <w:lang w:val="uk-UA"/>
              </w:rPr>
            </w:pPr>
            <w:r>
              <w:rPr>
                <w:rFonts w:ascii="Times New Roman" w:hAnsi="Times New Roman" w:cs="Times New Roman"/>
                <w:sz w:val="28"/>
                <w:szCs w:val="28"/>
                <w:lang w:val="uk-UA"/>
              </w:rPr>
              <w:t>3.4.3</w:t>
            </w:r>
          </w:p>
        </w:tc>
        <w:tc>
          <w:tcPr>
            <w:tcW w:w="4615" w:type="dxa"/>
            <w:tcBorders>
              <w:bottom w:val="single" w:sz="4" w:space="0" w:color="auto"/>
            </w:tcBorders>
          </w:tcPr>
          <w:p w:rsidR="00EE0420" w:rsidRPr="005A246E" w:rsidRDefault="00EE0420" w:rsidP="00EE0420">
            <w:pPr>
              <w:jc w:val="both"/>
              <w:rPr>
                <w:rFonts w:ascii="Times New Roman" w:hAnsi="Times New Roman" w:cs="Times New Roman"/>
                <w:sz w:val="28"/>
                <w:szCs w:val="28"/>
                <w:lang w:val="uk-UA"/>
              </w:rPr>
            </w:pPr>
            <w:r w:rsidRPr="005A246E">
              <w:rPr>
                <w:rFonts w:ascii="Times New Roman" w:hAnsi="Times New Roman" w:cs="Times New Roman"/>
                <w:sz w:val="28"/>
                <w:szCs w:val="28"/>
                <w:lang w:val="uk-UA"/>
              </w:rPr>
              <w:t>Фінальні змагання Всеукраїнської спартакіади серед допризовної молоді</w:t>
            </w:r>
          </w:p>
        </w:tc>
        <w:tc>
          <w:tcPr>
            <w:tcW w:w="2599" w:type="dxa"/>
            <w:tcBorders>
              <w:bottom w:val="single" w:sz="4" w:space="0" w:color="auto"/>
            </w:tcBorders>
          </w:tcPr>
          <w:p w:rsidR="00EE0420" w:rsidRPr="005A246E" w:rsidRDefault="00EE0420" w:rsidP="00EE0420">
            <w:pPr>
              <w:jc w:val="center"/>
              <w:rPr>
                <w:rFonts w:ascii="Times New Roman" w:hAnsi="Times New Roman" w:cs="Times New Roman"/>
                <w:sz w:val="28"/>
                <w:szCs w:val="28"/>
                <w:lang w:val="uk-UA"/>
              </w:rPr>
            </w:pPr>
            <w:r w:rsidRPr="005A246E">
              <w:rPr>
                <w:rFonts w:ascii="Times New Roman" w:hAnsi="Times New Roman" w:cs="Times New Roman"/>
                <w:sz w:val="28"/>
                <w:szCs w:val="28"/>
                <w:lang w:val="uk-UA"/>
              </w:rPr>
              <w:t>травень</w:t>
            </w:r>
          </w:p>
        </w:tc>
        <w:tc>
          <w:tcPr>
            <w:tcW w:w="2875" w:type="dxa"/>
            <w:tcBorders>
              <w:bottom w:val="single" w:sz="4" w:space="0" w:color="auto"/>
            </w:tcBorders>
          </w:tcPr>
          <w:p w:rsidR="00EE0420" w:rsidRPr="005A246E" w:rsidRDefault="00EE0420" w:rsidP="00EE0420">
            <w:pPr>
              <w:jc w:val="both"/>
              <w:rPr>
                <w:rFonts w:ascii="Times New Roman" w:hAnsi="Times New Roman" w:cs="Times New Roman"/>
                <w:sz w:val="28"/>
                <w:szCs w:val="28"/>
                <w:lang w:val="uk-UA"/>
              </w:rPr>
            </w:pPr>
            <w:r w:rsidRPr="005A246E">
              <w:rPr>
                <w:rFonts w:ascii="Times New Roman" w:hAnsi="Times New Roman" w:cs="Times New Roman"/>
                <w:sz w:val="28"/>
                <w:szCs w:val="28"/>
                <w:lang w:val="uk-UA"/>
              </w:rPr>
              <w:t>Управління фізичної культури та спорту облдержадміністрації</w:t>
            </w:r>
          </w:p>
        </w:tc>
        <w:tc>
          <w:tcPr>
            <w:tcW w:w="2557" w:type="dxa"/>
          </w:tcPr>
          <w:p w:rsidR="00EE0420" w:rsidRPr="005A246E" w:rsidRDefault="00EE0420" w:rsidP="00EE0420">
            <w:pPr>
              <w:jc w:val="center"/>
              <w:rPr>
                <w:rFonts w:ascii="Times New Roman" w:hAnsi="Times New Roman" w:cs="Times New Roman"/>
                <w:sz w:val="28"/>
                <w:szCs w:val="28"/>
                <w:lang w:val="uk-UA"/>
              </w:rPr>
            </w:pPr>
            <w:r w:rsidRPr="005A246E">
              <w:rPr>
                <w:rFonts w:ascii="Times New Roman" w:hAnsi="Times New Roman" w:cs="Times New Roman"/>
                <w:sz w:val="28"/>
                <w:szCs w:val="28"/>
                <w:lang w:val="uk-UA"/>
              </w:rPr>
              <w:t>20,0</w:t>
            </w:r>
          </w:p>
        </w:tc>
      </w:tr>
      <w:tr w:rsidR="00EE0420" w:rsidRPr="005A246E" w:rsidTr="00D00005">
        <w:trPr>
          <w:trHeight w:val="1538"/>
        </w:trPr>
        <w:tc>
          <w:tcPr>
            <w:tcW w:w="916" w:type="dxa"/>
          </w:tcPr>
          <w:p w:rsidR="00EE0420" w:rsidRPr="000D1DF2" w:rsidRDefault="00EE0420" w:rsidP="00EE0420">
            <w:pPr>
              <w:jc w:val="center"/>
              <w:rPr>
                <w:rFonts w:ascii="Times New Roman" w:hAnsi="Times New Roman" w:cs="Times New Roman"/>
                <w:b/>
                <w:sz w:val="28"/>
                <w:szCs w:val="28"/>
                <w:lang w:val="uk-UA"/>
              </w:rPr>
            </w:pPr>
            <w:r w:rsidRPr="000D1DF2">
              <w:rPr>
                <w:rFonts w:ascii="Times New Roman" w:hAnsi="Times New Roman" w:cs="Times New Roman"/>
                <w:b/>
                <w:sz w:val="28"/>
                <w:szCs w:val="28"/>
                <w:lang w:val="uk-UA"/>
              </w:rPr>
              <w:lastRenderedPageBreak/>
              <w:t>3.5</w:t>
            </w:r>
          </w:p>
        </w:tc>
        <w:tc>
          <w:tcPr>
            <w:tcW w:w="10089" w:type="dxa"/>
            <w:gridSpan w:val="3"/>
            <w:tcBorders>
              <w:bottom w:val="single" w:sz="4" w:space="0" w:color="auto"/>
            </w:tcBorders>
          </w:tcPr>
          <w:p w:rsidR="00EE0420" w:rsidRPr="000D1DF2" w:rsidRDefault="00EE0420" w:rsidP="00EE0420">
            <w:pPr>
              <w:jc w:val="both"/>
              <w:rPr>
                <w:rFonts w:ascii="Times New Roman" w:hAnsi="Times New Roman" w:cs="Times New Roman"/>
                <w:b/>
                <w:sz w:val="28"/>
                <w:szCs w:val="28"/>
                <w:lang w:val="uk-UA"/>
              </w:rPr>
            </w:pPr>
            <w:r w:rsidRPr="000D1DF2">
              <w:rPr>
                <w:rFonts w:ascii="Times New Roman" w:hAnsi="Times New Roman" w:cs="Times New Roman"/>
                <w:b/>
                <w:sz w:val="28"/>
                <w:szCs w:val="28"/>
                <w:lang w:val="uk-UA"/>
              </w:rPr>
              <w:t xml:space="preserve">Участь представників органів влади, громадськості та науковців у спеціальних інтерв’ю на обласних та місцевих </w:t>
            </w:r>
            <w:proofErr w:type="spellStart"/>
            <w:r w:rsidRPr="000D1DF2">
              <w:rPr>
                <w:rFonts w:ascii="Times New Roman" w:hAnsi="Times New Roman" w:cs="Times New Roman"/>
                <w:b/>
                <w:sz w:val="28"/>
                <w:szCs w:val="28"/>
                <w:lang w:val="uk-UA"/>
              </w:rPr>
              <w:t>теле</w:t>
            </w:r>
            <w:proofErr w:type="spellEnd"/>
            <w:r w:rsidRPr="000D1DF2">
              <w:rPr>
                <w:rFonts w:ascii="Times New Roman" w:hAnsi="Times New Roman" w:cs="Times New Roman"/>
                <w:b/>
                <w:sz w:val="28"/>
                <w:szCs w:val="28"/>
                <w:lang w:val="uk-UA"/>
              </w:rPr>
              <w:t>- та радіоканалах з питань державної політики у сфері євроатлантичної інтеграції</w:t>
            </w:r>
          </w:p>
        </w:tc>
        <w:tc>
          <w:tcPr>
            <w:tcW w:w="2557" w:type="dxa"/>
          </w:tcPr>
          <w:p w:rsidR="00EE0420" w:rsidRPr="005A246E" w:rsidRDefault="00EE0420" w:rsidP="00EE0420">
            <w:pPr>
              <w:jc w:val="center"/>
              <w:rPr>
                <w:rFonts w:ascii="Times New Roman" w:hAnsi="Times New Roman" w:cs="Times New Roman"/>
                <w:b/>
                <w:sz w:val="28"/>
                <w:szCs w:val="28"/>
                <w:lang w:val="uk-UA"/>
              </w:rPr>
            </w:pPr>
            <w:r w:rsidRPr="005A246E">
              <w:rPr>
                <w:rFonts w:ascii="Times New Roman" w:hAnsi="Times New Roman" w:cs="Times New Roman"/>
                <w:b/>
                <w:sz w:val="28"/>
                <w:szCs w:val="28"/>
                <w:lang w:val="uk-UA"/>
              </w:rPr>
              <w:t>400,0</w:t>
            </w:r>
          </w:p>
        </w:tc>
      </w:tr>
      <w:tr w:rsidR="00EE0420" w:rsidRPr="005A246E" w:rsidTr="00D00005">
        <w:trPr>
          <w:trHeight w:val="2538"/>
        </w:trPr>
        <w:tc>
          <w:tcPr>
            <w:tcW w:w="916" w:type="dxa"/>
          </w:tcPr>
          <w:p w:rsidR="00EE0420" w:rsidRPr="005A246E" w:rsidRDefault="00EE0420" w:rsidP="00EE0420">
            <w:pPr>
              <w:jc w:val="center"/>
              <w:rPr>
                <w:rFonts w:ascii="Times New Roman" w:hAnsi="Times New Roman" w:cs="Times New Roman"/>
                <w:sz w:val="28"/>
                <w:szCs w:val="28"/>
                <w:lang w:val="uk-UA"/>
              </w:rPr>
            </w:pPr>
            <w:r w:rsidRPr="005A246E">
              <w:rPr>
                <w:rFonts w:ascii="Times New Roman" w:hAnsi="Times New Roman" w:cs="Times New Roman"/>
                <w:sz w:val="28"/>
                <w:szCs w:val="28"/>
                <w:lang w:val="uk-UA"/>
              </w:rPr>
              <w:t>3.5.1</w:t>
            </w:r>
          </w:p>
        </w:tc>
        <w:tc>
          <w:tcPr>
            <w:tcW w:w="4615" w:type="dxa"/>
            <w:tcBorders>
              <w:bottom w:val="single" w:sz="4" w:space="0" w:color="auto"/>
            </w:tcBorders>
          </w:tcPr>
          <w:p w:rsidR="00EE0420" w:rsidRPr="000D1DF2" w:rsidRDefault="00EE0420" w:rsidP="00EE0420">
            <w:pPr>
              <w:rPr>
                <w:rFonts w:ascii="Times New Roman" w:hAnsi="Times New Roman" w:cs="Times New Roman"/>
                <w:bCs/>
                <w:sz w:val="28"/>
                <w:szCs w:val="28"/>
                <w:lang w:val="uk-UA"/>
              </w:rPr>
            </w:pPr>
            <w:r w:rsidRPr="000D1DF2">
              <w:rPr>
                <w:rFonts w:ascii="Times New Roman" w:hAnsi="Times New Roman" w:cs="Times New Roman"/>
                <w:sz w:val="28"/>
                <w:szCs w:val="28"/>
                <w:lang w:val="uk-UA"/>
              </w:rPr>
              <w:t xml:space="preserve">Участь представників органів влади, громадськості та науковців у спеціальних інтерв’ю на обласних та місцевих </w:t>
            </w:r>
            <w:proofErr w:type="spellStart"/>
            <w:r w:rsidRPr="000D1DF2">
              <w:rPr>
                <w:rFonts w:ascii="Times New Roman" w:hAnsi="Times New Roman" w:cs="Times New Roman"/>
                <w:sz w:val="28"/>
                <w:szCs w:val="28"/>
                <w:lang w:val="uk-UA"/>
              </w:rPr>
              <w:t>теле</w:t>
            </w:r>
            <w:proofErr w:type="spellEnd"/>
            <w:r w:rsidRPr="000D1DF2">
              <w:rPr>
                <w:rFonts w:ascii="Times New Roman" w:hAnsi="Times New Roman" w:cs="Times New Roman"/>
                <w:sz w:val="28"/>
                <w:szCs w:val="28"/>
                <w:lang w:val="uk-UA"/>
              </w:rPr>
              <w:t>- та радіоканалах з питань державної політики у сфері євроатлантичної інтеграції</w:t>
            </w:r>
          </w:p>
        </w:tc>
        <w:tc>
          <w:tcPr>
            <w:tcW w:w="2599" w:type="dxa"/>
            <w:tcBorders>
              <w:bottom w:val="single" w:sz="4" w:space="0" w:color="auto"/>
            </w:tcBorders>
          </w:tcPr>
          <w:p w:rsidR="00EE0420" w:rsidRPr="000D1DF2" w:rsidRDefault="00EE0420" w:rsidP="00EE0420">
            <w:pPr>
              <w:jc w:val="center"/>
              <w:rPr>
                <w:rFonts w:ascii="Times New Roman" w:hAnsi="Times New Roman" w:cs="Times New Roman"/>
                <w:sz w:val="28"/>
                <w:szCs w:val="28"/>
                <w:lang w:val="uk-UA"/>
              </w:rPr>
            </w:pPr>
            <w:r w:rsidRPr="000D1DF2">
              <w:rPr>
                <w:rFonts w:ascii="Times New Roman" w:hAnsi="Times New Roman" w:cs="Times New Roman"/>
                <w:sz w:val="28"/>
                <w:szCs w:val="28"/>
                <w:lang w:val="uk-UA"/>
              </w:rPr>
              <w:t>протягом року</w:t>
            </w:r>
          </w:p>
        </w:tc>
        <w:tc>
          <w:tcPr>
            <w:tcW w:w="2875" w:type="dxa"/>
            <w:tcBorders>
              <w:bottom w:val="single" w:sz="4" w:space="0" w:color="auto"/>
            </w:tcBorders>
          </w:tcPr>
          <w:p w:rsidR="00EE0420" w:rsidRPr="000D1DF2" w:rsidRDefault="00EE0420" w:rsidP="00EE0420">
            <w:pPr>
              <w:jc w:val="both"/>
              <w:rPr>
                <w:rFonts w:ascii="Times New Roman" w:hAnsi="Times New Roman" w:cs="Times New Roman"/>
                <w:sz w:val="28"/>
                <w:szCs w:val="28"/>
                <w:lang w:val="uk-UA"/>
              </w:rPr>
            </w:pPr>
            <w:r w:rsidRPr="000D1DF2">
              <w:rPr>
                <w:rFonts w:ascii="Times New Roman" w:hAnsi="Times New Roman" w:cs="Times New Roman"/>
                <w:sz w:val="28"/>
                <w:szCs w:val="28"/>
                <w:lang w:val="uk-UA"/>
              </w:rPr>
              <w:t>Управління інформаційної діяльності та комунікацій з громадськістю облдержадміністрації</w:t>
            </w:r>
          </w:p>
        </w:tc>
        <w:tc>
          <w:tcPr>
            <w:tcW w:w="2557" w:type="dxa"/>
          </w:tcPr>
          <w:p w:rsidR="00EE0420" w:rsidRPr="000D1DF2" w:rsidRDefault="00EE0420" w:rsidP="00EE0420">
            <w:pPr>
              <w:jc w:val="center"/>
              <w:rPr>
                <w:rFonts w:ascii="Times New Roman" w:hAnsi="Times New Roman" w:cs="Times New Roman"/>
                <w:sz w:val="28"/>
                <w:szCs w:val="28"/>
                <w:lang w:val="uk-UA"/>
              </w:rPr>
            </w:pPr>
            <w:r w:rsidRPr="005A246E">
              <w:rPr>
                <w:rFonts w:ascii="Times New Roman" w:hAnsi="Times New Roman" w:cs="Times New Roman"/>
                <w:sz w:val="28"/>
                <w:szCs w:val="28"/>
                <w:lang w:val="uk-UA"/>
              </w:rPr>
              <w:t>0,0</w:t>
            </w:r>
          </w:p>
        </w:tc>
      </w:tr>
      <w:tr w:rsidR="00EE0420" w:rsidRPr="005A246E" w:rsidTr="00D00005">
        <w:trPr>
          <w:trHeight w:val="2404"/>
        </w:trPr>
        <w:tc>
          <w:tcPr>
            <w:tcW w:w="916" w:type="dxa"/>
          </w:tcPr>
          <w:p w:rsidR="00EE0420" w:rsidRPr="005A246E" w:rsidRDefault="00EE0420" w:rsidP="00EE0420">
            <w:pPr>
              <w:jc w:val="center"/>
              <w:rPr>
                <w:rFonts w:ascii="Times New Roman" w:hAnsi="Times New Roman" w:cs="Times New Roman"/>
                <w:sz w:val="28"/>
                <w:szCs w:val="28"/>
                <w:lang w:val="uk-UA"/>
              </w:rPr>
            </w:pPr>
            <w:r w:rsidRPr="005A246E">
              <w:rPr>
                <w:rFonts w:ascii="Times New Roman" w:hAnsi="Times New Roman" w:cs="Times New Roman"/>
                <w:sz w:val="28"/>
                <w:szCs w:val="28"/>
                <w:lang w:val="uk-UA"/>
              </w:rPr>
              <w:t>3.5.2</w:t>
            </w:r>
          </w:p>
        </w:tc>
        <w:tc>
          <w:tcPr>
            <w:tcW w:w="4615" w:type="dxa"/>
            <w:tcBorders>
              <w:bottom w:val="single" w:sz="4" w:space="0" w:color="auto"/>
            </w:tcBorders>
          </w:tcPr>
          <w:p w:rsidR="00EE0420" w:rsidRPr="000D1DF2" w:rsidRDefault="00EE0420" w:rsidP="00EE0420">
            <w:pPr>
              <w:rPr>
                <w:rFonts w:ascii="Times New Roman" w:hAnsi="Times New Roman" w:cs="Times New Roman"/>
                <w:sz w:val="28"/>
                <w:szCs w:val="28"/>
                <w:lang w:val="uk-UA"/>
              </w:rPr>
            </w:pPr>
            <w:r w:rsidRPr="000D1DF2">
              <w:rPr>
                <w:rFonts w:ascii="Times New Roman" w:hAnsi="Times New Roman" w:cs="Times New Roman"/>
                <w:sz w:val="28"/>
                <w:szCs w:val="28"/>
                <w:lang w:val="uk-UA"/>
              </w:rPr>
              <w:t xml:space="preserve">Запровадження школи журналістики ім. Юрка </w:t>
            </w:r>
            <w:proofErr w:type="spellStart"/>
            <w:r w:rsidRPr="000D1DF2">
              <w:rPr>
                <w:rFonts w:ascii="Times New Roman" w:hAnsi="Times New Roman" w:cs="Times New Roman"/>
                <w:sz w:val="28"/>
                <w:szCs w:val="28"/>
                <w:lang w:val="uk-UA"/>
              </w:rPr>
              <w:t>Матущака</w:t>
            </w:r>
            <w:proofErr w:type="spellEnd"/>
            <w:r w:rsidRPr="000D1DF2">
              <w:rPr>
                <w:rFonts w:ascii="Times New Roman" w:hAnsi="Times New Roman" w:cs="Times New Roman"/>
                <w:sz w:val="28"/>
                <w:szCs w:val="28"/>
                <w:lang w:val="uk-UA"/>
              </w:rPr>
              <w:t xml:space="preserve"> </w:t>
            </w:r>
          </w:p>
          <w:p w:rsidR="00EE0420" w:rsidRPr="000D1DF2" w:rsidRDefault="00EE0420" w:rsidP="00EE0420">
            <w:pPr>
              <w:rPr>
                <w:rFonts w:ascii="Times New Roman" w:hAnsi="Times New Roman" w:cs="Times New Roman"/>
                <w:sz w:val="28"/>
                <w:szCs w:val="28"/>
                <w:lang w:val="uk-UA"/>
              </w:rPr>
            </w:pPr>
          </w:p>
        </w:tc>
        <w:tc>
          <w:tcPr>
            <w:tcW w:w="2599" w:type="dxa"/>
            <w:tcBorders>
              <w:bottom w:val="single" w:sz="4" w:space="0" w:color="auto"/>
            </w:tcBorders>
          </w:tcPr>
          <w:p w:rsidR="00EE0420" w:rsidRPr="000D1DF2" w:rsidRDefault="00EE0420" w:rsidP="00EE0420">
            <w:pPr>
              <w:jc w:val="center"/>
              <w:rPr>
                <w:rFonts w:ascii="Times New Roman" w:hAnsi="Times New Roman" w:cs="Times New Roman"/>
                <w:sz w:val="28"/>
                <w:szCs w:val="28"/>
                <w:lang w:val="uk-UA"/>
              </w:rPr>
            </w:pPr>
            <w:r w:rsidRPr="000D1DF2">
              <w:rPr>
                <w:rFonts w:ascii="Times New Roman" w:hAnsi="Times New Roman" w:cs="Times New Roman"/>
                <w:sz w:val="28"/>
                <w:szCs w:val="28"/>
                <w:lang w:val="uk-UA"/>
              </w:rPr>
              <w:t>протягом року</w:t>
            </w:r>
          </w:p>
        </w:tc>
        <w:tc>
          <w:tcPr>
            <w:tcW w:w="2875" w:type="dxa"/>
            <w:tcBorders>
              <w:bottom w:val="single" w:sz="4" w:space="0" w:color="auto"/>
            </w:tcBorders>
          </w:tcPr>
          <w:p w:rsidR="00EE0420" w:rsidRPr="000D1DF2" w:rsidRDefault="00EE0420" w:rsidP="00EE0420">
            <w:pPr>
              <w:jc w:val="both"/>
              <w:rPr>
                <w:rFonts w:ascii="Times New Roman" w:hAnsi="Times New Roman" w:cs="Times New Roman"/>
                <w:sz w:val="28"/>
                <w:szCs w:val="28"/>
                <w:lang w:val="uk-UA"/>
              </w:rPr>
            </w:pPr>
            <w:r w:rsidRPr="000D1DF2">
              <w:rPr>
                <w:rFonts w:ascii="Times New Roman" w:hAnsi="Times New Roman" w:cs="Times New Roman"/>
                <w:sz w:val="28"/>
                <w:szCs w:val="28"/>
                <w:lang w:val="uk-UA"/>
              </w:rPr>
              <w:t>Управління інформаційної діяльності та комунікацій з громадськістю облдержадміністрації</w:t>
            </w:r>
          </w:p>
        </w:tc>
        <w:tc>
          <w:tcPr>
            <w:tcW w:w="2557" w:type="dxa"/>
          </w:tcPr>
          <w:p w:rsidR="00EE0420" w:rsidRPr="000D1DF2" w:rsidRDefault="00EE0420" w:rsidP="00EE0420">
            <w:pPr>
              <w:jc w:val="center"/>
              <w:rPr>
                <w:rFonts w:ascii="Times New Roman" w:hAnsi="Times New Roman" w:cs="Times New Roman"/>
                <w:sz w:val="28"/>
                <w:szCs w:val="28"/>
                <w:lang w:val="uk-UA"/>
              </w:rPr>
            </w:pPr>
            <w:r w:rsidRPr="000D1DF2">
              <w:rPr>
                <w:rFonts w:ascii="Times New Roman" w:hAnsi="Times New Roman" w:cs="Times New Roman"/>
                <w:sz w:val="28"/>
                <w:szCs w:val="28"/>
                <w:lang w:val="uk-UA"/>
              </w:rPr>
              <w:t>400,0</w:t>
            </w:r>
          </w:p>
        </w:tc>
      </w:tr>
      <w:tr w:rsidR="00EE0420" w:rsidRPr="005A246E" w:rsidTr="00F642CB">
        <w:trPr>
          <w:trHeight w:val="738"/>
        </w:trPr>
        <w:tc>
          <w:tcPr>
            <w:tcW w:w="916" w:type="dxa"/>
            <w:tcBorders>
              <w:right w:val="nil"/>
            </w:tcBorders>
          </w:tcPr>
          <w:p w:rsidR="00EE0420" w:rsidRPr="000D1DF2" w:rsidRDefault="00EE0420" w:rsidP="00EE0420">
            <w:pPr>
              <w:jc w:val="center"/>
              <w:rPr>
                <w:rFonts w:ascii="Times New Roman" w:hAnsi="Times New Roman" w:cs="Times New Roman"/>
                <w:b/>
                <w:sz w:val="28"/>
                <w:szCs w:val="28"/>
                <w:lang w:val="uk-UA"/>
              </w:rPr>
            </w:pPr>
            <w:r w:rsidRPr="000D1DF2">
              <w:rPr>
                <w:rFonts w:ascii="Times New Roman" w:hAnsi="Times New Roman" w:cs="Times New Roman"/>
                <w:b/>
                <w:sz w:val="28"/>
                <w:szCs w:val="28"/>
                <w:lang w:val="uk-UA"/>
              </w:rPr>
              <w:t>4.</w:t>
            </w:r>
          </w:p>
        </w:tc>
        <w:tc>
          <w:tcPr>
            <w:tcW w:w="10089" w:type="dxa"/>
            <w:gridSpan w:val="3"/>
            <w:tcBorders>
              <w:left w:val="nil"/>
            </w:tcBorders>
          </w:tcPr>
          <w:p w:rsidR="00EE0420" w:rsidRPr="000D1DF2" w:rsidRDefault="00EE0420" w:rsidP="00EE0420">
            <w:pPr>
              <w:jc w:val="both"/>
              <w:rPr>
                <w:rFonts w:ascii="Times New Roman" w:hAnsi="Times New Roman" w:cs="Times New Roman"/>
                <w:b/>
                <w:sz w:val="28"/>
                <w:szCs w:val="28"/>
                <w:lang w:val="uk-UA"/>
              </w:rPr>
            </w:pPr>
            <w:r w:rsidRPr="000D1DF2">
              <w:rPr>
                <w:rFonts w:ascii="Times New Roman" w:hAnsi="Times New Roman" w:cs="Times New Roman"/>
                <w:b/>
                <w:sz w:val="28"/>
                <w:szCs w:val="28"/>
                <w:lang w:val="uk-UA"/>
              </w:rPr>
              <w:t>Організаційно-методична та інформаційно-просвітницька робота у сфері національно-патріотичного виховання</w:t>
            </w:r>
          </w:p>
        </w:tc>
        <w:tc>
          <w:tcPr>
            <w:tcW w:w="2557" w:type="dxa"/>
          </w:tcPr>
          <w:p w:rsidR="00EE0420" w:rsidRPr="005A246E" w:rsidRDefault="00EE0420" w:rsidP="00EE0420">
            <w:pPr>
              <w:jc w:val="center"/>
              <w:rPr>
                <w:rFonts w:ascii="Times New Roman" w:hAnsi="Times New Roman" w:cs="Times New Roman"/>
                <w:b/>
                <w:sz w:val="28"/>
                <w:szCs w:val="28"/>
                <w:lang w:val="uk-UA"/>
              </w:rPr>
            </w:pPr>
            <w:r w:rsidRPr="005A246E">
              <w:rPr>
                <w:rFonts w:ascii="Times New Roman" w:hAnsi="Times New Roman" w:cs="Times New Roman"/>
                <w:b/>
                <w:sz w:val="28"/>
                <w:szCs w:val="28"/>
                <w:lang w:val="uk-UA"/>
              </w:rPr>
              <w:t>163,7</w:t>
            </w:r>
          </w:p>
        </w:tc>
      </w:tr>
      <w:tr w:rsidR="00EE0420" w:rsidRPr="005A246E" w:rsidTr="00F642CB">
        <w:trPr>
          <w:trHeight w:val="706"/>
        </w:trPr>
        <w:tc>
          <w:tcPr>
            <w:tcW w:w="916" w:type="dxa"/>
          </w:tcPr>
          <w:p w:rsidR="00EE0420" w:rsidRPr="000D1DF2" w:rsidRDefault="00EE0420" w:rsidP="00EE0420">
            <w:pPr>
              <w:jc w:val="center"/>
              <w:rPr>
                <w:rFonts w:ascii="Times New Roman" w:hAnsi="Times New Roman" w:cs="Times New Roman"/>
                <w:b/>
                <w:sz w:val="28"/>
                <w:szCs w:val="28"/>
                <w:lang w:val="uk-UA"/>
              </w:rPr>
            </w:pPr>
            <w:r w:rsidRPr="000D1DF2">
              <w:rPr>
                <w:rFonts w:ascii="Times New Roman" w:hAnsi="Times New Roman" w:cs="Times New Roman"/>
                <w:b/>
                <w:sz w:val="28"/>
                <w:szCs w:val="28"/>
                <w:lang w:val="uk-UA"/>
              </w:rPr>
              <w:t>4.1</w:t>
            </w:r>
          </w:p>
        </w:tc>
        <w:tc>
          <w:tcPr>
            <w:tcW w:w="10089" w:type="dxa"/>
            <w:gridSpan w:val="3"/>
          </w:tcPr>
          <w:p w:rsidR="00EE0420" w:rsidRPr="000D1DF2" w:rsidRDefault="00EE0420" w:rsidP="00EE0420">
            <w:pPr>
              <w:jc w:val="both"/>
              <w:rPr>
                <w:rFonts w:ascii="Times New Roman" w:hAnsi="Times New Roman" w:cs="Times New Roman"/>
                <w:b/>
                <w:sz w:val="28"/>
                <w:szCs w:val="28"/>
                <w:lang w:val="uk-UA"/>
              </w:rPr>
            </w:pPr>
            <w:r w:rsidRPr="000D1DF2">
              <w:rPr>
                <w:rFonts w:ascii="Times New Roman" w:hAnsi="Times New Roman" w:cs="Times New Roman"/>
                <w:b/>
                <w:sz w:val="28"/>
                <w:szCs w:val="28"/>
                <w:lang w:val="uk-UA"/>
              </w:rPr>
              <w:t>Проведення засідань обласної та місцевих координаційних рад з питань національно-патріотичного виховання</w:t>
            </w:r>
          </w:p>
        </w:tc>
        <w:tc>
          <w:tcPr>
            <w:tcW w:w="2557" w:type="dxa"/>
          </w:tcPr>
          <w:p w:rsidR="00EE0420" w:rsidRPr="005A246E" w:rsidRDefault="00EE0420" w:rsidP="00EE0420">
            <w:pPr>
              <w:jc w:val="center"/>
              <w:rPr>
                <w:rFonts w:ascii="Times New Roman" w:hAnsi="Times New Roman" w:cs="Times New Roman"/>
                <w:b/>
                <w:sz w:val="28"/>
                <w:szCs w:val="28"/>
                <w:lang w:val="uk-UA"/>
              </w:rPr>
            </w:pPr>
            <w:r w:rsidRPr="005A246E">
              <w:rPr>
                <w:rFonts w:ascii="Times New Roman" w:hAnsi="Times New Roman" w:cs="Times New Roman"/>
                <w:b/>
                <w:sz w:val="28"/>
                <w:szCs w:val="28"/>
                <w:lang w:val="uk-UA"/>
              </w:rPr>
              <w:t>10,0</w:t>
            </w:r>
          </w:p>
        </w:tc>
      </w:tr>
      <w:tr w:rsidR="00EE0420" w:rsidRPr="005A246E" w:rsidTr="00D00005">
        <w:trPr>
          <w:trHeight w:val="2353"/>
        </w:trPr>
        <w:tc>
          <w:tcPr>
            <w:tcW w:w="916" w:type="dxa"/>
          </w:tcPr>
          <w:p w:rsidR="00EE0420" w:rsidRPr="005A246E" w:rsidRDefault="00EE0420" w:rsidP="00EE0420">
            <w:pPr>
              <w:jc w:val="center"/>
              <w:rPr>
                <w:rFonts w:ascii="Times New Roman" w:hAnsi="Times New Roman" w:cs="Times New Roman"/>
                <w:sz w:val="28"/>
                <w:szCs w:val="28"/>
                <w:lang w:val="uk-UA"/>
              </w:rPr>
            </w:pPr>
            <w:r w:rsidRPr="005A246E">
              <w:rPr>
                <w:rFonts w:ascii="Times New Roman" w:hAnsi="Times New Roman" w:cs="Times New Roman"/>
                <w:sz w:val="28"/>
                <w:szCs w:val="28"/>
                <w:lang w:val="uk-UA"/>
              </w:rPr>
              <w:lastRenderedPageBreak/>
              <w:t>4.1.1</w:t>
            </w:r>
          </w:p>
        </w:tc>
        <w:tc>
          <w:tcPr>
            <w:tcW w:w="4615" w:type="dxa"/>
          </w:tcPr>
          <w:p w:rsidR="00EE0420" w:rsidRPr="005A246E" w:rsidRDefault="00EE0420" w:rsidP="00EE0420">
            <w:pPr>
              <w:rPr>
                <w:rFonts w:ascii="Times New Roman" w:hAnsi="Times New Roman" w:cs="Times New Roman"/>
                <w:sz w:val="28"/>
                <w:szCs w:val="28"/>
                <w:lang w:val="uk-UA"/>
              </w:rPr>
            </w:pPr>
            <w:r w:rsidRPr="005A246E">
              <w:rPr>
                <w:rFonts w:ascii="Times New Roman" w:hAnsi="Times New Roman" w:cs="Times New Roman"/>
                <w:sz w:val="28"/>
                <w:szCs w:val="28"/>
                <w:lang w:val="uk-UA"/>
              </w:rPr>
              <w:t>Організація роботи координаційної ради з питань національно-патріотичного виховання при облдержадміністрації</w:t>
            </w:r>
          </w:p>
        </w:tc>
        <w:tc>
          <w:tcPr>
            <w:tcW w:w="2599" w:type="dxa"/>
          </w:tcPr>
          <w:p w:rsidR="00EE0420" w:rsidRPr="005A246E" w:rsidRDefault="00EE0420" w:rsidP="00EE0420">
            <w:pPr>
              <w:jc w:val="center"/>
              <w:rPr>
                <w:rFonts w:ascii="Times New Roman" w:hAnsi="Times New Roman" w:cs="Times New Roman"/>
                <w:sz w:val="28"/>
                <w:szCs w:val="28"/>
                <w:lang w:val="uk-UA"/>
              </w:rPr>
            </w:pPr>
            <w:r w:rsidRPr="005A246E">
              <w:rPr>
                <w:rFonts w:ascii="Times New Roman" w:hAnsi="Times New Roman" w:cs="Times New Roman"/>
                <w:sz w:val="28"/>
                <w:szCs w:val="28"/>
                <w:lang w:val="uk-UA"/>
              </w:rPr>
              <w:t>протягом року</w:t>
            </w:r>
          </w:p>
        </w:tc>
        <w:tc>
          <w:tcPr>
            <w:tcW w:w="2875" w:type="dxa"/>
          </w:tcPr>
          <w:p w:rsidR="00EE0420" w:rsidRPr="005A246E" w:rsidRDefault="00EE0420" w:rsidP="00EE0420">
            <w:pPr>
              <w:jc w:val="both"/>
              <w:rPr>
                <w:rFonts w:ascii="Times New Roman" w:hAnsi="Times New Roman" w:cs="Times New Roman"/>
                <w:sz w:val="28"/>
                <w:szCs w:val="28"/>
                <w:lang w:val="uk-UA"/>
              </w:rPr>
            </w:pPr>
            <w:r w:rsidRPr="005A246E">
              <w:rPr>
                <w:rFonts w:ascii="Times New Roman" w:hAnsi="Times New Roman" w:cs="Times New Roman"/>
                <w:sz w:val="28"/>
                <w:szCs w:val="28"/>
                <w:lang w:val="uk-UA"/>
              </w:rPr>
              <w:t>Управління сім’ї, молоді та масових заходів національно-патріотичного виховання облдержадміністрації</w:t>
            </w:r>
          </w:p>
        </w:tc>
        <w:tc>
          <w:tcPr>
            <w:tcW w:w="2557" w:type="dxa"/>
          </w:tcPr>
          <w:p w:rsidR="00EE0420" w:rsidRPr="005A246E" w:rsidRDefault="00EE0420" w:rsidP="00EE0420">
            <w:pPr>
              <w:jc w:val="center"/>
              <w:rPr>
                <w:rFonts w:ascii="Times New Roman" w:hAnsi="Times New Roman" w:cs="Times New Roman"/>
                <w:sz w:val="28"/>
                <w:szCs w:val="28"/>
                <w:lang w:val="uk-UA"/>
              </w:rPr>
            </w:pPr>
            <w:r w:rsidRPr="005A246E">
              <w:rPr>
                <w:rFonts w:ascii="Times New Roman" w:hAnsi="Times New Roman" w:cs="Times New Roman"/>
                <w:sz w:val="28"/>
                <w:szCs w:val="28"/>
                <w:lang w:val="uk-UA"/>
              </w:rPr>
              <w:t>10,0</w:t>
            </w:r>
          </w:p>
        </w:tc>
      </w:tr>
      <w:tr w:rsidR="00EE0420" w:rsidRPr="005A246E" w:rsidTr="00D00005">
        <w:trPr>
          <w:trHeight w:val="1407"/>
        </w:trPr>
        <w:tc>
          <w:tcPr>
            <w:tcW w:w="916" w:type="dxa"/>
          </w:tcPr>
          <w:p w:rsidR="00EE0420" w:rsidRPr="005A246E" w:rsidRDefault="00EE0420" w:rsidP="00EE0420">
            <w:pPr>
              <w:jc w:val="center"/>
              <w:rPr>
                <w:rFonts w:ascii="Times New Roman" w:hAnsi="Times New Roman" w:cs="Times New Roman"/>
                <w:b/>
                <w:sz w:val="28"/>
                <w:szCs w:val="28"/>
                <w:lang w:val="uk-UA"/>
              </w:rPr>
            </w:pPr>
            <w:r w:rsidRPr="005A246E">
              <w:rPr>
                <w:rFonts w:ascii="Times New Roman" w:hAnsi="Times New Roman" w:cs="Times New Roman"/>
                <w:b/>
                <w:sz w:val="28"/>
                <w:szCs w:val="28"/>
                <w:lang w:val="uk-UA"/>
              </w:rPr>
              <w:t>4.2</w:t>
            </w:r>
          </w:p>
        </w:tc>
        <w:tc>
          <w:tcPr>
            <w:tcW w:w="10089" w:type="dxa"/>
            <w:gridSpan w:val="3"/>
          </w:tcPr>
          <w:p w:rsidR="00EE0420" w:rsidRPr="005A246E" w:rsidRDefault="00EE0420" w:rsidP="00EE0420">
            <w:pPr>
              <w:jc w:val="both"/>
              <w:rPr>
                <w:rFonts w:ascii="Times New Roman" w:hAnsi="Times New Roman" w:cs="Times New Roman"/>
                <w:b/>
                <w:sz w:val="28"/>
                <w:szCs w:val="28"/>
                <w:lang w:val="uk-UA"/>
              </w:rPr>
            </w:pPr>
            <w:r w:rsidRPr="005A246E">
              <w:rPr>
                <w:rFonts w:ascii="Times New Roman" w:hAnsi="Times New Roman" w:cs="Times New Roman"/>
                <w:b/>
                <w:sz w:val="28"/>
                <w:szCs w:val="28"/>
                <w:lang w:val="uk-UA"/>
              </w:rPr>
              <w:t xml:space="preserve">Висвітлення у засобах масової інформації історії подій часів Голодомору 1932-1933 років і масового голоду 1921-1923, 1946-1947 років, депортації </w:t>
            </w:r>
            <w:proofErr w:type="spellStart"/>
            <w:r w:rsidRPr="005A246E">
              <w:rPr>
                <w:rFonts w:ascii="Times New Roman" w:hAnsi="Times New Roman" w:cs="Times New Roman"/>
                <w:b/>
                <w:sz w:val="28"/>
                <w:szCs w:val="28"/>
                <w:lang w:val="uk-UA"/>
              </w:rPr>
              <w:t>кримсько</w:t>
            </w:r>
            <w:proofErr w:type="spellEnd"/>
            <w:r w:rsidRPr="005A246E">
              <w:rPr>
                <w:rFonts w:ascii="Times New Roman" w:hAnsi="Times New Roman" w:cs="Times New Roman"/>
                <w:b/>
                <w:sz w:val="28"/>
                <w:szCs w:val="28"/>
                <w:lang w:val="uk-UA"/>
              </w:rPr>
              <w:t>-татарського народу</w:t>
            </w:r>
          </w:p>
        </w:tc>
        <w:tc>
          <w:tcPr>
            <w:tcW w:w="2557" w:type="dxa"/>
          </w:tcPr>
          <w:p w:rsidR="00EE0420" w:rsidRPr="005A246E" w:rsidRDefault="00EE0420" w:rsidP="00EE0420">
            <w:pPr>
              <w:jc w:val="center"/>
              <w:rPr>
                <w:rFonts w:ascii="Times New Roman" w:hAnsi="Times New Roman" w:cs="Times New Roman"/>
                <w:b/>
                <w:sz w:val="28"/>
                <w:szCs w:val="28"/>
                <w:lang w:val="uk-UA"/>
              </w:rPr>
            </w:pPr>
            <w:r w:rsidRPr="005A246E">
              <w:rPr>
                <w:rFonts w:ascii="Times New Roman" w:hAnsi="Times New Roman" w:cs="Times New Roman"/>
                <w:b/>
                <w:sz w:val="28"/>
                <w:szCs w:val="28"/>
                <w:lang w:val="uk-UA"/>
              </w:rPr>
              <w:t>0,0</w:t>
            </w:r>
          </w:p>
        </w:tc>
      </w:tr>
      <w:tr w:rsidR="00EE0420" w:rsidRPr="005A246E" w:rsidTr="00D00005">
        <w:trPr>
          <w:trHeight w:val="2534"/>
        </w:trPr>
        <w:tc>
          <w:tcPr>
            <w:tcW w:w="916" w:type="dxa"/>
          </w:tcPr>
          <w:p w:rsidR="00EE0420" w:rsidRPr="005A246E" w:rsidRDefault="00EE0420" w:rsidP="00EE0420">
            <w:pPr>
              <w:jc w:val="center"/>
              <w:rPr>
                <w:rFonts w:ascii="Times New Roman" w:hAnsi="Times New Roman" w:cs="Times New Roman"/>
                <w:sz w:val="28"/>
                <w:szCs w:val="28"/>
                <w:lang w:val="uk-UA"/>
              </w:rPr>
            </w:pPr>
            <w:r w:rsidRPr="005A246E">
              <w:rPr>
                <w:rFonts w:ascii="Times New Roman" w:hAnsi="Times New Roman" w:cs="Times New Roman"/>
                <w:sz w:val="28"/>
                <w:szCs w:val="28"/>
                <w:lang w:val="uk-UA"/>
              </w:rPr>
              <w:t>4.2.1</w:t>
            </w:r>
          </w:p>
        </w:tc>
        <w:tc>
          <w:tcPr>
            <w:tcW w:w="4615" w:type="dxa"/>
          </w:tcPr>
          <w:p w:rsidR="00EE0420" w:rsidRPr="000D1DF2" w:rsidRDefault="00EE0420" w:rsidP="00EE0420">
            <w:pPr>
              <w:rPr>
                <w:rFonts w:ascii="Times New Roman" w:hAnsi="Times New Roman" w:cs="Times New Roman"/>
                <w:sz w:val="28"/>
                <w:szCs w:val="28"/>
                <w:lang w:val="uk-UA"/>
              </w:rPr>
            </w:pPr>
            <w:r w:rsidRPr="000D1DF2">
              <w:rPr>
                <w:rFonts w:ascii="Times New Roman" w:hAnsi="Times New Roman" w:cs="Times New Roman"/>
                <w:sz w:val="28"/>
                <w:szCs w:val="28"/>
                <w:lang w:val="uk-UA"/>
              </w:rPr>
              <w:t xml:space="preserve">Висвітлення у засобах масової інформації історії подій часів Голодомору 1932-1933 років і масового голоду 1921-1923, 1946-1947 років, депортації </w:t>
            </w:r>
            <w:proofErr w:type="spellStart"/>
            <w:r w:rsidRPr="000D1DF2">
              <w:rPr>
                <w:rFonts w:ascii="Times New Roman" w:hAnsi="Times New Roman" w:cs="Times New Roman"/>
                <w:sz w:val="28"/>
                <w:szCs w:val="28"/>
                <w:lang w:val="uk-UA"/>
              </w:rPr>
              <w:t>кримсько</w:t>
            </w:r>
            <w:proofErr w:type="spellEnd"/>
            <w:r w:rsidRPr="000D1DF2">
              <w:rPr>
                <w:rFonts w:ascii="Times New Roman" w:hAnsi="Times New Roman" w:cs="Times New Roman"/>
                <w:sz w:val="28"/>
                <w:szCs w:val="28"/>
                <w:lang w:val="uk-UA"/>
              </w:rPr>
              <w:t>-татарського народу</w:t>
            </w:r>
          </w:p>
        </w:tc>
        <w:tc>
          <w:tcPr>
            <w:tcW w:w="2599" w:type="dxa"/>
          </w:tcPr>
          <w:p w:rsidR="00EE0420" w:rsidRPr="000D1DF2" w:rsidRDefault="00EE0420" w:rsidP="00EE0420">
            <w:pPr>
              <w:jc w:val="center"/>
              <w:rPr>
                <w:rFonts w:ascii="Times New Roman" w:hAnsi="Times New Roman" w:cs="Times New Roman"/>
                <w:sz w:val="28"/>
                <w:szCs w:val="28"/>
                <w:lang w:val="uk-UA"/>
              </w:rPr>
            </w:pPr>
            <w:r w:rsidRPr="005A246E">
              <w:rPr>
                <w:rFonts w:ascii="Times New Roman" w:hAnsi="Times New Roman" w:cs="Times New Roman"/>
                <w:sz w:val="28"/>
                <w:szCs w:val="28"/>
                <w:lang w:val="uk-UA"/>
              </w:rPr>
              <w:t>п</w:t>
            </w:r>
            <w:r w:rsidRPr="000D1DF2">
              <w:rPr>
                <w:rFonts w:ascii="Times New Roman" w:hAnsi="Times New Roman" w:cs="Times New Roman"/>
                <w:sz w:val="28"/>
                <w:szCs w:val="28"/>
                <w:lang w:val="uk-UA"/>
              </w:rPr>
              <w:t>ротягом року</w:t>
            </w:r>
          </w:p>
        </w:tc>
        <w:tc>
          <w:tcPr>
            <w:tcW w:w="2875" w:type="dxa"/>
          </w:tcPr>
          <w:p w:rsidR="00EE0420" w:rsidRPr="000D1DF2" w:rsidRDefault="00EE0420" w:rsidP="000D1DF2">
            <w:pPr>
              <w:jc w:val="both"/>
              <w:rPr>
                <w:rFonts w:ascii="Times New Roman" w:hAnsi="Times New Roman" w:cs="Times New Roman"/>
                <w:sz w:val="28"/>
                <w:szCs w:val="28"/>
                <w:lang w:val="uk-UA"/>
              </w:rPr>
            </w:pPr>
            <w:r w:rsidRPr="000D1DF2">
              <w:rPr>
                <w:rFonts w:ascii="Times New Roman" w:hAnsi="Times New Roman" w:cs="Times New Roman"/>
                <w:sz w:val="28"/>
                <w:szCs w:val="28"/>
                <w:lang w:val="uk-UA"/>
              </w:rPr>
              <w:t>Управління інформаційної діяльності та комунікацій з громадськістю облдержадміністрації</w:t>
            </w:r>
          </w:p>
        </w:tc>
        <w:tc>
          <w:tcPr>
            <w:tcW w:w="2557" w:type="dxa"/>
          </w:tcPr>
          <w:p w:rsidR="00EE0420" w:rsidRPr="000D1DF2" w:rsidRDefault="00EE0420" w:rsidP="00EE0420">
            <w:pPr>
              <w:jc w:val="center"/>
              <w:rPr>
                <w:rFonts w:ascii="Times New Roman" w:hAnsi="Times New Roman" w:cs="Times New Roman"/>
                <w:sz w:val="28"/>
                <w:szCs w:val="28"/>
                <w:lang w:val="uk-UA"/>
              </w:rPr>
            </w:pPr>
            <w:r w:rsidRPr="005A246E">
              <w:rPr>
                <w:rFonts w:ascii="Times New Roman" w:hAnsi="Times New Roman" w:cs="Times New Roman"/>
                <w:sz w:val="28"/>
                <w:szCs w:val="28"/>
                <w:lang w:val="uk-UA"/>
              </w:rPr>
              <w:t>0,0</w:t>
            </w:r>
          </w:p>
        </w:tc>
      </w:tr>
      <w:tr w:rsidR="00EE0420" w:rsidRPr="005A246E" w:rsidTr="00D00005">
        <w:trPr>
          <w:trHeight w:val="1265"/>
        </w:trPr>
        <w:tc>
          <w:tcPr>
            <w:tcW w:w="916" w:type="dxa"/>
          </w:tcPr>
          <w:p w:rsidR="00EE0420" w:rsidRPr="000D1DF2" w:rsidRDefault="00EE0420" w:rsidP="00EE0420">
            <w:pPr>
              <w:jc w:val="center"/>
              <w:rPr>
                <w:rFonts w:ascii="Times New Roman" w:hAnsi="Times New Roman" w:cs="Times New Roman"/>
                <w:b/>
                <w:sz w:val="28"/>
                <w:szCs w:val="28"/>
                <w:lang w:val="uk-UA"/>
              </w:rPr>
            </w:pPr>
            <w:r w:rsidRPr="000D1DF2">
              <w:rPr>
                <w:rFonts w:ascii="Times New Roman" w:hAnsi="Times New Roman" w:cs="Times New Roman"/>
                <w:b/>
                <w:sz w:val="28"/>
                <w:szCs w:val="28"/>
                <w:lang w:val="uk-UA"/>
              </w:rPr>
              <w:t>4.3</w:t>
            </w:r>
          </w:p>
        </w:tc>
        <w:tc>
          <w:tcPr>
            <w:tcW w:w="10089" w:type="dxa"/>
            <w:gridSpan w:val="3"/>
          </w:tcPr>
          <w:p w:rsidR="00EE0420" w:rsidRPr="000D1DF2" w:rsidRDefault="00EE0420" w:rsidP="00EE0420">
            <w:pPr>
              <w:jc w:val="both"/>
              <w:rPr>
                <w:rFonts w:ascii="Times New Roman" w:hAnsi="Times New Roman" w:cs="Times New Roman"/>
                <w:b/>
                <w:sz w:val="28"/>
                <w:szCs w:val="28"/>
                <w:lang w:val="uk-UA"/>
              </w:rPr>
            </w:pPr>
            <w:r w:rsidRPr="000D1DF2">
              <w:rPr>
                <w:rFonts w:ascii="Times New Roman" w:hAnsi="Times New Roman" w:cs="Times New Roman"/>
                <w:b/>
                <w:sz w:val="28"/>
                <w:szCs w:val="28"/>
                <w:lang w:val="uk-UA"/>
              </w:rPr>
              <w:t>Розробка екскурсійних маршрутів місцями національно-визвольної боротьби українського народу, об’єктами і територіями злочинів тоталітарних режимів, організація оглядових і тематичних екскурсій</w:t>
            </w:r>
          </w:p>
        </w:tc>
        <w:tc>
          <w:tcPr>
            <w:tcW w:w="2557" w:type="dxa"/>
          </w:tcPr>
          <w:p w:rsidR="00EE0420" w:rsidRPr="005A246E" w:rsidRDefault="00EE0420" w:rsidP="00EE0420">
            <w:pPr>
              <w:jc w:val="center"/>
              <w:rPr>
                <w:rFonts w:ascii="Times New Roman" w:hAnsi="Times New Roman" w:cs="Times New Roman"/>
                <w:b/>
                <w:sz w:val="28"/>
                <w:szCs w:val="28"/>
                <w:lang w:val="uk-UA"/>
              </w:rPr>
            </w:pPr>
            <w:r w:rsidRPr="005A246E">
              <w:rPr>
                <w:rFonts w:ascii="Times New Roman" w:hAnsi="Times New Roman" w:cs="Times New Roman"/>
                <w:b/>
                <w:sz w:val="28"/>
                <w:szCs w:val="28"/>
                <w:lang w:val="uk-UA"/>
              </w:rPr>
              <w:t>153,7</w:t>
            </w:r>
          </w:p>
        </w:tc>
      </w:tr>
      <w:tr w:rsidR="00EE0420" w:rsidRPr="005A246E" w:rsidTr="00F642CB">
        <w:trPr>
          <w:trHeight w:val="1713"/>
        </w:trPr>
        <w:tc>
          <w:tcPr>
            <w:tcW w:w="916" w:type="dxa"/>
          </w:tcPr>
          <w:p w:rsidR="00EE0420" w:rsidRPr="005A246E" w:rsidRDefault="00EE0420" w:rsidP="00EE0420">
            <w:pPr>
              <w:jc w:val="center"/>
              <w:rPr>
                <w:rFonts w:ascii="Times New Roman" w:hAnsi="Times New Roman" w:cs="Times New Roman"/>
                <w:sz w:val="28"/>
                <w:szCs w:val="28"/>
                <w:lang w:val="uk-UA"/>
              </w:rPr>
            </w:pPr>
            <w:r w:rsidRPr="005A246E">
              <w:rPr>
                <w:rFonts w:ascii="Times New Roman" w:hAnsi="Times New Roman" w:cs="Times New Roman"/>
                <w:sz w:val="28"/>
                <w:szCs w:val="28"/>
                <w:lang w:val="uk-UA"/>
              </w:rPr>
              <w:t>4.3.1</w:t>
            </w:r>
          </w:p>
        </w:tc>
        <w:tc>
          <w:tcPr>
            <w:tcW w:w="4615" w:type="dxa"/>
          </w:tcPr>
          <w:p w:rsidR="00EE0420" w:rsidRPr="005A246E" w:rsidRDefault="00EE0420" w:rsidP="00EE0420">
            <w:pPr>
              <w:rPr>
                <w:rFonts w:ascii="Times New Roman" w:hAnsi="Times New Roman" w:cs="Times New Roman"/>
                <w:sz w:val="28"/>
                <w:szCs w:val="28"/>
                <w:lang w:val="uk-UA"/>
              </w:rPr>
            </w:pPr>
            <w:r w:rsidRPr="005A246E">
              <w:rPr>
                <w:rFonts w:ascii="Times New Roman" w:hAnsi="Times New Roman" w:cs="Times New Roman"/>
                <w:sz w:val="28"/>
                <w:szCs w:val="28"/>
                <w:lang w:val="uk-UA"/>
              </w:rPr>
              <w:t>Екскурсії місцями національно-визвольної боротьби українського народу, об’єктами і територіями злочинів тоталітарних режимів</w:t>
            </w:r>
          </w:p>
        </w:tc>
        <w:tc>
          <w:tcPr>
            <w:tcW w:w="2599" w:type="dxa"/>
          </w:tcPr>
          <w:p w:rsidR="00EE0420" w:rsidRPr="005A246E" w:rsidRDefault="00EE0420" w:rsidP="00EE0420">
            <w:pPr>
              <w:jc w:val="center"/>
              <w:rPr>
                <w:rFonts w:ascii="Times New Roman" w:hAnsi="Times New Roman" w:cs="Times New Roman"/>
                <w:sz w:val="28"/>
                <w:szCs w:val="28"/>
                <w:lang w:val="uk-UA"/>
              </w:rPr>
            </w:pPr>
            <w:r w:rsidRPr="005A246E">
              <w:rPr>
                <w:rFonts w:ascii="Times New Roman" w:hAnsi="Times New Roman" w:cs="Times New Roman"/>
                <w:sz w:val="28"/>
                <w:szCs w:val="28"/>
                <w:lang w:val="uk-UA"/>
              </w:rPr>
              <w:t>протягом року</w:t>
            </w:r>
          </w:p>
        </w:tc>
        <w:tc>
          <w:tcPr>
            <w:tcW w:w="2875" w:type="dxa"/>
          </w:tcPr>
          <w:p w:rsidR="00EE0420" w:rsidRPr="005A246E" w:rsidRDefault="00EE0420" w:rsidP="00EE0420">
            <w:pPr>
              <w:jc w:val="both"/>
              <w:rPr>
                <w:rFonts w:ascii="Times New Roman" w:hAnsi="Times New Roman" w:cs="Times New Roman"/>
                <w:sz w:val="28"/>
                <w:szCs w:val="28"/>
                <w:lang w:val="uk-UA"/>
              </w:rPr>
            </w:pPr>
            <w:r w:rsidRPr="005A246E">
              <w:rPr>
                <w:rFonts w:ascii="Times New Roman" w:hAnsi="Times New Roman" w:cs="Times New Roman"/>
                <w:sz w:val="28"/>
                <w:szCs w:val="28"/>
                <w:lang w:val="uk-UA"/>
              </w:rPr>
              <w:t>Управління сім’ї, молоді та масових заходів національно-патріотичного виховання облдержадміністрації</w:t>
            </w:r>
          </w:p>
        </w:tc>
        <w:tc>
          <w:tcPr>
            <w:tcW w:w="2557" w:type="dxa"/>
          </w:tcPr>
          <w:p w:rsidR="00EE0420" w:rsidRPr="005A246E" w:rsidRDefault="00EE0420" w:rsidP="00EE0420">
            <w:pPr>
              <w:jc w:val="center"/>
              <w:rPr>
                <w:rFonts w:ascii="Times New Roman" w:hAnsi="Times New Roman" w:cs="Times New Roman"/>
                <w:sz w:val="28"/>
                <w:szCs w:val="28"/>
                <w:lang w:val="uk-UA"/>
              </w:rPr>
            </w:pPr>
            <w:r w:rsidRPr="005A246E">
              <w:rPr>
                <w:rFonts w:ascii="Times New Roman" w:hAnsi="Times New Roman" w:cs="Times New Roman"/>
                <w:sz w:val="28"/>
                <w:szCs w:val="28"/>
                <w:lang w:val="uk-UA"/>
              </w:rPr>
              <w:t>153,7</w:t>
            </w:r>
          </w:p>
        </w:tc>
      </w:tr>
      <w:tr w:rsidR="00EE0420" w:rsidRPr="005A246E" w:rsidTr="00D00005">
        <w:trPr>
          <w:trHeight w:val="1077"/>
        </w:trPr>
        <w:tc>
          <w:tcPr>
            <w:tcW w:w="916" w:type="dxa"/>
          </w:tcPr>
          <w:p w:rsidR="00EE0420" w:rsidRPr="000D1DF2" w:rsidRDefault="00EE0420" w:rsidP="00EE0420">
            <w:pPr>
              <w:jc w:val="center"/>
              <w:rPr>
                <w:rFonts w:ascii="Times New Roman" w:hAnsi="Times New Roman" w:cs="Times New Roman"/>
                <w:b/>
                <w:sz w:val="28"/>
                <w:szCs w:val="28"/>
                <w:lang w:val="uk-UA"/>
              </w:rPr>
            </w:pPr>
            <w:r w:rsidRPr="000D1DF2">
              <w:rPr>
                <w:rFonts w:ascii="Times New Roman" w:hAnsi="Times New Roman" w:cs="Times New Roman"/>
                <w:b/>
                <w:sz w:val="28"/>
                <w:szCs w:val="28"/>
                <w:lang w:val="uk-UA"/>
              </w:rPr>
              <w:lastRenderedPageBreak/>
              <w:t>4.4</w:t>
            </w:r>
          </w:p>
        </w:tc>
        <w:tc>
          <w:tcPr>
            <w:tcW w:w="10089" w:type="dxa"/>
            <w:gridSpan w:val="3"/>
          </w:tcPr>
          <w:p w:rsidR="00EE0420" w:rsidRPr="000D1DF2" w:rsidRDefault="00EE0420" w:rsidP="00EE0420">
            <w:pPr>
              <w:jc w:val="both"/>
              <w:rPr>
                <w:rFonts w:ascii="Times New Roman" w:hAnsi="Times New Roman" w:cs="Times New Roman"/>
                <w:b/>
                <w:sz w:val="28"/>
                <w:szCs w:val="28"/>
                <w:lang w:val="uk-UA"/>
              </w:rPr>
            </w:pPr>
            <w:r w:rsidRPr="005A246E">
              <w:rPr>
                <w:rFonts w:ascii="Times New Roman" w:hAnsi="Times New Roman" w:cs="Times New Roman"/>
                <w:b/>
                <w:sz w:val="28"/>
                <w:szCs w:val="28"/>
                <w:lang w:val="uk-UA"/>
              </w:rPr>
              <w:t>Організація та інформаційний</w:t>
            </w:r>
            <w:r w:rsidRPr="000D1DF2">
              <w:rPr>
                <w:rFonts w:ascii="Times New Roman" w:hAnsi="Times New Roman" w:cs="Times New Roman"/>
                <w:b/>
                <w:sz w:val="28"/>
                <w:szCs w:val="28"/>
                <w:lang w:val="uk-UA"/>
              </w:rPr>
              <w:t xml:space="preserve"> супровід показів сучасних українських фільмів та вистав у закладах культури, освіти, молодіжних центрах області</w:t>
            </w:r>
          </w:p>
        </w:tc>
        <w:tc>
          <w:tcPr>
            <w:tcW w:w="2557" w:type="dxa"/>
          </w:tcPr>
          <w:p w:rsidR="00EE0420" w:rsidRPr="005A246E" w:rsidRDefault="00EE0420" w:rsidP="00EE0420">
            <w:pPr>
              <w:jc w:val="center"/>
              <w:rPr>
                <w:rFonts w:ascii="Times New Roman" w:hAnsi="Times New Roman" w:cs="Times New Roman"/>
                <w:b/>
                <w:sz w:val="28"/>
                <w:szCs w:val="28"/>
                <w:lang w:val="uk-UA"/>
              </w:rPr>
            </w:pPr>
            <w:r w:rsidRPr="005A246E">
              <w:rPr>
                <w:rFonts w:ascii="Times New Roman" w:hAnsi="Times New Roman" w:cs="Times New Roman"/>
                <w:b/>
                <w:sz w:val="28"/>
                <w:szCs w:val="28"/>
                <w:lang w:val="uk-UA"/>
              </w:rPr>
              <w:t>0,0</w:t>
            </w:r>
          </w:p>
        </w:tc>
      </w:tr>
      <w:tr w:rsidR="00EE0420" w:rsidRPr="005A246E" w:rsidTr="00D00005">
        <w:trPr>
          <w:trHeight w:val="3531"/>
        </w:trPr>
        <w:tc>
          <w:tcPr>
            <w:tcW w:w="916" w:type="dxa"/>
          </w:tcPr>
          <w:p w:rsidR="00EE0420" w:rsidRPr="005A246E" w:rsidRDefault="00EE0420" w:rsidP="00EE0420">
            <w:pPr>
              <w:jc w:val="center"/>
              <w:rPr>
                <w:rFonts w:ascii="Times New Roman" w:hAnsi="Times New Roman" w:cs="Times New Roman"/>
                <w:sz w:val="28"/>
                <w:szCs w:val="28"/>
                <w:lang w:val="uk-UA"/>
              </w:rPr>
            </w:pPr>
            <w:r w:rsidRPr="005A246E">
              <w:rPr>
                <w:rFonts w:ascii="Times New Roman" w:hAnsi="Times New Roman" w:cs="Times New Roman"/>
                <w:sz w:val="28"/>
                <w:szCs w:val="28"/>
                <w:lang w:val="uk-UA"/>
              </w:rPr>
              <w:t>4.4.1</w:t>
            </w:r>
          </w:p>
        </w:tc>
        <w:tc>
          <w:tcPr>
            <w:tcW w:w="4615" w:type="dxa"/>
          </w:tcPr>
          <w:p w:rsidR="00EE0420" w:rsidRPr="005A246E" w:rsidRDefault="00EE0420" w:rsidP="00EE0420">
            <w:pPr>
              <w:jc w:val="both"/>
              <w:rPr>
                <w:rFonts w:ascii="Times New Roman" w:hAnsi="Times New Roman" w:cs="Times New Roman"/>
                <w:sz w:val="28"/>
                <w:szCs w:val="28"/>
                <w:lang w:val="uk-UA"/>
              </w:rPr>
            </w:pPr>
            <w:r w:rsidRPr="005A246E">
              <w:rPr>
                <w:rFonts w:ascii="Times New Roman" w:hAnsi="Times New Roman" w:cs="Times New Roman"/>
                <w:sz w:val="28"/>
                <w:szCs w:val="28"/>
                <w:lang w:val="uk-UA"/>
              </w:rPr>
              <w:t>Показ сучасних українських фільмів у молодіжних центрах</w:t>
            </w:r>
          </w:p>
        </w:tc>
        <w:tc>
          <w:tcPr>
            <w:tcW w:w="2599" w:type="dxa"/>
          </w:tcPr>
          <w:p w:rsidR="00EE0420" w:rsidRPr="005A246E" w:rsidRDefault="00EE0420" w:rsidP="00EE0420">
            <w:pPr>
              <w:jc w:val="center"/>
              <w:rPr>
                <w:rFonts w:ascii="Times New Roman" w:hAnsi="Times New Roman" w:cs="Times New Roman"/>
                <w:sz w:val="28"/>
                <w:szCs w:val="28"/>
                <w:lang w:val="uk-UA"/>
              </w:rPr>
            </w:pPr>
            <w:r w:rsidRPr="005A246E">
              <w:rPr>
                <w:rFonts w:ascii="Times New Roman" w:hAnsi="Times New Roman" w:cs="Times New Roman"/>
                <w:sz w:val="28"/>
                <w:szCs w:val="28"/>
                <w:lang w:val="uk-UA"/>
              </w:rPr>
              <w:t>протягом року</w:t>
            </w:r>
          </w:p>
        </w:tc>
        <w:tc>
          <w:tcPr>
            <w:tcW w:w="2875" w:type="dxa"/>
          </w:tcPr>
          <w:p w:rsidR="00EE0420" w:rsidRPr="005A246E" w:rsidRDefault="00EE0420" w:rsidP="00EE0420">
            <w:pPr>
              <w:jc w:val="both"/>
              <w:rPr>
                <w:rFonts w:ascii="Times New Roman" w:hAnsi="Times New Roman" w:cs="Times New Roman"/>
                <w:sz w:val="28"/>
                <w:szCs w:val="28"/>
                <w:lang w:val="uk-UA"/>
              </w:rPr>
            </w:pPr>
            <w:r w:rsidRPr="005A246E">
              <w:rPr>
                <w:rFonts w:ascii="Times New Roman" w:hAnsi="Times New Roman" w:cs="Times New Roman"/>
                <w:sz w:val="28"/>
                <w:szCs w:val="28"/>
                <w:lang w:val="uk-UA"/>
              </w:rPr>
              <w:t xml:space="preserve">Управління сім’ї, молоді та масових заходів національно-патріотичного виховання облдержадміністрації, </w:t>
            </w:r>
            <w:r w:rsidRPr="005A246E">
              <w:rPr>
                <w:rFonts w:ascii="Times New Roman" w:hAnsi="Times New Roman" w:cs="Times New Roman"/>
                <w:color w:val="000000"/>
                <w:sz w:val="28"/>
                <w:szCs w:val="28"/>
                <w:shd w:val="clear" w:color="auto" w:fill="FFFFFF"/>
                <w:lang w:val="uk-UA"/>
              </w:rPr>
              <w:t>обласне комунальне підприємство «Центр кіномистецтва та культури»</w:t>
            </w:r>
            <w:r w:rsidRPr="005A246E">
              <w:rPr>
                <w:rFonts w:ascii="Times New Roman" w:hAnsi="Times New Roman" w:cs="Times New Roman"/>
                <w:sz w:val="28"/>
                <w:szCs w:val="28"/>
                <w:lang w:val="uk-UA"/>
              </w:rPr>
              <w:t xml:space="preserve"> </w:t>
            </w:r>
          </w:p>
        </w:tc>
        <w:tc>
          <w:tcPr>
            <w:tcW w:w="2557" w:type="dxa"/>
          </w:tcPr>
          <w:p w:rsidR="00EE0420" w:rsidRPr="005A246E" w:rsidRDefault="00EE0420" w:rsidP="00EE0420">
            <w:pPr>
              <w:jc w:val="center"/>
              <w:rPr>
                <w:rFonts w:ascii="Times New Roman" w:hAnsi="Times New Roman" w:cs="Times New Roman"/>
                <w:sz w:val="28"/>
                <w:szCs w:val="28"/>
                <w:lang w:val="uk-UA"/>
              </w:rPr>
            </w:pPr>
            <w:r w:rsidRPr="005A246E">
              <w:rPr>
                <w:rFonts w:ascii="Times New Roman" w:hAnsi="Times New Roman" w:cs="Times New Roman"/>
                <w:sz w:val="28"/>
                <w:szCs w:val="28"/>
                <w:lang w:val="uk-UA"/>
              </w:rPr>
              <w:t>0,0</w:t>
            </w:r>
          </w:p>
        </w:tc>
      </w:tr>
      <w:tr w:rsidR="00EE0420" w:rsidRPr="00D3095E" w:rsidTr="00F642CB">
        <w:trPr>
          <w:trHeight w:val="583"/>
        </w:trPr>
        <w:tc>
          <w:tcPr>
            <w:tcW w:w="11005" w:type="dxa"/>
            <w:gridSpan w:val="4"/>
          </w:tcPr>
          <w:p w:rsidR="00EE0420" w:rsidRPr="005A246E" w:rsidRDefault="00EE0420" w:rsidP="00762407">
            <w:pPr>
              <w:rPr>
                <w:rFonts w:ascii="Times New Roman" w:hAnsi="Times New Roman" w:cs="Times New Roman"/>
                <w:b/>
                <w:sz w:val="28"/>
                <w:szCs w:val="28"/>
                <w:lang w:val="uk-UA"/>
              </w:rPr>
            </w:pPr>
            <w:r w:rsidRPr="005A246E">
              <w:rPr>
                <w:rFonts w:ascii="Times New Roman" w:hAnsi="Times New Roman" w:cs="Times New Roman"/>
                <w:b/>
                <w:sz w:val="28"/>
                <w:szCs w:val="28"/>
                <w:lang w:val="uk-UA"/>
              </w:rPr>
              <w:t xml:space="preserve">Загальний обсяг фінансових ресурсів, передбачених для реалізації Плану заходів на 2021 рік з реалізації </w:t>
            </w:r>
            <w:r w:rsidR="00762407">
              <w:rPr>
                <w:rFonts w:ascii="Times New Roman" w:hAnsi="Times New Roman" w:cs="Times New Roman"/>
                <w:b/>
                <w:sz w:val="28"/>
                <w:szCs w:val="28"/>
                <w:lang w:val="uk-UA"/>
              </w:rPr>
              <w:t>Цільової соціальної п</w:t>
            </w:r>
            <w:r w:rsidRPr="005A246E">
              <w:rPr>
                <w:rFonts w:ascii="Times New Roman" w:hAnsi="Times New Roman" w:cs="Times New Roman"/>
                <w:b/>
                <w:sz w:val="28"/>
                <w:szCs w:val="28"/>
                <w:lang w:val="uk-UA"/>
              </w:rPr>
              <w:t>рограми національно-патріотичного виховання в Донецькій області на 2021 – 2025 роки</w:t>
            </w:r>
            <w:r w:rsidR="00D00005">
              <w:rPr>
                <w:rFonts w:ascii="Times New Roman" w:hAnsi="Times New Roman" w:cs="Times New Roman"/>
                <w:b/>
                <w:sz w:val="28"/>
                <w:szCs w:val="28"/>
                <w:lang w:val="uk-UA"/>
              </w:rPr>
              <w:t>, у тому числі</w:t>
            </w:r>
            <w:r w:rsidRPr="005A246E">
              <w:rPr>
                <w:rFonts w:ascii="Times New Roman" w:hAnsi="Times New Roman" w:cs="Times New Roman"/>
                <w:b/>
                <w:sz w:val="28"/>
                <w:szCs w:val="28"/>
                <w:lang w:val="uk-UA"/>
              </w:rPr>
              <w:t>:</w:t>
            </w:r>
          </w:p>
        </w:tc>
        <w:tc>
          <w:tcPr>
            <w:tcW w:w="2557" w:type="dxa"/>
          </w:tcPr>
          <w:p w:rsidR="00EE0420" w:rsidRPr="005A246E" w:rsidRDefault="00EE0420" w:rsidP="002C5DE2">
            <w:pPr>
              <w:jc w:val="center"/>
              <w:rPr>
                <w:rFonts w:ascii="Times New Roman" w:hAnsi="Times New Roman" w:cs="Times New Roman"/>
                <w:b/>
                <w:sz w:val="28"/>
                <w:szCs w:val="28"/>
                <w:lang w:val="uk-UA"/>
              </w:rPr>
            </w:pPr>
          </w:p>
        </w:tc>
      </w:tr>
      <w:tr w:rsidR="00D00005" w:rsidRPr="00D00005" w:rsidTr="00F642CB">
        <w:trPr>
          <w:trHeight w:val="583"/>
        </w:trPr>
        <w:tc>
          <w:tcPr>
            <w:tcW w:w="11005" w:type="dxa"/>
            <w:gridSpan w:val="4"/>
          </w:tcPr>
          <w:p w:rsidR="00D00005" w:rsidRPr="005A246E" w:rsidRDefault="00762407" w:rsidP="00D00005">
            <w:pPr>
              <w:tabs>
                <w:tab w:val="left" w:pos="9994"/>
              </w:tabs>
              <w:rPr>
                <w:rFonts w:ascii="Times New Roman" w:hAnsi="Times New Roman" w:cs="Times New Roman"/>
                <w:sz w:val="28"/>
                <w:szCs w:val="28"/>
                <w:lang w:val="uk-UA"/>
              </w:rPr>
            </w:pPr>
            <w:r>
              <w:rPr>
                <w:rFonts w:ascii="Times New Roman" w:hAnsi="Times New Roman" w:cs="Times New Roman"/>
                <w:sz w:val="28"/>
                <w:szCs w:val="28"/>
                <w:lang w:val="ru-RU"/>
              </w:rPr>
              <w:t>у</w:t>
            </w:r>
            <w:r w:rsidR="00D00005" w:rsidRPr="005A246E">
              <w:rPr>
                <w:rFonts w:ascii="Times New Roman" w:hAnsi="Times New Roman" w:cs="Times New Roman"/>
                <w:sz w:val="28"/>
                <w:szCs w:val="28"/>
                <w:lang w:val="uk-UA"/>
              </w:rPr>
              <w:t>правління сім’ї, молоді та масових заходів національно-патріотичного виховання облдержадміністрації</w:t>
            </w:r>
          </w:p>
        </w:tc>
        <w:tc>
          <w:tcPr>
            <w:tcW w:w="2557" w:type="dxa"/>
          </w:tcPr>
          <w:p w:rsidR="00D00005" w:rsidRPr="005A246E" w:rsidRDefault="00D00005" w:rsidP="00D00005">
            <w:pPr>
              <w:tabs>
                <w:tab w:val="left" w:pos="9994"/>
              </w:tabs>
              <w:jc w:val="center"/>
              <w:rPr>
                <w:rFonts w:ascii="Times New Roman" w:hAnsi="Times New Roman" w:cs="Times New Roman"/>
                <w:sz w:val="28"/>
                <w:szCs w:val="28"/>
                <w:lang w:val="uk-UA"/>
              </w:rPr>
            </w:pPr>
            <w:r w:rsidRPr="005A246E">
              <w:rPr>
                <w:rFonts w:ascii="Times New Roman" w:hAnsi="Times New Roman" w:cs="Times New Roman"/>
                <w:sz w:val="28"/>
                <w:szCs w:val="28"/>
                <w:lang w:val="uk-UA"/>
              </w:rPr>
              <w:t>1922,4</w:t>
            </w:r>
          </w:p>
        </w:tc>
      </w:tr>
      <w:tr w:rsidR="00D00005" w:rsidRPr="00D00005" w:rsidTr="00F642CB">
        <w:trPr>
          <w:trHeight w:val="583"/>
        </w:trPr>
        <w:tc>
          <w:tcPr>
            <w:tcW w:w="11005" w:type="dxa"/>
            <w:gridSpan w:val="4"/>
          </w:tcPr>
          <w:p w:rsidR="00D00005" w:rsidRPr="005A246E" w:rsidRDefault="00762407" w:rsidP="00D00005">
            <w:pPr>
              <w:tabs>
                <w:tab w:val="left" w:pos="9994"/>
              </w:tabs>
              <w:rPr>
                <w:rFonts w:ascii="Times New Roman" w:hAnsi="Times New Roman" w:cs="Times New Roman"/>
                <w:sz w:val="28"/>
                <w:szCs w:val="28"/>
                <w:lang w:val="uk-UA"/>
              </w:rPr>
            </w:pPr>
            <w:r>
              <w:rPr>
                <w:rFonts w:ascii="Times New Roman" w:hAnsi="Times New Roman" w:cs="Times New Roman"/>
                <w:sz w:val="28"/>
                <w:szCs w:val="28"/>
                <w:lang w:val="uk-UA"/>
              </w:rPr>
              <w:t>д</w:t>
            </w:r>
            <w:r w:rsidR="00D00005" w:rsidRPr="005A246E">
              <w:rPr>
                <w:rFonts w:ascii="Times New Roman" w:hAnsi="Times New Roman" w:cs="Times New Roman"/>
                <w:sz w:val="28"/>
                <w:szCs w:val="28"/>
                <w:lang w:val="uk-UA"/>
              </w:rPr>
              <w:t>епартамент освіти і науки облдержадміністрації</w:t>
            </w:r>
          </w:p>
        </w:tc>
        <w:tc>
          <w:tcPr>
            <w:tcW w:w="2557" w:type="dxa"/>
          </w:tcPr>
          <w:p w:rsidR="00D00005" w:rsidRPr="005A246E" w:rsidRDefault="00D00005" w:rsidP="00D00005">
            <w:pPr>
              <w:tabs>
                <w:tab w:val="left" w:pos="9994"/>
              </w:tabs>
              <w:jc w:val="center"/>
              <w:rPr>
                <w:rFonts w:ascii="Times New Roman" w:hAnsi="Times New Roman" w:cs="Times New Roman"/>
                <w:sz w:val="28"/>
                <w:szCs w:val="28"/>
                <w:lang w:val="uk-UA"/>
              </w:rPr>
            </w:pPr>
            <w:r>
              <w:rPr>
                <w:rFonts w:ascii="Times New Roman" w:hAnsi="Times New Roman" w:cs="Times New Roman"/>
                <w:sz w:val="28"/>
                <w:szCs w:val="28"/>
                <w:lang w:val="uk-UA"/>
              </w:rPr>
              <w:t>1677,7</w:t>
            </w:r>
          </w:p>
        </w:tc>
      </w:tr>
      <w:tr w:rsidR="00D00005" w:rsidRPr="00D00005" w:rsidTr="00F642CB">
        <w:trPr>
          <w:trHeight w:val="583"/>
        </w:trPr>
        <w:tc>
          <w:tcPr>
            <w:tcW w:w="11005" w:type="dxa"/>
            <w:gridSpan w:val="4"/>
          </w:tcPr>
          <w:p w:rsidR="00D00005" w:rsidRPr="005A246E" w:rsidRDefault="00762407" w:rsidP="00D00005">
            <w:pPr>
              <w:tabs>
                <w:tab w:val="left" w:pos="9994"/>
              </w:tabs>
              <w:rPr>
                <w:rFonts w:ascii="Times New Roman" w:hAnsi="Times New Roman" w:cs="Times New Roman"/>
                <w:sz w:val="28"/>
                <w:szCs w:val="28"/>
                <w:lang w:val="uk-UA"/>
              </w:rPr>
            </w:pPr>
            <w:r>
              <w:rPr>
                <w:rFonts w:ascii="Times New Roman" w:hAnsi="Times New Roman" w:cs="Times New Roman"/>
                <w:sz w:val="28"/>
                <w:szCs w:val="28"/>
                <w:lang w:val="uk-UA"/>
              </w:rPr>
              <w:t>у</w:t>
            </w:r>
            <w:r w:rsidR="00D00005" w:rsidRPr="005A246E">
              <w:rPr>
                <w:rFonts w:ascii="Times New Roman" w:hAnsi="Times New Roman" w:cs="Times New Roman"/>
                <w:sz w:val="28"/>
                <w:szCs w:val="28"/>
                <w:lang w:val="uk-UA"/>
              </w:rPr>
              <w:t>правління культури і туризму облдержадміністрації</w:t>
            </w:r>
          </w:p>
        </w:tc>
        <w:tc>
          <w:tcPr>
            <w:tcW w:w="2557" w:type="dxa"/>
          </w:tcPr>
          <w:p w:rsidR="00D00005" w:rsidRPr="005A246E" w:rsidRDefault="00D00005" w:rsidP="00D00005">
            <w:pPr>
              <w:tabs>
                <w:tab w:val="left" w:pos="9994"/>
              </w:tabs>
              <w:jc w:val="center"/>
              <w:rPr>
                <w:rFonts w:ascii="Times New Roman" w:hAnsi="Times New Roman" w:cs="Times New Roman"/>
                <w:sz w:val="28"/>
                <w:szCs w:val="28"/>
                <w:lang w:val="uk-UA"/>
              </w:rPr>
            </w:pPr>
            <w:r w:rsidRPr="005A246E">
              <w:rPr>
                <w:rFonts w:ascii="Times New Roman" w:hAnsi="Times New Roman" w:cs="Times New Roman"/>
                <w:sz w:val="28"/>
                <w:szCs w:val="28"/>
                <w:lang w:val="uk-UA"/>
              </w:rPr>
              <w:t>282,7</w:t>
            </w:r>
          </w:p>
        </w:tc>
      </w:tr>
      <w:tr w:rsidR="00D00005" w:rsidRPr="00D00005" w:rsidTr="00F642CB">
        <w:trPr>
          <w:trHeight w:val="583"/>
        </w:trPr>
        <w:tc>
          <w:tcPr>
            <w:tcW w:w="11005" w:type="dxa"/>
            <w:gridSpan w:val="4"/>
          </w:tcPr>
          <w:p w:rsidR="00D00005" w:rsidRPr="005A246E" w:rsidRDefault="00762407" w:rsidP="00D00005">
            <w:pPr>
              <w:tabs>
                <w:tab w:val="left" w:pos="9994"/>
              </w:tabs>
              <w:rPr>
                <w:rFonts w:ascii="Times New Roman" w:hAnsi="Times New Roman" w:cs="Times New Roman"/>
                <w:sz w:val="28"/>
                <w:szCs w:val="28"/>
                <w:lang w:val="uk-UA"/>
              </w:rPr>
            </w:pPr>
            <w:r>
              <w:rPr>
                <w:rFonts w:ascii="Times New Roman" w:hAnsi="Times New Roman" w:cs="Times New Roman"/>
                <w:sz w:val="28"/>
                <w:szCs w:val="28"/>
                <w:lang w:val="uk-UA"/>
              </w:rPr>
              <w:t>у</w:t>
            </w:r>
            <w:r w:rsidR="00D00005" w:rsidRPr="005A246E">
              <w:rPr>
                <w:rFonts w:ascii="Times New Roman" w:hAnsi="Times New Roman" w:cs="Times New Roman"/>
                <w:sz w:val="28"/>
                <w:szCs w:val="28"/>
                <w:lang w:val="uk-UA"/>
              </w:rPr>
              <w:t>правління фізичної культури та спорту облдержадміністрації</w:t>
            </w:r>
          </w:p>
        </w:tc>
        <w:tc>
          <w:tcPr>
            <w:tcW w:w="2557" w:type="dxa"/>
          </w:tcPr>
          <w:p w:rsidR="00D00005" w:rsidRPr="005A246E" w:rsidRDefault="00D00005" w:rsidP="00D00005">
            <w:pPr>
              <w:tabs>
                <w:tab w:val="left" w:pos="9994"/>
              </w:tabs>
              <w:jc w:val="center"/>
              <w:rPr>
                <w:rFonts w:ascii="Times New Roman" w:hAnsi="Times New Roman" w:cs="Times New Roman"/>
                <w:sz w:val="28"/>
                <w:szCs w:val="28"/>
                <w:lang w:val="uk-UA"/>
              </w:rPr>
            </w:pPr>
            <w:r w:rsidRPr="005A246E">
              <w:rPr>
                <w:rFonts w:ascii="Times New Roman" w:hAnsi="Times New Roman" w:cs="Times New Roman"/>
                <w:sz w:val="28"/>
                <w:szCs w:val="28"/>
                <w:lang w:val="uk-UA"/>
              </w:rPr>
              <w:t>180,0</w:t>
            </w:r>
          </w:p>
        </w:tc>
      </w:tr>
      <w:tr w:rsidR="00D00005" w:rsidRPr="005A246E" w:rsidTr="00F642CB">
        <w:trPr>
          <w:trHeight w:val="583"/>
        </w:trPr>
        <w:tc>
          <w:tcPr>
            <w:tcW w:w="11005" w:type="dxa"/>
            <w:gridSpan w:val="4"/>
          </w:tcPr>
          <w:p w:rsidR="00D00005" w:rsidRPr="005A246E" w:rsidRDefault="00762407" w:rsidP="00D00005">
            <w:pPr>
              <w:tabs>
                <w:tab w:val="left" w:pos="9994"/>
              </w:tabs>
              <w:rPr>
                <w:rFonts w:ascii="Times New Roman" w:hAnsi="Times New Roman" w:cs="Times New Roman"/>
                <w:sz w:val="28"/>
                <w:szCs w:val="28"/>
                <w:lang w:val="uk-UA"/>
              </w:rPr>
            </w:pPr>
            <w:r>
              <w:rPr>
                <w:rFonts w:ascii="Times New Roman" w:hAnsi="Times New Roman" w:cs="Times New Roman"/>
                <w:sz w:val="28"/>
                <w:szCs w:val="28"/>
                <w:lang w:val="uk-UA"/>
              </w:rPr>
              <w:t>у</w:t>
            </w:r>
            <w:r w:rsidR="00D00005" w:rsidRPr="000D1DF2">
              <w:rPr>
                <w:rFonts w:ascii="Times New Roman" w:hAnsi="Times New Roman" w:cs="Times New Roman"/>
                <w:sz w:val="28"/>
                <w:szCs w:val="28"/>
                <w:lang w:val="uk-UA"/>
              </w:rPr>
              <w:t>правління інформаційної діяльності та комунікацій з громадськістю облдержадміністрації</w:t>
            </w:r>
          </w:p>
        </w:tc>
        <w:tc>
          <w:tcPr>
            <w:tcW w:w="2557" w:type="dxa"/>
          </w:tcPr>
          <w:p w:rsidR="00D00005" w:rsidRDefault="00D00005" w:rsidP="00D00005">
            <w:pPr>
              <w:tabs>
                <w:tab w:val="left" w:pos="9994"/>
              </w:tabs>
              <w:jc w:val="center"/>
              <w:rPr>
                <w:rFonts w:ascii="Times New Roman" w:hAnsi="Times New Roman" w:cs="Times New Roman"/>
                <w:sz w:val="28"/>
                <w:szCs w:val="28"/>
                <w:lang w:val="uk-UA"/>
              </w:rPr>
            </w:pPr>
            <w:r w:rsidRPr="005A246E">
              <w:rPr>
                <w:rFonts w:ascii="Times New Roman" w:hAnsi="Times New Roman" w:cs="Times New Roman"/>
                <w:sz w:val="28"/>
                <w:szCs w:val="28"/>
                <w:lang w:val="uk-UA"/>
              </w:rPr>
              <w:t>600,0</w:t>
            </w:r>
          </w:p>
        </w:tc>
      </w:tr>
      <w:tr w:rsidR="00D00005" w:rsidRPr="005A246E" w:rsidTr="00F642CB">
        <w:trPr>
          <w:trHeight w:val="583"/>
        </w:trPr>
        <w:tc>
          <w:tcPr>
            <w:tcW w:w="11005" w:type="dxa"/>
            <w:gridSpan w:val="4"/>
          </w:tcPr>
          <w:p w:rsidR="00D00005" w:rsidRPr="005A246E" w:rsidRDefault="00D00005" w:rsidP="00D00005">
            <w:pPr>
              <w:rPr>
                <w:rFonts w:ascii="Times New Roman" w:hAnsi="Times New Roman" w:cs="Times New Roman"/>
                <w:b/>
                <w:sz w:val="28"/>
                <w:szCs w:val="28"/>
                <w:lang w:val="uk-UA"/>
              </w:rPr>
            </w:pPr>
            <w:r>
              <w:rPr>
                <w:rFonts w:ascii="Times New Roman" w:hAnsi="Times New Roman" w:cs="Times New Roman"/>
                <w:b/>
                <w:sz w:val="28"/>
                <w:szCs w:val="28"/>
                <w:lang w:val="uk-UA"/>
              </w:rPr>
              <w:t>Всього</w:t>
            </w:r>
          </w:p>
        </w:tc>
        <w:tc>
          <w:tcPr>
            <w:tcW w:w="2557" w:type="dxa"/>
          </w:tcPr>
          <w:p w:rsidR="00D00005" w:rsidRDefault="00D00005" w:rsidP="00D00005">
            <w:pPr>
              <w:jc w:val="center"/>
              <w:rPr>
                <w:rFonts w:ascii="Times New Roman" w:hAnsi="Times New Roman" w:cs="Times New Roman"/>
                <w:b/>
                <w:sz w:val="28"/>
                <w:szCs w:val="28"/>
                <w:lang w:val="uk-UA"/>
              </w:rPr>
            </w:pPr>
            <w:r>
              <w:rPr>
                <w:rFonts w:ascii="Times New Roman" w:hAnsi="Times New Roman" w:cs="Times New Roman"/>
                <w:b/>
                <w:sz w:val="28"/>
                <w:szCs w:val="28"/>
                <w:lang w:val="uk-UA"/>
              </w:rPr>
              <w:t>4 663,7</w:t>
            </w:r>
          </w:p>
        </w:tc>
      </w:tr>
    </w:tbl>
    <w:p w:rsidR="00EE0420" w:rsidRPr="005A246E" w:rsidRDefault="00EE0420" w:rsidP="00DF05C3">
      <w:pPr>
        <w:tabs>
          <w:tab w:val="left" w:pos="9994"/>
        </w:tabs>
        <w:rPr>
          <w:rFonts w:ascii="Times New Roman" w:hAnsi="Times New Roman" w:cs="Times New Roman"/>
          <w:sz w:val="28"/>
          <w:szCs w:val="28"/>
          <w:lang w:val="uk-UA"/>
        </w:rPr>
      </w:pPr>
    </w:p>
    <w:p w:rsidR="00D00005" w:rsidRPr="005A246E" w:rsidRDefault="00D00005" w:rsidP="00DF05C3">
      <w:pPr>
        <w:tabs>
          <w:tab w:val="left" w:pos="9994"/>
        </w:tabs>
        <w:rPr>
          <w:rFonts w:ascii="Times New Roman" w:hAnsi="Times New Roman" w:cs="Times New Roman"/>
          <w:sz w:val="28"/>
          <w:szCs w:val="28"/>
          <w:lang w:val="uk-UA"/>
        </w:rPr>
      </w:pPr>
    </w:p>
    <w:tbl>
      <w:tblPr>
        <w:tblStyle w:val="a3"/>
        <w:tblW w:w="0" w:type="auto"/>
        <w:tblLook w:val="04A0" w:firstRow="1" w:lastRow="0" w:firstColumn="1" w:lastColumn="0" w:noHBand="0" w:noVBand="1"/>
      </w:tblPr>
      <w:tblGrid>
        <w:gridCol w:w="827"/>
        <w:gridCol w:w="5949"/>
        <w:gridCol w:w="2433"/>
        <w:gridCol w:w="4353"/>
      </w:tblGrid>
      <w:tr w:rsidR="00EE0420" w:rsidRPr="00D3095E" w:rsidTr="004B69C2">
        <w:tc>
          <w:tcPr>
            <w:tcW w:w="827" w:type="dxa"/>
          </w:tcPr>
          <w:p w:rsidR="00EE0420" w:rsidRPr="005A246E" w:rsidRDefault="00EE0420" w:rsidP="00852A90">
            <w:pPr>
              <w:tabs>
                <w:tab w:val="left" w:pos="9994"/>
              </w:tabs>
              <w:jc w:val="center"/>
              <w:rPr>
                <w:rFonts w:ascii="Times New Roman" w:hAnsi="Times New Roman" w:cs="Times New Roman"/>
                <w:sz w:val="28"/>
                <w:szCs w:val="28"/>
                <w:lang w:val="uk-UA"/>
              </w:rPr>
            </w:pPr>
            <w:r w:rsidRPr="005A246E">
              <w:rPr>
                <w:rFonts w:ascii="Times New Roman" w:hAnsi="Times New Roman" w:cs="Times New Roman"/>
                <w:sz w:val="28"/>
                <w:szCs w:val="28"/>
                <w:lang w:val="uk-UA"/>
              </w:rPr>
              <w:t>№</w:t>
            </w:r>
          </w:p>
          <w:p w:rsidR="00EE0420" w:rsidRPr="005A246E" w:rsidRDefault="00EE0420" w:rsidP="00852A90">
            <w:pPr>
              <w:tabs>
                <w:tab w:val="left" w:pos="9994"/>
              </w:tabs>
              <w:jc w:val="center"/>
              <w:rPr>
                <w:rFonts w:ascii="Times New Roman" w:hAnsi="Times New Roman" w:cs="Times New Roman"/>
                <w:sz w:val="28"/>
                <w:szCs w:val="28"/>
                <w:lang w:val="uk-UA"/>
              </w:rPr>
            </w:pPr>
            <w:r w:rsidRPr="005A246E">
              <w:rPr>
                <w:rFonts w:ascii="Times New Roman" w:hAnsi="Times New Roman" w:cs="Times New Roman"/>
                <w:sz w:val="28"/>
                <w:szCs w:val="28"/>
                <w:lang w:val="uk-UA"/>
              </w:rPr>
              <w:t>з/п</w:t>
            </w:r>
          </w:p>
        </w:tc>
        <w:tc>
          <w:tcPr>
            <w:tcW w:w="5949" w:type="dxa"/>
          </w:tcPr>
          <w:p w:rsidR="00EE0420" w:rsidRPr="005A246E" w:rsidRDefault="00EE0420" w:rsidP="00852A90">
            <w:pPr>
              <w:tabs>
                <w:tab w:val="left" w:pos="9994"/>
              </w:tabs>
              <w:jc w:val="center"/>
              <w:rPr>
                <w:rFonts w:ascii="Times New Roman" w:hAnsi="Times New Roman" w:cs="Times New Roman"/>
                <w:sz w:val="28"/>
                <w:szCs w:val="28"/>
                <w:lang w:val="uk-UA"/>
              </w:rPr>
            </w:pPr>
            <w:r w:rsidRPr="005A246E">
              <w:rPr>
                <w:rFonts w:ascii="Times New Roman" w:hAnsi="Times New Roman" w:cs="Times New Roman"/>
                <w:sz w:val="28"/>
                <w:szCs w:val="28"/>
                <w:lang w:val="uk-UA"/>
              </w:rPr>
              <w:t>Відповідальні за виконання</w:t>
            </w:r>
          </w:p>
        </w:tc>
        <w:tc>
          <w:tcPr>
            <w:tcW w:w="2433" w:type="dxa"/>
          </w:tcPr>
          <w:p w:rsidR="00EE0420" w:rsidRPr="005A246E" w:rsidRDefault="00EE0420" w:rsidP="00852A90">
            <w:pPr>
              <w:tabs>
                <w:tab w:val="left" w:pos="9994"/>
              </w:tabs>
              <w:jc w:val="center"/>
              <w:rPr>
                <w:rFonts w:ascii="Times New Roman" w:hAnsi="Times New Roman" w:cs="Times New Roman"/>
                <w:sz w:val="28"/>
                <w:szCs w:val="28"/>
                <w:lang w:val="uk-UA"/>
              </w:rPr>
            </w:pPr>
            <w:r w:rsidRPr="005A246E">
              <w:rPr>
                <w:rFonts w:ascii="Times New Roman" w:hAnsi="Times New Roman" w:cs="Times New Roman"/>
                <w:sz w:val="28"/>
                <w:szCs w:val="28"/>
                <w:lang w:val="uk-UA"/>
              </w:rPr>
              <w:t>Кількість</w:t>
            </w:r>
          </w:p>
          <w:p w:rsidR="00EE0420" w:rsidRPr="005A246E" w:rsidRDefault="00EE0420" w:rsidP="00852A90">
            <w:pPr>
              <w:tabs>
                <w:tab w:val="left" w:pos="9994"/>
              </w:tabs>
              <w:jc w:val="center"/>
              <w:rPr>
                <w:rFonts w:ascii="Times New Roman" w:hAnsi="Times New Roman" w:cs="Times New Roman"/>
                <w:sz w:val="28"/>
                <w:szCs w:val="28"/>
                <w:lang w:val="uk-UA"/>
              </w:rPr>
            </w:pPr>
            <w:r w:rsidRPr="005A246E">
              <w:rPr>
                <w:rFonts w:ascii="Times New Roman" w:hAnsi="Times New Roman" w:cs="Times New Roman"/>
                <w:sz w:val="28"/>
                <w:szCs w:val="28"/>
                <w:lang w:val="uk-UA"/>
              </w:rPr>
              <w:t>захо</w:t>
            </w:r>
            <w:r w:rsidR="005A246E" w:rsidRPr="005A246E">
              <w:rPr>
                <w:rFonts w:ascii="Times New Roman" w:hAnsi="Times New Roman" w:cs="Times New Roman"/>
                <w:sz w:val="28"/>
                <w:szCs w:val="28"/>
                <w:lang w:val="uk-UA"/>
              </w:rPr>
              <w:t>д</w:t>
            </w:r>
            <w:r w:rsidRPr="005A246E">
              <w:rPr>
                <w:rFonts w:ascii="Times New Roman" w:hAnsi="Times New Roman" w:cs="Times New Roman"/>
                <w:sz w:val="28"/>
                <w:szCs w:val="28"/>
                <w:lang w:val="uk-UA"/>
              </w:rPr>
              <w:t>ів</w:t>
            </w:r>
          </w:p>
        </w:tc>
        <w:tc>
          <w:tcPr>
            <w:tcW w:w="4353" w:type="dxa"/>
          </w:tcPr>
          <w:p w:rsidR="00EE0420" w:rsidRPr="005A246E" w:rsidRDefault="00EE0420" w:rsidP="00852A90">
            <w:pPr>
              <w:tabs>
                <w:tab w:val="left" w:pos="9994"/>
              </w:tabs>
              <w:jc w:val="center"/>
              <w:rPr>
                <w:rFonts w:ascii="Times New Roman" w:hAnsi="Times New Roman" w:cs="Times New Roman"/>
                <w:sz w:val="28"/>
                <w:szCs w:val="28"/>
                <w:lang w:val="uk-UA"/>
              </w:rPr>
            </w:pPr>
            <w:r w:rsidRPr="005A246E">
              <w:rPr>
                <w:rFonts w:ascii="Times New Roman" w:hAnsi="Times New Roman" w:cs="Times New Roman"/>
                <w:sz w:val="28"/>
                <w:szCs w:val="28"/>
                <w:lang w:val="uk-UA"/>
              </w:rPr>
              <w:t>Орієнтовні обсяги фінансування на 2021 рік, тис. грн</w:t>
            </w:r>
          </w:p>
        </w:tc>
      </w:tr>
      <w:tr w:rsidR="00EE0420" w:rsidRPr="005A246E" w:rsidTr="004B69C2">
        <w:tc>
          <w:tcPr>
            <w:tcW w:w="827" w:type="dxa"/>
          </w:tcPr>
          <w:p w:rsidR="00EE0420" w:rsidRPr="005A246E" w:rsidRDefault="00EE0420" w:rsidP="00852A90">
            <w:pPr>
              <w:tabs>
                <w:tab w:val="left" w:pos="9994"/>
              </w:tabs>
              <w:jc w:val="center"/>
              <w:rPr>
                <w:rFonts w:ascii="Times New Roman" w:hAnsi="Times New Roman" w:cs="Times New Roman"/>
                <w:sz w:val="28"/>
                <w:szCs w:val="28"/>
                <w:lang w:val="uk-UA"/>
              </w:rPr>
            </w:pPr>
            <w:r w:rsidRPr="005A246E">
              <w:rPr>
                <w:rFonts w:ascii="Times New Roman" w:hAnsi="Times New Roman" w:cs="Times New Roman"/>
                <w:sz w:val="28"/>
                <w:szCs w:val="28"/>
                <w:lang w:val="uk-UA"/>
              </w:rPr>
              <w:t>1</w:t>
            </w:r>
            <w:r w:rsidR="004B69C2">
              <w:rPr>
                <w:rFonts w:ascii="Times New Roman" w:hAnsi="Times New Roman" w:cs="Times New Roman"/>
                <w:sz w:val="28"/>
                <w:szCs w:val="28"/>
                <w:lang w:val="uk-UA"/>
              </w:rPr>
              <w:t>.</w:t>
            </w:r>
          </w:p>
        </w:tc>
        <w:tc>
          <w:tcPr>
            <w:tcW w:w="5949" w:type="dxa"/>
          </w:tcPr>
          <w:p w:rsidR="00EE0420" w:rsidRPr="005A246E" w:rsidRDefault="00EE0420" w:rsidP="00DF05C3">
            <w:pPr>
              <w:tabs>
                <w:tab w:val="left" w:pos="9994"/>
              </w:tabs>
              <w:rPr>
                <w:rFonts w:ascii="Times New Roman" w:hAnsi="Times New Roman" w:cs="Times New Roman"/>
                <w:sz w:val="28"/>
                <w:szCs w:val="28"/>
                <w:lang w:val="uk-UA"/>
              </w:rPr>
            </w:pPr>
            <w:r w:rsidRPr="005A246E">
              <w:rPr>
                <w:rFonts w:ascii="Times New Roman" w:hAnsi="Times New Roman" w:cs="Times New Roman"/>
                <w:sz w:val="28"/>
                <w:szCs w:val="28"/>
                <w:lang w:val="uk-UA"/>
              </w:rPr>
              <w:t>Управління сім’ї, молоді та масових заходів національно-патріотичного виховання облдержадміністрації</w:t>
            </w:r>
          </w:p>
        </w:tc>
        <w:tc>
          <w:tcPr>
            <w:tcW w:w="2433" w:type="dxa"/>
          </w:tcPr>
          <w:p w:rsidR="00EE0420" w:rsidRPr="005A246E" w:rsidRDefault="005A246E" w:rsidP="007870D9">
            <w:pPr>
              <w:tabs>
                <w:tab w:val="left" w:pos="9994"/>
              </w:tabs>
              <w:jc w:val="center"/>
              <w:rPr>
                <w:rFonts w:ascii="Times New Roman" w:hAnsi="Times New Roman" w:cs="Times New Roman"/>
                <w:sz w:val="28"/>
                <w:szCs w:val="28"/>
                <w:lang w:val="uk-UA"/>
              </w:rPr>
            </w:pPr>
            <w:r w:rsidRPr="005A246E">
              <w:rPr>
                <w:rFonts w:ascii="Times New Roman" w:hAnsi="Times New Roman" w:cs="Times New Roman"/>
                <w:sz w:val="28"/>
                <w:szCs w:val="28"/>
                <w:lang w:val="uk-UA"/>
              </w:rPr>
              <w:t>16</w:t>
            </w:r>
          </w:p>
        </w:tc>
        <w:tc>
          <w:tcPr>
            <w:tcW w:w="4353" w:type="dxa"/>
          </w:tcPr>
          <w:p w:rsidR="00EE0420" w:rsidRPr="005A246E" w:rsidRDefault="00DF6B83" w:rsidP="007870D9">
            <w:pPr>
              <w:tabs>
                <w:tab w:val="left" w:pos="9994"/>
              </w:tabs>
              <w:jc w:val="center"/>
              <w:rPr>
                <w:rFonts w:ascii="Times New Roman" w:hAnsi="Times New Roman" w:cs="Times New Roman"/>
                <w:sz w:val="28"/>
                <w:szCs w:val="28"/>
                <w:lang w:val="uk-UA"/>
              </w:rPr>
            </w:pPr>
            <w:r w:rsidRPr="005A246E">
              <w:rPr>
                <w:rFonts w:ascii="Times New Roman" w:hAnsi="Times New Roman" w:cs="Times New Roman"/>
                <w:sz w:val="28"/>
                <w:szCs w:val="28"/>
                <w:lang w:val="uk-UA"/>
              </w:rPr>
              <w:t>1922,4</w:t>
            </w:r>
          </w:p>
        </w:tc>
      </w:tr>
      <w:tr w:rsidR="00EE0420" w:rsidRPr="005A246E" w:rsidTr="004B69C2">
        <w:tc>
          <w:tcPr>
            <w:tcW w:w="827" w:type="dxa"/>
          </w:tcPr>
          <w:p w:rsidR="00EE0420" w:rsidRPr="005A246E" w:rsidRDefault="00EE0420" w:rsidP="00852A90">
            <w:pPr>
              <w:tabs>
                <w:tab w:val="left" w:pos="9994"/>
              </w:tabs>
              <w:jc w:val="center"/>
              <w:rPr>
                <w:rFonts w:ascii="Times New Roman" w:hAnsi="Times New Roman" w:cs="Times New Roman"/>
                <w:sz w:val="28"/>
                <w:szCs w:val="28"/>
                <w:lang w:val="uk-UA"/>
              </w:rPr>
            </w:pPr>
            <w:r w:rsidRPr="005A246E">
              <w:rPr>
                <w:rFonts w:ascii="Times New Roman" w:hAnsi="Times New Roman" w:cs="Times New Roman"/>
                <w:sz w:val="28"/>
                <w:szCs w:val="28"/>
                <w:lang w:val="uk-UA"/>
              </w:rPr>
              <w:t>2</w:t>
            </w:r>
            <w:r w:rsidR="004B69C2">
              <w:rPr>
                <w:rFonts w:ascii="Times New Roman" w:hAnsi="Times New Roman" w:cs="Times New Roman"/>
                <w:sz w:val="28"/>
                <w:szCs w:val="28"/>
                <w:lang w:val="uk-UA"/>
              </w:rPr>
              <w:t>.</w:t>
            </w:r>
          </w:p>
        </w:tc>
        <w:tc>
          <w:tcPr>
            <w:tcW w:w="5949" w:type="dxa"/>
          </w:tcPr>
          <w:p w:rsidR="00EE0420" w:rsidRPr="005A246E" w:rsidRDefault="00EE0420" w:rsidP="00DF05C3">
            <w:pPr>
              <w:tabs>
                <w:tab w:val="left" w:pos="9994"/>
              </w:tabs>
              <w:rPr>
                <w:rFonts w:ascii="Times New Roman" w:hAnsi="Times New Roman" w:cs="Times New Roman"/>
                <w:sz w:val="28"/>
                <w:szCs w:val="28"/>
                <w:lang w:val="uk-UA"/>
              </w:rPr>
            </w:pPr>
            <w:r w:rsidRPr="005A246E">
              <w:rPr>
                <w:rFonts w:ascii="Times New Roman" w:hAnsi="Times New Roman" w:cs="Times New Roman"/>
                <w:sz w:val="28"/>
                <w:szCs w:val="28"/>
                <w:lang w:val="uk-UA"/>
              </w:rPr>
              <w:t>Департамент освіти і науки облдержадміністрації</w:t>
            </w:r>
          </w:p>
        </w:tc>
        <w:tc>
          <w:tcPr>
            <w:tcW w:w="2433" w:type="dxa"/>
          </w:tcPr>
          <w:p w:rsidR="00EE0420" w:rsidRPr="005A246E" w:rsidRDefault="005A246E" w:rsidP="00303965">
            <w:pPr>
              <w:tabs>
                <w:tab w:val="left" w:pos="9994"/>
              </w:tabs>
              <w:jc w:val="center"/>
              <w:rPr>
                <w:rFonts w:ascii="Times New Roman" w:hAnsi="Times New Roman" w:cs="Times New Roman"/>
                <w:sz w:val="28"/>
                <w:szCs w:val="28"/>
                <w:lang w:val="uk-UA"/>
              </w:rPr>
            </w:pPr>
            <w:r w:rsidRPr="005A246E">
              <w:rPr>
                <w:rFonts w:ascii="Times New Roman" w:hAnsi="Times New Roman" w:cs="Times New Roman"/>
                <w:sz w:val="28"/>
                <w:szCs w:val="28"/>
                <w:lang w:val="uk-UA"/>
              </w:rPr>
              <w:t>5</w:t>
            </w:r>
          </w:p>
        </w:tc>
        <w:tc>
          <w:tcPr>
            <w:tcW w:w="4353" w:type="dxa"/>
          </w:tcPr>
          <w:p w:rsidR="00EE0420" w:rsidRPr="005A246E" w:rsidRDefault="002C5DE2" w:rsidP="00303965">
            <w:pPr>
              <w:tabs>
                <w:tab w:val="left" w:pos="9994"/>
              </w:tabs>
              <w:jc w:val="center"/>
              <w:rPr>
                <w:rFonts w:ascii="Times New Roman" w:hAnsi="Times New Roman" w:cs="Times New Roman"/>
                <w:sz w:val="28"/>
                <w:szCs w:val="28"/>
                <w:lang w:val="uk-UA"/>
              </w:rPr>
            </w:pPr>
            <w:r>
              <w:rPr>
                <w:rFonts w:ascii="Times New Roman" w:hAnsi="Times New Roman" w:cs="Times New Roman"/>
                <w:sz w:val="28"/>
                <w:szCs w:val="28"/>
                <w:lang w:val="uk-UA"/>
              </w:rPr>
              <w:t>1677,7</w:t>
            </w:r>
          </w:p>
        </w:tc>
      </w:tr>
      <w:tr w:rsidR="00EE0420" w:rsidRPr="005A246E" w:rsidTr="004B69C2">
        <w:tc>
          <w:tcPr>
            <w:tcW w:w="827" w:type="dxa"/>
          </w:tcPr>
          <w:p w:rsidR="00EE0420" w:rsidRPr="005A246E" w:rsidRDefault="00EE0420" w:rsidP="00852A90">
            <w:pPr>
              <w:tabs>
                <w:tab w:val="left" w:pos="9994"/>
              </w:tabs>
              <w:jc w:val="center"/>
              <w:rPr>
                <w:rFonts w:ascii="Times New Roman" w:hAnsi="Times New Roman" w:cs="Times New Roman"/>
                <w:sz w:val="28"/>
                <w:szCs w:val="28"/>
                <w:lang w:val="uk-UA"/>
              </w:rPr>
            </w:pPr>
            <w:r w:rsidRPr="005A246E">
              <w:rPr>
                <w:rFonts w:ascii="Times New Roman" w:hAnsi="Times New Roman" w:cs="Times New Roman"/>
                <w:sz w:val="28"/>
                <w:szCs w:val="28"/>
                <w:lang w:val="uk-UA"/>
              </w:rPr>
              <w:t>3</w:t>
            </w:r>
            <w:r w:rsidR="004B69C2">
              <w:rPr>
                <w:rFonts w:ascii="Times New Roman" w:hAnsi="Times New Roman" w:cs="Times New Roman"/>
                <w:sz w:val="28"/>
                <w:szCs w:val="28"/>
                <w:lang w:val="uk-UA"/>
              </w:rPr>
              <w:t>.</w:t>
            </w:r>
          </w:p>
        </w:tc>
        <w:tc>
          <w:tcPr>
            <w:tcW w:w="5949" w:type="dxa"/>
          </w:tcPr>
          <w:p w:rsidR="00EE0420" w:rsidRPr="005A246E" w:rsidRDefault="00EE0420" w:rsidP="00DF05C3">
            <w:pPr>
              <w:tabs>
                <w:tab w:val="left" w:pos="9994"/>
              </w:tabs>
              <w:rPr>
                <w:rFonts w:ascii="Times New Roman" w:hAnsi="Times New Roman" w:cs="Times New Roman"/>
                <w:sz w:val="28"/>
                <w:szCs w:val="28"/>
                <w:lang w:val="uk-UA"/>
              </w:rPr>
            </w:pPr>
            <w:r w:rsidRPr="005A246E">
              <w:rPr>
                <w:rFonts w:ascii="Times New Roman" w:hAnsi="Times New Roman" w:cs="Times New Roman"/>
                <w:sz w:val="28"/>
                <w:szCs w:val="28"/>
                <w:lang w:val="uk-UA"/>
              </w:rPr>
              <w:t>Управління культури і туризму облдержадміністрації</w:t>
            </w:r>
          </w:p>
        </w:tc>
        <w:tc>
          <w:tcPr>
            <w:tcW w:w="2433" w:type="dxa"/>
          </w:tcPr>
          <w:p w:rsidR="00EE0420" w:rsidRPr="005A246E" w:rsidRDefault="005A246E" w:rsidP="00303965">
            <w:pPr>
              <w:tabs>
                <w:tab w:val="left" w:pos="9994"/>
              </w:tabs>
              <w:jc w:val="center"/>
              <w:rPr>
                <w:rFonts w:ascii="Times New Roman" w:hAnsi="Times New Roman" w:cs="Times New Roman"/>
                <w:sz w:val="28"/>
                <w:szCs w:val="28"/>
                <w:lang w:val="uk-UA"/>
              </w:rPr>
            </w:pPr>
            <w:r w:rsidRPr="005A246E">
              <w:rPr>
                <w:rFonts w:ascii="Times New Roman" w:hAnsi="Times New Roman" w:cs="Times New Roman"/>
                <w:sz w:val="28"/>
                <w:szCs w:val="28"/>
                <w:lang w:val="uk-UA"/>
              </w:rPr>
              <w:t>4</w:t>
            </w:r>
          </w:p>
        </w:tc>
        <w:tc>
          <w:tcPr>
            <w:tcW w:w="4353" w:type="dxa"/>
          </w:tcPr>
          <w:p w:rsidR="00EE0420" w:rsidRPr="005A246E" w:rsidRDefault="00DF6B83" w:rsidP="00303965">
            <w:pPr>
              <w:tabs>
                <w:tab w:val="left" w:pos="9994"/>
              </w:tabs>
              <w:jc w:val="center"/>
              <w:rPr>
                <w:rFonts w:ascii="Times New Roman" w:hAnsi="Times New Roman" w:cs="Times New Roman"/>
                <w:sz w:val="28"/>
                <w:szCs w:val="28"/>
                <w:lang w:val="uk-UA"/>
              </w:rPr>
            </w:pPr>
            <w:r w:rsidRPr="005A246E">
              <w:rPr>
                <w:rFonts w:ascii="Times New Roman" w:hAnsi="Times New Roman" w:cs="Times New Roman"/>
                <w:sz w:val="28"/>
                <w:szCs w:val="28"/>
                <w:lang w:val="uk-UA"/>
              </w:rPr>
              <w:t>282,7</w:t>
            </w:r>
          </w:p>
        </w:tc>
      </w:tr>
      <w:tr w:rsidR="00EE0420" w:rsidRPr="005A246E" w:rsidTr="004B69C2">
        <w:tc>
          <w:tcPr>
            <w:tcW w:w="827" w:type="dxa"/>
          </w:tcPr>
          <w:p w:rsidR="00EE0420" w:rsidRPr="005A246E" w:rsidRDefault="00EE0420" w:rsidP="00852A90">
            <w:pPr>
              <w:tabs>
                <w:tab w:val="left" w:pos="9994"/>
              </w:tabs>
              <w:jc w:val="center"/>
              <w:rPr>
                <w:rFonts w:ascii="Times New Roman" w:hAnsi="Times New Roman" w:cs="Times New Roman"/>
                <w:sz w:val="28"/>
                <w:szCs w:val="28"/>
                <w:lang w:val="uk-UA"/>
              </w:rPr>
            </w:pPr>
            <w:r w:rsidRPr="005A246E">
              <w:rPr>
                <w:rFonts w:ascii="Times New Roman" w:hAnsi="Times New Roman" w:cs="Times New Roman"/>
                <w:sz w:val="28"/>
                <w:szCs w:val="28"/>
                <w:lang w:val="uk-UA"/>
              </w:rPr>
              <w:t>4</w:t>
            </w:r>
            <w:r w:rsidR="004B69C2">
              <w:rPr>
                <w:rFonts w:ascii="Times New Roman" w:hAnsi="Times New Roman" w:cs="Times New Roman"/>
                <w:sz w:val="28"/>
                <w:szCs w:val="28"/>
                <w:lang w:val="uk-UA"/>
              </w:rPr>
              <w:t>.</w:t>
            </w:r>
          </w:p>
        </w:tc>
        <w:tc>
          <w:tcPr>
            <w:tcW w:w="5949" w:type="dxa"/>
          </w:tcPr>
          <w:p w:rsidR="00EE0420" w:rsidRPr="005A246E" w:rsidRDefault="00EE0420" w:rsidP="00DF05C3">
            <w:pPr>
              <w:tabs>
                <w:tab w:val="left" w:pos="9994"/>
              </w:tabs>
              <w:rPr>
                <w:rFonts w:ascii="Times New Roman" w:hAnsi="Times New Roman" w:cs="Times New Roman"/>
                <w:sz w:val="28"/>
                <w:szCs w:val="28"/>
                <w:lang w:val="uk-UA"/>
              </w:rPr>
            </w:pPr>
            <w:r w:rsidRPr="005A246E">
              <w:rPr>
                <w:rFonts w:ascii="Times New Roman" w:hAnsi="Times New Roman" w:cs="Times New Roman"/>
                <w:sz w:val="28"/>
                <w:szCs w:val="28"/>
                <w:lang w:val="uk-UA"/>
              </w:rPr>
              <w:t>Управління фізичної культури та спорту облдержадміністрації</w:t>
            </w:r>
          </w:p>
        </w:tc>
        <w:tc>
          <w:tcPr>
            <w:tcW w:w="2433" w:type="dxa"/>
          </w:tcPr>
          <w:p w:rsidR="00EE0420" w:rsidRPr="005A246E" w:rsidRDefault="00DF6B83" w:rsidP="00303965">
            <w:pPr>
              <w:tabs>
                <w:tab w:val="left" w:pos="9994"/>
              </w:tabs>
              <w:jc w:val="center"/>
              <w:rPr>
                <w:rFonts w:ascii="Times New Roman" w:hAnsi="Times New Roman" w:cs="Times New Roman"/>
                <w:sz w:val="28"/>
                <w:szCs w:val="28"/>
                <w:lang w:val="uk-UA"/>
              </w:rPr>
            </w:pPr>
            <w:r w:rsidRPr="005A246E">
              <w:rPr>
                <w:rFonts w:ascii="Times New Roman" w:hAnsi="Times New Roman" w:cs="Times New Roman"/>
                <w:sz w:val="28"/>
                <w:szCs w:val="28"/>
                <w:lang w:val="uk-UA"/>
              </w:rPr>
              <w:t>5</w:t>
            </w:r>
          </w:p>
        </w:tc>
        <w:tc>
          <w:tcPr>
            <w:tcW w:w="4353" w:type="dxa"/>
          </w:tcPr>
          <w:p w:rsidR="00EE0420" w:rsidRPr="005A246E" w:rsidRDefault="00EE0420" w:rsidP="00303965">
            <w:pPr>
              <w:tabs>
                <w:tab w:val="left" w:pos="9994"/>
              </w:tabs>
              <w:jc w:val="center"/>
              <w:rPr>
                <w:rFonts w:ascii="Times New Roman" w:hAnsi="Times New Roman" w:cs="Times New Roman"/>
                <w:sz w:val="28"/>
                <w:szCs w:val="28"/>
                <w:lang w:val="uk-UA"/>
              </w:rPr>
            </w:pPr>
            <w:r w:rsidRPr="005A246E">
              <w:rPr>
                <w:rFonts w:ascii="Times New Roman" w:hAnsi="Times New Roman" w:cs="Times New Roman"/>
                <w:sz w:val="28"/>
                <w:szCs w:val="28"/>
                <w:lang w:val="uk-UA"/>
              </w:rPr>
              <w:t>180,0</w:t>
            </w:r>
          </w:p>
        </w:tc>
      </w:tr>
      <w:tr w:rsidR="00EE0420" w:rsidTr="004B69C2">
        <w:tc>
          <w:tcPr>
            <w:tcW w:w="827" w:type="dxa"/>
          </w:tcPr>
          <w:p w:rsidR="00EE0420" w:rsidRPr="005A246E" w:rsidRDefault="00EE0420" w:rsidP="00852A90">
            <w:pPr>
              <w:tabs>
                <w:tab w:val="left" w:pos="9994"/>
              </w:tabs>
              <w:jc w:val="center"/>
              <w:rPr>
                <w:rFonts w:ascii="Times New Roman" w:hAnsi="Times New Roman" w:cs="Times New Roman"/>
                <w:sz w:val="28"/>
                <w:szCs w:val="28"/>
                <w:lang w:val="uk-UA"/>
              </w:rPr>
            </w:pPr>
            <w:r w:rsidRPr="005A246E">
              <w:rPr>
                <w:rFonts w:ascii="Times New Roman" w:hAnsi="Times New Roman" w:cs="Times New Roman"/>
                <w:sz w:val="28"/>
                <w:szCs w:val="28"/>
                <w:lang w:val="uk-UA"/>
              </w:rPr>
              <w:t>5</w:t>
            </w:r>
            <w:r w:rsidR="004B69C2">
              <w:rPr>
                <w:rFonts w:ascii="Times New Roman" w:hAnsi="Times New Roman" w:cs="Times New Roman"/>
                <w:sz w:val="28"/>
                <w:szCs w:val="28"/>
                <w:lang w:val="uk-UA"/>
              </w:rPr>
              <w:t>.</w:t>
            </w:r>
          </w:p>
        </w:tc>
        <w:tc>
          <w:tcPr>
            <w:tcW w:w="5949" w:type="dxa"/>
          </w:tcPr>
          <w:p w:rsidR="00EE0420" w:rsidRPr="005A246E" w:rsidRDefault="00EE0420" w:rsidP="00DF05C3">
            <w:pPr>
              <w:tabs>
                <w:tab w:val="left" w:pos="9994"/>
              </w:tabs>
              <w:rPr>
                <w:rFonts w:ascii="Times New Roman" w:hAnsi="Times New Roman" w:cs="Times New Roman"/>
                <w:sz w:val="28"/>
                <w:szCs w:val="28"/>
                <w:lang w:val="uk-UA"/>
              </w:rPr>
            </w:pPr>
            <w:r w:rsidRPr="000D1DF2">
              <w:rPr>
                <w:rFonts w:ascii="Times New Roman" w:hAnsi="Times New Roman" w:cs="Times New Roman"/>
                <w:sz w:val="28"/>
                <w:szCs w:val="28"/>
                <w:lang w:val="uk-UA"/>
              </w:rPr>
              <w:t>Управління інформаційної діяльності та комунікацій з громадськістю облдержадміністрації</w:t>
            </w:r>
          </w:p>
        </w:tc>
        <w:tc>
          <w:tcPr>
            <w:tcW w:w="2433" w:type="dxa"/>
          </w:tcPr>
          <w:p w:rsidR="00EE0420" w:rsidRPr="005A246E" w:rsidRDefault="005A246E" w:rsidP="00303965">
            <w:pPr>
              <w:tabs>
                <w:tab w:val="left" w:pos="9994"/>
              </w:tabs>
              <w:jc w:val="center"/>
              <w:rPr>
                <w:rFonts w:ascii="Times New Roman" w:hAnsi="Times New Roman" w:cs="Times New Roman"/>
                <w:sz w:val="28"/>
                <w:szCs w:val="28"/>
                <w:lang w:val="uk-UA"/>
              </w:rPr>
            </w:pPr>
            <w:r w:rsidRPr="005A246E">
              <w:rPr>
                <w:rFonts w:ascii="Times New Roman" w:hAnsi="Times New Roman" w:cs="Times New Roman"/>
                <w:sz w:val="28"/>
                <w:szCs w:val="28"/>
                <w:lang w:val="uk-UA"/>
              </w:rPr>
              <w:t>8</w:t>
            </w:r>
          </w:p>
        </w:tc>
        <w:tc>
          <w:tcPr>
            <w:tcW w:w="4353" w:type="dxa"/>
          </w:tcPr>
          <w:p w:rsidR="00EE0420" w:rsidRDefault="00DF6B83" w:rsidP="00303965">
            <w:pPr>
              <w:tabs>
                <w:tab w:val="left" w:pos="9994"/>
              </w:tabs>
              <w:jc w:val="center"/>
              <w:rPr>
                <w:rFonts w:ascii="Times New Roman" w:hAnsi="Times New Roman" w:cs="Times New Roman"/>
                <w:sz w:val="28"/>
                <w:szCs w:val="28"/>
                <w:lang w:val="uk-UA"/>
              </w:rPr>
            </w:pPr>
            <w:r w:rsidRPr="005A246E">
              <w:rPr>
                <w:rFonts w:ascii="Times New Roman" w:hAnsi="Times New Roman" w:cs="Times New Roman"/>
                <w:sz w:val="28"/>
                <w:szCs w:val="28"/>
                <w:lang w:val="uk-UA"/>
              </w:rPr>
              <w:t>6</w:t>
            </w:r>
            <w:r w:rsidR="00EE0420" w:rsidRPr="005A246E">
              <w:rPr>
                <w:rFonts w:ascii="Times New Roman" w:hAnsi="Times New Roman" w:cs="Times New Roman"/>
                <w:sz w:val="28"/>
                <w:szCs w:val="28"/>
                <w:lang w:val="uk-UA"/>
              </w:rPr>
              <w:t>00,0</w:t>
            </w:r>
          </w:p>
        </w:tc>
      </w:tr>
    </w:tbl>
    <w:p w:rsidR="00852A90" w:rsidRDefault="00852A90" w:rsidP="00DF05C3">
      <w:pPr>
        <w:tabs>
          <w:tab w:val="left" w:pos="9994"/>
        </w:tabs>
        <w:rPr>
          <w:rFonts w:ascii="Times New Roman" w:hAnsi="Times New Roman" w:cs="Times New Roman"/>
          <w:sz w:val="28"/>
          <w:szCs w:val="28"/>
          <w:lang w:val="uk-UA"/>
        </w:rPr>
      </w:pPr>
    </w:p>
    <w:tbl>
      <w:tblPr>
        <w:tblW w:w="13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1276"/>
        <w:gridCol w:w="2693"/>
        <w:gridCol w:w="2835"/>
        <w:gridCol w:w="1276"/>
        <w:gridCol w:w="1276"/>
        <w:gridCol w:w="1984"/>
      </w:tblGrid>
      <w:tr w:rsidR="00AE54EC" w:rsidRPr="00D3095E" w:rsidTr="004B69C2">
        <w:trPr>
          <w:trHeight w:val="275"/>
        </w:trPr>
        <w:tc>
          <w:tcPr>
            <w:tcW w:w="2263" w:type="dxa"/>
            <w:vMerge w:val="restart"/>
            <w:tcBorders>
              <w:bottom w:val="single" w:sz="4" w:space="0" w:color="auto"/>
            </w:tcBorders>
            <w:shd w:val="clear" w:color="auto" w:fill="auto"/>
          </w:tcPr>
          <w:p w:rsidR="00AE54EC" w:rsidRPr="00AE54EC" w:rsidRDefault="00AE54EC" w:rsidP="00AE54EC">
            <w:pPr>
              <w:keepNext/>
              <w:widowControl w:val="0"/>
              <w:pBdr>
                <w:top w:val="nil"/>
                <w:left w:val="nil"/>
                <w:bottom w:val="nil"/>
                <w:right w:val="nil"/>
                <w:between w:val="nil"/>
                <w:bar w:val="nil"/>
              </w:pBdr>
              <w:spacing w:after="0" w:line="240" w:lineRule="auto"/>
              <w:jc w:val="center"/>
              <w:rPr>
                <w:rFonts w:ascii="Times New Roman" w:hAnsi="Times New Roman" w:cs="Times New Roman"/>
                <w:sz w:val="28"/>
                <w:szCs w:val="28"/>
                <w:u w:color="000000"/>
                <w:bdr w:val="nil"/>
                <w:lang w:val="uk-UA"/>
              </w:rPr>
            </w:pPr>
            <w:r w:rsidRPr="00AE54EC">
              <w:rPr>
                <w:rFonts w:ascii="Times New Roman" w:hAnsi="Times New Roman" w:cs="Times New Roman"/>
                <w:sz w:val="28"/>
                <w:szCs w:val="28"/>
                <w:u w:color="000000"/>
                <w:bdr w:val="nil"/>
                <w:lang w:val="uk-UA"/>
              </w:rPr>
              <w:t>Обсяг коштів, які пропонується залучити на виконання Програми</w:t>
            </w:r>
          </w:p>
        </w:tc>
        <w:tc>
          <w:tcPr>
            <w:tcW w:w="9356" w:type="dxa"/>
            <w:gridSpan w:val="5"/>
            <w:tcBorders>
              <w:bottom w:val="single" w:sz="4" w:space="0" w:color="000000"/>
            </w:tcBorders>
            <w:shd w:val="clear" w:color="auto" w:fill="auto"/>
          </w:tcPr>
          <w:p w:rsidR="00AE54EC" w:rsidRPr="00AE54EC" w:rsidRDefault="00AE54EC" w:rsidP="00AE54EC">
            <w:pPr>
              <w:keepNext/>
              <w:widowControl w:val="0"/>
              <w:pBdr>
                <w:top w:val="nil"/>
                <w:left w:val="nil"/>
                <w:bottom w:val="nil"/>
                <w:right w:val="nil"/>
                <w:between w:val="nil"/>
                <w:bar w:val="nil"/>
              </w:pBdr>
              <w:spacing w:after="0" w:line="240" w:lineRule="auto"/>
              <w:jc w:val="center"/>
              <w:rPr>
                <w:rFonts w:ascii="Times New Roman" w:hAnsi="Times New Roman" w:cs="Times New Roman"/>
                <w:color w:val="000000"/>
                <w:sz w:val="28"/>
                <w:szCs w:val="28"/>
                <w:u w:color="000000"/>
                <w:bdr w:val="nil"/>
                <w:lang w:val="uk-UA"/>
              </w:rPr>
            </w:pPr>
            <w:r w:rsidRPr="00AE54EC">
              <w:rPr>
                <w:rFonts w:ascii="Times New Roman" w:hAnsi="Times New Roman" w:cs="Times New Roman"/>
                <w:color w:val="000000"/>
                <w:sz w:val="28"/>
                <w:szCs w:val="28"/>
                <w:u w:color="000000"/>
                <w:bdr w:val="nil"/>
                <w:lang w:val="uk-UA"/>
              </w:rPr>
              <w:t>У тому числі за роками</w:t>
            </w:r>
          </w:p>
        </w:tc>
        <w:tc>
          <w:tcPr>
            <w:tcW w:w="1984" w:type="dxa"/>
            <w:shd w:val="clear" w:color="auto" w:fill="auto"/>
          </w:tcPr>
          <w:p w:rsidR="00AE54EC" w:rsidRPr="00AE54EC" w:rsidRDefault="00AE54EC" w:rsidP="00AE54EC">
            <w:pPr>
              <w:keepNext/>
              <w:widowControl w:val="0"/>
              <w:pBdr>
                <w:top w:val="nil"/>
                <w:left w:val="nil"/>
                <w:bottom w:val="nil"/>
                <w:right w:val="nil"/>
                <w:between w:val="nil"/>
                <w:bar w:val="nil"/>
              </w:pBdr>
              <w:spacing w:after="0" w:line="240" w:lineRule="auto"/>
              <w:jc w:val="center"/>
              <w:rPr>
                <w:rFonts w:ascii="Times New Roman" w:hAnsi="Times New Roman" w:cs="Times New Roman"/>
                <w:sz w:val="28"/>
                <w:szCs w:val="28"/>
                <w:u w:color="000000"/>
                <w:bdr w:val="nil"/>
                <w:lang w:val="uk-UA"/>
              </w:rPr>
            </w:pPr>
            <w:r w:rsidRPr="00AE54EC">
              <w:rPr>
                <w:rFonts w:ascii="Times New Roman" w:hAnsi="Times New Roman" w:cs="Times New Roman"/>
                <w:sz w:val="28"/>
                <w:szCs w:val="28"/>
                <w:u w:color="000000"/>
                <w:bdr w:val="nil"/>
                <w:lang w:val="uk-UA"/>
              </w:rPr>
              <w:t>Усього витрат на виконання Програми</w:t>
            </w:r>
          </w:p>
        </w:tc>
      </w:tr>
      <w:tr w:rsidR="004B69C2" w:rsidRPr="00AE54EC" w:rsidTr="004B69C2">
        <w:trPr>
          <w:trHeight w:val="77"/>
        </w:trPr>
        <w:tc>
          <w:tcPr>
            <w:tcW w:w="2263" w:type="dxa"/>
            <w:vMerge/>
            <w:tcBorders>
              <w:bottom w:val="single" w:sz="4" w:space="0" w:color="auto"/>
            </w:tcBorders>
            <w:shd w:val="clear" w:color="auto" w:fill="auto"/>
          </w:tcPr>
          <w:p w:rsidR="00AE54EC" w:rsidRPr="00AE54EC" w:rsidRDefault="00AE54EC" w:rsidP="00AE54EC">
            <w:pPr>
              <w:keepNext/>
              <w:widowControl w:val="0"/>
              <w:pBdr>
                <w:top w:val="nil"/>
                <w:left w:val="nil"/>
                <w:bottom w:val="nil"/>
                <w:right w:val="nil"/>
                <w:between w:val="nil"/>
                <w:bar w:val="nil"/>
              </w:pBdr>
              <w:spacing w:after="0" w:line="240" w:lineRule="auto"/>
              <w:jc w:val="center"/>
              <w:rPr>
                <w:rFonts w:ascii="Times New Roman" w:hAnsi="Times New Roman" w:cs="Times New Roman"/>
                <w:sz w:val="28"/>
                <w:szCs w:val="28"/>
                <w:u w:color="000000"/>
                <w:bdr w:val="nil"/>
                <w:lang w:val="uk-UA"/>
              </w:rPr>
            </w:pPr>
          </w:p>
        </w:tc>
        <w:tc>
          <w:tcPr>
            <w:tcW w:w="1276" w:type="dxa"/>
            <w:vMerge w:val="restart"/>
            <w:tcBorders>
              <w:top w:val="single" w:sz="4" w:space="0" w:color="000000"/>
              <w:bottom w:val="single" w:sz="4" w:space="0" w:color="auto"/>
              <w:right w:val="single" w:sz="4" w:space="0" w:color="000000"/>
            </w:tcBorders>
            <w:shd w:val="clear" w:color="auto" w:fill="auto"/>
            <w:vAlign w:val="center"/>
          </w:tcPr>
          <w:p w:rsidR="00AE54EC" w:rsidRPr="00AE54EC" w:rsidRDefault="00AE54EC" w:rsidP="00AE54EC">
            <w:pPr>
              <w:pBdr>
                <w:top w:val="nil"/>
                <w:left w:val="nil"/>
                <w:bottom w:val="nil"/>
                <w:right w:val="nil"/>
                <w:between w:val="nil"/>
                <w:bar w:val="nil"/>
              </w:pBdr>
              <w:spacing w:after="0" w:line="240" w:lineRule="auto"/>
              <w:jc w:val="center"/>
              <w:rPr>
                <w:rFonts w:ascii="Times New Roman" w:hAnsi="Times New Roman" w:cs="Times New Roman"/>
                <w:color w:val="000000"/>
                <w:sz w:val="28"/>
                <w:szCs w:val="28"/>
                <w:u w:color="000000"/>
                <w:bdr w:val="nil"/>
                <w:lang w:val="uk-UA"/>
              </w:rPr>
            </w:pPr>
            <w:r w:rsidRPr="00AE54EC">
              <w:rPr>
                <w:rFonts w:ascii="Times New Roman" w:hAnsi="Times New Roman" w:cs="Times New Roman"/>
                <w:color w:val="000000"/>
                <w:sz w:val="28"/>
                <w:szCs w:val="28"/>
                <w:u w:color="000000"/>
                <w:bdr w:val="nil"/>
                <w:lang w:val="uk-UA"/>
              </w:rPr>
              <w:t xml:space="preserve">2021 </w:t>
            </w:r>
            <w:bookmarkStart w:id="0" w:name="_GoBack"/>
            <w:bookmarkEnd w:id="0"/>
            <w:r w:rsidRPr="00AE54EC">
              <w:rPr>
                <w:rFonts w:ascii="Times New Roman" w:hAnsi="Times New Roman" w:cs="Times New Roman"/>
                <w:color w:val="000000"/>
                <w:sz w:val="28"/>
                <w:szCs w:val="28"/>
                <w:u w:color="000000"/>
                <w:bdr w:val="nil"/>
                <w:lang w:val="uk-UA"/>
              </w:rPr>
              <w:t>рік</w:t>
            </w:r>
          </w:p>
        </w:tc>
        <w:tc>
          <w:tcPr>
            <w:tcW w:w="2693" w:type="dxa"/>
            <w:vMerge w:val="restart"/>
            <w:tcBorders>
              <w:top w:val="single" w:sz="4" w:space="0" w:color="000000"/>
              <w:left w:val="single" w:sz="4" w:space="0" w:color="000000"/>
              <w:bottom w:val="single" w:sz="4" w:space="0" w:color="auto"/>
            </w:tcBorders>
            <w:shd w:val="clear" w:color="auto" w:fill="auto"/>
            <w:vAlign w:val="center"/>
          </w:tcPr>
          <w:p w:rsidR="00AE54EC" w:rsidRPr="00AE54EC" w:rsidRDefault="00AE54EC" w:rsidP="00AE54EC">
            <w:pPr>
              <w:pBdr>
                <w:top w:val="nil"/>
                <w:left w:val="nil"/>
                <w:bottom w:val="nil"/>
                <w:right w:val="nil"/>
                <w:between w:val="nil"/>
                <w:bar w:val="nil"/>
              </w:pBdr>
              <w:spacing w:after="0" w:line="240" w:lineRule="auto"/>
              <w:jc w:val="center"/>
              <w:rPr>
                <w:rFonts w:ascii="Times New Roman" w:hAnsi="Times New Roman" w:cs="Times New Roman"/>
                <w:color w:val="000000"/>
                <w:sz w:val="28"/>
                <w:szCs w:val="28"/>
                <w:u w:color="000000"/>
                <w:bdr w:val="nil"/>
                <w:lang w:val="uk-UA"/>
              </w:rPr>
            </w:pPr>
            <w:r w:rsidRPr="00AE54EC">
              <w:rPr>
                <w:rFonts w:ascii="Times New Roman" w:hAnsi="Times New Roman" w:cs="Times New Roman"/>
                <w:color w:val="000000"/>
                <w:sz w:val="28"/>
                <w:szCs w:val="28"/>
                <w:u w:color="000000"/>
                <w:bdr w:val="nil"/>
                <w:lang w:val="uk-UA"/>
              </w:rPr>
              <w:t>2022 рік</w:t>
            </w:r>
          </w:p>
          <w:p w:rsidR="00AE54EC" w:rsidRPr="00AE54EC" w:rsidRDefault="004B69C2" w:rsidP="002976CC">
            <w:pPr>
              <w:pBdr>
                <w:top w:val="nil"/>
                <w:left w:val="nil"/>
                <w:bottom w:val="nil"/>
                <w:right w:val="nil"/>
                <w:between w:val="nil"/>
                <w:bar w:val="nil"/>
              </w:pBdr>
              <w:spacing w:after="0" w:line="240" w:lineRule="auto"/>
              <w:jc w:val="center"/>
              <w:rPr>
                <w:rFonts w:ascii="Times New Roman" w:hAnsi="Times New Roman" w:cs="Times New Roman"/>
                <w:color w:val="000000"/>
                <w:sz w:val="28"/>
                <w:szCs w:val="28"/>
                <w:u w:color="000000"/>
                <w:bdr w:val="nil"/>
                <w:lang w:val="uk-UA"/>
              </w:rPr>
            </w:pPr>
            <w:r>
              <w:rPr>
                <w:rFonts w:ascii="Times New Roman" w:hAnsi="Times New Roman" w:cs="Times New Roman"/>
                <w:color w:val="000000"/>
                <w:sz w:val="28"/>
                <w:szCs w:val="28"/>
                <w:u w:color="000000"/>
                <w:bdr w:val="nil"/>
                <w:lang w:val="uk-UA"/>
              </w:rPr>
              <w:t>(</w:t>
            </w:r>
            <w:r w:rsidR="00AE54EC" w:rsidRPr="00AE54EC">
              <w:rPr>
                <w:rFonts w:ascii="Times New Roman" w:hAnsi="Times New Roman" w:cs="Times New Roman"/>
                <w:color w:val="000000"/>
                <w:sz w:val="28"/>
                <w:szCs w:val="28"/>
                <w:u w:color="000000"/>
                <w:bdr w:val="nil"/>
                <w:lang w:val="uk-UA"/>
              </w:rPr>
              <w:t>з урахуванням рівня інфляції 6,2%</w:t>
            </w:r>
            <w:r>
              <w:rPr>
                <w:rFonts w:ascii="Times New Roman" w:hAnsi="Times New Roman" w:cs="Times New Roman"/>
                <w:color w:val="000000"/>
                <w:sz w:val="28"/>
                <w:szCs w:val="28"/>
                <w:u w:color="000000"/>
                <w:bdr w:val="nil"/>
                <w:lang w:val="uk-UA"/>
              </w:rPr>
              <w:t>)</w:t>
            </w:r>
          </w:p>
        </w:tc>
        <w:tc>
          <w:tcPr>
            <w:tcW w:w="2835" w:type="dxa"/>
            <w:vMerge w:val="restart"/>
            <w:shd w:val="clear" w:color="auto" w:fill="auto"/>
            <w:vAlign w:val="center"/>
          </w:tcPr>
          <w:p w:rsidR="00AE54EC" w:rsidRDefault="00AE54EC" w:rsidP="00AE54EC">
            <w:pPr>
              <w:pBdr>
                <w:top w:val="nil"/>
                <w:left w:val="nil"/>
                <w:bottom w:val="nil"/>
                <w:right w:val="nil"/>
                <w:between w:val="nil"/>
                <w:bar w:val="nil"/>
              </w:pBdr>
              <w:spacing w:after="0" w:line="240" w:lineRule="auto"/>
              <w:jc w:val="center"/>
              <w:rPr>
                <w:rFonts w:ascii="Times New Roman" w:hAnsi="Times New Roman" w:cs="Times New Roman"/>
                <w:bCs/>
                <w:sz w:val="28"/>
                <w:szCs w:val="28"/>
                <w:u w:color="000000"/>
                <w:bdr w:val="nil"/>
                <w:lang w:val="uk-UA"/>
              </w:rPr>
            </w:pPr>
            <w:r w:rsidRPr="00AE54EC">
              <w:rPr>
                <w:rFonts w:ascii="Times New Roman" w:hAnsi="Times New Roman" w:cs="Times New Roman"/>
                <w:bCs/>
                <w:sz w:val="28"/>
                <w:szCs w:val="28"/>
                <w:u w:color="000000"/>
                <w:bdr w:val="nil"/>
                <w:lang w:val="uk-UA"/>
              </w:rPr>
              <w:t>2023 рік</w:t>
            </w:r>
          </w:p>
          <w:p w:rsidR="004B69C2" w:rsidRPr="00AE54EC" w:rsidRDefault="004B69C2" w:rsidP="00AE54EC">
            <w:pPr>
              <w:pBdr>
                <w:top w:val="nil"/>
                <w:left w:val="nil"/>
                <w:bottom w:val="nil"/>
                <w:right w:val="nil"/>
                <w:between w:val="nil"/>
                <w:bar w:val="nil"/>
              </w:pBdr>
              <w:spacing w:after="0" w:line="240" w:lineRule="auto"/>
              <w:jc w:val="center"/>
              <w:rPr>
                <w:rFonts w:ascii="Times New Roman" w:hAnsi="Times New Roman" w:cs="Times New Roman"/>
                <w:bCs/>
                <w:sz w:val="28"/>
                <w:szCs w:val="28"/>
                <w:u w:color="000000"/>
                <w:bdr w:val="nil"/>
                <w:lang w:val="uk-UA"/>
              </w:rPr>
            </w:pPr>
            <w:r>
              <w:rPr>
                <w:rFonts w:ascii="Times New Roman" w:hAnsi="Times New Roman" w:cs="Times New Roman"/>
                <w:color w:val="000000"/>
                <w:sz w:val="28"/>
                <w:szCs w:val="28"/>
                <w:u w:color="000000"/>
                <w:bdr w:val="nil"/>
                <w:lang w:val="uk-UA"/>
              </w:rPr>
              <w:t>(</w:t>
            </w:r>
            <w:r w:rsidRPr="00AE54EC">
              <w:rPr>
                <w:rFonts w:ascii="Times New Roman" w:hAnsi="Times New Roman" w:cs="Times New Roman"/>
                <w:color w:val="000000"/>
                <w:sz w:val="28"/>
                <w:szCs w:val="28"/>
                <w:u w:color="000000"/>
                <w:bdr w:val="nil"/>
                <w:lang w:val="uk-UA"/>
              </w:rPr>
              <w:t>з урахуванням рівня інфляції</w:t>
            </w:r>
            <w:r>
              <w:rPr>
                <w:rFonts w:ascii="Times New Roman" w:hAnsi="Times New Roman" w:cs="Times New Roman"/>
                <w:color w:val="000000"/>
                <w:sz w:val="28"/>
                <w:szCs w:val="28"/>
                <w:u w:color="000000"/>
                <w:bdr w:val="nil"/>
                <w:lang w:val="uk-UA"/>
              </w:rPr>
              <w:t xml:space="preserve"> 5,3 </w:t>
            </w:r>
            <w:r w:rsidRPr="00AE54EC">
              <w:rPr>
                <w:rFonts w:ascii="Times New Roman" w:hAnsi="Times New Roman" w:cs="Times New Roman"/>
                <w:color w:val="000000"/>
                <w:sz w:val="28"/>
                <w:szCs w:val="28"/>
                <w:u w:color="000000"/>
                <w:bdr w:val="nil"/>
                <w:lang w:val="uk-UA"/>
              </w:rPr>
              <w:t>%</w:t>
            </w:r>
            <w:r>
              <w:rPr>
                <w:rFonts w:ascii="Times New Roman" w:hAnsi="Times New Roman" w:cs="Times New Roman"/>
                <w:color w:val="000000"/>
                <w:sz w:val="28"/>
                <w:szCs w:val="28"/>
                <w:u w:color="000000"/>
                <w:bdr w:val="nil"/>
                <w:lang w:val="uk-UA"/>
              </w:rPr>
              <w:t>)</w:t>
            </w:r>
          </w:p>
        </w:tc>
        <w:tc>
          <w:tcPr>
            <w:tcW w:w="1276" w:type="dxa"/>
            <w:vMerge w:val="restart"/>
            <w:shd w:val="clear" w:color="auto" w:fill="auto"/>
            <w:vAlign w:val="center"/>
          </w:tcPr>
          <w:p w:rsidR="00AE54EC" w:rsidRPr="00AE54EC" w:rsidRDefault="00AE54EC" w:rsidP="00AE54EC">
            <w:pPr>
              <w:pBdr>
                <w:top w:val="nil"/>
                <w:left w:val="nil"/>
                <w:bottom w:val="nil"/>
                <w:right w:val="nil"/>
                <w:between w:val="nil"/>
                <w:bar w:val="nil"/>
              </w:pBdr>
              <w:spacing w:after="0" w:line="240" w:lineRule="auto"/>
              <w:jc w:val="center"/>
              <w:rPr>
                <w:rFonts w:ascii="Times New Roman" w:hAnsi="Times New Roman" w:cs="Times New Roman"/>
                <w:bCs/>
                <w:sz w:val="28"/>
                <w:szCs w:val="28"/>
                <w:u w:color="000000"/>
                <w:bdr w:val="nil"/>
                <w:lang w:val="uk-UA"/>
              </w:rPr>
            </w:pPr>
            <w:r w:rsidRPr="00AE54EC">
              <w:rPr>
                <w:rFonts w:ascii="Times New Roman" w:hAnsi="Times New Roman" w:cs="Times New Roman"/>
                <w:bCs/>
                <w:sz w:val="28"/>
                <w:szCs w:val="28"/>
                <w:u w:color="000000"/>
                <w:bdr w:val="nil"/>
                <w:lang w:val="uk-UA"/>
              </w:rPr>
              <w:t>2024 рік</w:t>
            </w:r>
          </w:p>
        </w:tc>
        <w:tc>
          <w:tcPr>
            <w:tcW w:w="1276" w:type="dxa"/>
            <w:vMerge w:val="restart"/>
            <w:vAlign w:val="center"/>
          </w:tcPr>
          <w:p w:rsidR="00AE54EC" w:rsidRPr="00AE54EC" w:rsidRDefault="00AE54EC" w:rsidP="00AE54EC">
            <w:pPr>
              <w:pBdr>
                <w:top w:val="nil"/>
                <w:left w:val="nil"/>
                <w:bottom w:val="nil"/>
                <w:right w:val="nil"/>
                <w:between w:val="nil"/>
                <w:bar w:val="nil"/>
              </w:pBdr>
              <w:spacing w:after="0" w:line="240" w:lineRule="auto"/>
              <w:rPr>
                <w:rFonts w:ascii="Times New Roman" w:hAnsi="Times New Roman" w:cs="Times New Roman"/>
                <w:bCs/>
                <w:sz w:val="28"/>
                <w:szCs w:val="28"/>
                <w:u w:color="000000"/>
                <w:bdr w:val="nil"/>
                <w:lang w:val="uk-UA"/>
              </w:rPr>
            </w:pPr>
            <w:r w:rsidRPr="00AE54EC">
              <w:rPr>
                <w:rFonts w:ascii="Times New Roman" w:hAnsi="Times New Roman" w:cs="Times New Roman"/>
                <w:bCs/>
                <w:sz w:val="28"/>
                <w:szCs w:val="28"/>
                <w:u w:color="000000"/>
                <w:bdr w:val="nil"/>
                <w:lang w:val="uk-UA"/>
              </w:rPr>
              <w:t>2025 рік</w:t>
            </w:r>
          </w:p>
        </w:tc>
        <w:tc>
          <w:tcPr>
            <w:tcW w:w="1984" w:type="dxa"/>
            <w:tcBorders>
              <w:bottom w:val="single" w:sz="4" w:space="0" w:color="FFFFFF"/>
            </w:tcBorders>
            <w:shd w:val="clear" w:color="auto" w:fill="auto"/>
          </w:tcPr>
          <w:p w:rsidR="00AE54EC" w:rsidRPr="00AE54EC" w:rsidRDefault="00AE54EC" w:rsidP="00AE54EC">
            <w:pPr>
              <w:pBdr>
                <w:top w:val="nil"/>
                <w:left w:val="nil"/>
                <w:bottom w:val="nil"/>
                <w:right w:val="nil"/>
                <w:between w:val="nil"/>
                <w:bar w:val="nil"/>
              </w:pBdr>
              <w:spacing w:after="0" w:line="240" w:lineRule="auto"/>
              <w:rPr>
                <w:rFonts w:ascii="Times New Roman" w:hAnsi="Times New Roman" w:cs="Times New Roman"/>
                <w:bCs/>
                <w:sz w:val="28"/>
                <w:szCs w:val="28"/>
                <w:u w:color="000000"/>
                <w:bdr w:val="nil"/>
                <w:lang w:val="uk-UA"/>
              </w:rPr>
            </w:pPr>
          </w:p>
        </w:tc>
      </w:tr>
      <w:tr w:rsidR="004B69C2" w:rsidRPr="00AE54EC" w:rsidTr="004B69C2">
        <w:trPr>
          <w:trHeight w:val="77"/>
        </w:trPr>
        <w:tc>
          <w:tcPr>
            <w:tcW w:w="2263" w:type="dxa"/>
            <w:vMerge/>
            <w:shd w:val="clear" w:color="auto" w:fill="auto"/>
          </w:tcPr>
          <w:p w:rsidR="00AE54EC" w:rsidRPr="00AE54EC" w:rsidRDefault="00AE54EC" w:rsidP="00AE54EC">
            <w:pPr>
              <w:keepNext/>
              <w:widowControl w:val="0"/>
              <w:pBdr>
                <w:top w:val="nil"/>
                <w:left w:val="nil"/>
                <w:bottom w:val="nil"/>
                <w:right w:val="nil"/>
                <w:between w:val="nil"/>
                <w:bar w:val="nil"/>
              </w:pBdr>
              <w:spacing w:after="0" w:line="240" w:lineRule="auto"/>
              <w:jc w:val="center"/>
              <w:rPr>
                <w:rFonts w:ascii="Times New Roman" w:hAnsi="Times New Roman" w:cs="Times New Roman"/>
                <w:sz w:val="28"/>
                <w:szCs w:val="28"/>
                <w:u w:color="000000"/>
                <w:bdr w:val="nil"/>
                <w:lang w:val="uk-UA"/>
              </w:rPr>
            </w:pPr>
          </w:p>
        </w:tc>
        <w:tc>
          <w:tcPr>
            <w:tcW w:w="1276" w:type="dxa"/>
            <w:vMerge/>
            <w:tcBorders>
              <w:bottom w:val="single" w:sz="4" w:space="0" w:color="000000"/>
              <w:right w:val="single" w:sz="4" w:space="0" w:color="000000"/>
            </w:tcBorders>
            <w:shd w:val="clear" w:color="auto" w:fill="auto"/>
          </w:tcPr>
          <w:p w:rsidR="00AE54EC" w:rsidRPr="00AE54EC" w:rsidRDefault="00AE54EC" w:rsidP="00AE54EC">
            <w:pPr>
              <w:pBdr>
                <w:top w:val="nil"/>
                <w:left w:val="nil"/>
                <w:bottom w:val="nil"/>
                <w:right w:val="nil"/>
                <w:between w:val="nil"/>
                <w:bar w:val="nil"/>
              </w:pBdr>
              <w:spacing w:after="0" w:line="240" w:lineRule="auto"/>
              <w:jc w:val="center"/>
              <w:rPr>
                <w:rFonts w:ascii="Times New Roman" w:hAnsi="Times New Roman" w:cs="Times New Roman"/>
                <w:color w:val="000000"/>
                <w:sz w:val="28"/>
                <w:szCs w:val="28"/>
                <w:u w:color="000000"/>
                <w:bdr w:val="nil"/>
                <w:lang w:val="uk-UA"/>
              </w:rPr>
            </w:pPr>
          </w:p>
        </w:tc>
        <w:tc>
          <w:tcPr>
            <w:tcW w:w="2693" w:type="dxa"/>
            <w:vMerge/>
            <w:tcBorders>
              <w:left w:val="single" w:sz="4" w:space="0" w:color="000000"/>
              <w:bottom w:val="single" w:sz="4" w:space="0" w:color="000000"/>
            </w:tcBorders>
            <w:shd w:val="clear" w:color="auto" w:fill="auto"/>
          </w:tcPr>
          <w:p w:rsidR="00AE54EC" w:rsidRPr="00AE54EC" w:rsidRDefault="00AE54EC" w:rsidP="00AE54EC">
            <w:pPr>
              <w:pBdr>
                <w:top w:val="nil"/>
                <w:left w:val="nil"/>
                <w:bottom w:val="nil"/>
                <w:right w:val="nil"/>
                <w:between w:val="nil"/>
                <w:bar w:val="nil"/>
              </w:pBdr>
              <w:spacing w:after="0" w:line="240" w:lineRule="auto"/>
              <w:jc w:val="center"/>
              <w:rPr>
                <w:rFonts w:ascii="Times New Roman" w:hAnsi="Times New Roman" w:cs="Times New Roman"/>
                <w:color w:val="000000"/>
                <w:sz w:val="28"/>
                <w:szCs w:val="28"/>
                <w:u w:color="000000"/>
                <w:bdr w:val="nil"/>
                <w:lang w:val="uk-UA"/>
              </w:rPr>
            </w:pPr>
          </w:p>
        </w:tc>
        <w:tc>
          <w:tcPr>
            <w:tcW w:w="2835" w:type="dxa"/>
            <w:vMerge/>
            <w:tcBorders>
              <w:bottom w:val="single" w:sz="4" w:space="0" w:color="000000"/>
            </w:tcBorders>
            <w:shd w:val="clear" w:color="auto" w:fill="auto"/>
          </w:tcPr>
          <w:p w:rsidR="00AE54EC" w:rsidRPr="00AE54EC" w:rsidRDefault="00AE54EC" w:rsidP="00AE54EC">
            <w:pPr>
              <w:pBdr>
                <w:top w:val="nil"/>
                <w:left w:val="nil"/>
                <w:bottom w:val="nil"/>
                <w:right w:val="nil"/>
                <w:between w:val="nil"/>
                <w:bar w:val="nil"/>
              </w:pBdr>
              <w:spacing w:after="0" w:line="240" w:lineRule="auto"/>
              <w:jc w:val="center"/>
              <w:rPr>
                <w:rFonts w:ascii="Times New Roman" w:hAnsi="Times New Roman" w:cs="Times New Roman"/>
                <w:bCs/>
                <w:sz w:val="28"/>
                <w:szCs w:val="28"/>
                <w:u w:color="000000"/>
                <w:bdr w:val="nil"/>
                <w:lang w:val="uk-UA"/>
              </w:rPr>
            </w:pPr>
          </w:p>
        </w:tc>
        <w:tc>
          <w:tcPr>
            <w:tcW w:w="1276" w:type="dxa"/>
            <w:vMerge/>
            <w:tcBorders>
              <w:bottom w:val="single" w:sz="4" w:space="0" w:color="000000"/>
            </w:tcBorders>
            <w:shd w:val="clear" w:color="auto" w:fill="auto"/>
          </w:tcPr>
          <w:p w:rsidR="00AE54EC" w:rsidRPr="00AE54EC" w:rsidRDefault="00AE54EC" w:rsidP="00AE54EC">
            <w:pPr>
              <w:pBdr>
                <w:top w:val="nil"/>
                <w:left w:val="nil"/>
                <w:bottom w:val="nil"/>
                <w:right w:val="nil"/>
                <w:between w:val="nil"/>
                <w:bar w:val="nil"/>
              </w:pBdr>
              <w:spacing w:after="0" w:line="240" w:lineRule="auto"/>
              <w:jc w:val="center"/>
              <w:rPr>
                <w:rFonts w:ascii="Times New Roman" w:hAnsi="Times New Roman" w:cs="Times New Roman"/>
                <w:bCs/>
                <w:sz w:val="28"/>
                <w:szCs w:val="28"/>
                <w:u w:color="000000"/>
                <w:bdr w:val="nil"/>
                <w:lang w:val="uk-UA"/>
              </w:rPr>
            </w:pPr>
          </w:p>
        </w:tc>
        <w:tc>
          <w:tcPr>
            <w:tcW w:w="1276" w:type="dxa"/>
            <w:vMerge/>
            <w:tcBorders>
              <w:bottom w:val="single" w:sz="4" w:space="0" w:color="000000"/>
            </w:tcBorders>
          </w:tcPr>
          <w:p w:rsidR="00AE54EC" w:rsidRPr="00AE54EC" w:rsidRDefault="00AE54EC" w:rsidP="00AE54EC">
            <w:pPr>
              <w:pBdr>
                <w:top w:val="nil"/>
                <w:left w:val="nil"/>
                <w:bottom w:val="nil"/>
                <w:right w:val="nil"/>
                <w:between w:val="nil"/>
                <w:bar w:val="nil"/>
              </w:pBdr>
              <w:spacing w:after="0" w:line="240" w:lineRule="auto"/>
              <w:rPr>
                <w:rFonts w:ascii="Times New Roman" w:hAnsi="Times New Roman" w:cs="Times New Roman"/>
                <w:bCs/>
                <w:sz w:val="28"/>
                <w:szCs w:val="28"/>
                <w:u w:color="000000"/>
                <w:bdr w:val="nil"/>
                <w:lang w:val="uk-UA"/>
              </w:rPr>
            </w:pPr>
          </w:p>
        </w:tc>
        <w:tc>
          <w:tcPr>
            <w:tcW w:w="1984" w:type="dxa"/>
            <w:tcBorders>
              <w:top w:val="single" w:sz="4" w:space="0" w:color="FFFFFF"/>
              <w:bottom w:val="single" w:sz="4" w:space="0" w:color="000000"/>
            </w:tcBorders>
            <w:shd w:val="clear" w:color="auto" w:fill="auto"/>
          </w:tcPr>
          <w:p w:rsidR="00AE54EC" w:rsidRPr="00AE54EC" w:rsidRDefault="00AE54EC" w:rsidP="00AE54EC">
            <w:pPr>
              <w:pBdr>
                <w:top w:val="nil"/>
                <w:left w:val="nil"/>
                <w:bottom w:val="nil"/>
                <w:right w:val="nil"/>
                <w:between w:val="nil"/>
                <w:bar w:val="nil"/>
              </w:pBdr>
              <w:spacing w:after="0" w:line="240" w:lineRule="auto"/>
              <w:rPr>
                <w:rFonts w:ascii="Times New Roman" w:hAnsi="Times New Roman" w:cs="Times New Roman"/>
                <w:bCs/>
                <w:sz w:val="28"/>
                <w:szCs w:val="28"/>
                <w:u w:color="000000"/>
                <w:bdr w:val="nil"/>
                <w:lang w:val="uk-UA"/>
              </w:rPr>
            </w:pPr>
          </w:p>
        </w:tc>
      </w:tr>
      <w:tr w:rsidR="00762407" w:rsidRPr="00AE54EC" w:rsidTr="004B69C2">
        <w:trPr>
          <w:trHeight w:val="568"/>
        </w:trPr>
        <w:tc>
          <w:tcPr>
            <w:tcW w:w="2263" w:type="dxa"/>
            <w:shd w:val="clear" w:color="auto" w:fill="auto"/>
          </w:tcPr>
          <w:p w:rsidR="00762407" w:rsidRPr="00AE54EC" w:rsidRDefault="00762407" w:rsidP="00762407">
            <w:pPr>
              <w:keepNext/>
              <w:widowControl w:val="0"/>
              <w:pBdr>
                <w:top w:val="nil"/>
                <w:left w:val="nil"/>
                <w:bottom w:val="nil"/>
                <w:right w:val="nil"/>
                <w:between w:val="nil"/>
                <w:bar w:val="nil"/>
              </w:pBdr>
              <w:spacing w:after="0" w:line="240" w:lineRule="auto"/>
              <w:jc w:val="center"/>
              <w:rPr>
                <w:rFonts w:ascii="Times New Roman" w:hAnsi="Times New Roman" w:cs="Times New Roman"/>
                <w:sz w:val="28"/>
                <w:szCs w:val="28"/>
                <w:u w:color="000000"/>
                <w:bdr w:val="nil"/>
                <w:lang w:val="uk-UA"/>
              </w:rPr>
            </w:pPr>
            <w:r w:rsidRPr="00AE54EC">
              <w:rPr>
                <w:rFonts w:ascii="Times New Roman" w:hAnsi="Times New Roman" w:cs="Times New Roman"/>
                <w:sz w:val="28"/>
                <w:szCs w:val="28"/>
                <w:u w:color="000000"/>
                <w:bdr w:val="nil"/>
                <w:lang w:val="uk-UA"/>
              </w:rPr>
              <w:t>Обласний бюджет</w:t>
            </w:r>
          </w:p>
        </w:tc>
        <w:tc>
          <w:tcPr>
            <w:tcW w:w="1276" w:type="dxa"/>
            <w:shd w:val="clear" w:color="auto" w:fill="auto"/>
          </w:tcPr>
          <w:p w:rsidR="00762407" w:rsidRPr="00AE54EC" w:rsidRDefault="00762407" w:rsidP="00762407">
            <w:pPr>
              <w:keepNext/>
              <w:widowControl w:val="0"/>
              <w:pBdr>
                <w:top w:val="nil"/>
                <w:left w:val="nil"/>
                <w:bottom w:val="nil"/>
                <w:right w:val="nil"/>
                <w:between w:val="nil"/>
                <w:bar w:val="nil"/>
              </w:pBdr>
              <w:spacing w:after="0" w:line="240" w:lineRule="auto"/>
              <w:jc w:val="center"/>
              <w:rPr>
                <w:rFonts w:ascii="Times New Roman" w:hAnsi="Times New Roman" w:cs="Times New Roman"/>
                <w:sz w:val="28"/>
                <w:szCs w:val="28"/>
                <w:u w:color="000000"/>
                <w:bdr w:val="nil"/>
                <w:lang w:val="uk-UA"/>
              </w:rPr>
            </w:pPr>
            <w:r>
              <w:rPr>
                <w:rFonts w:ascii="Times New Roman" w:hAnsi="Times New Roman" w:cs="Times New Roman"/>
                <w:b/>
                <w:sz w:val="28"/>
                <w:szCs w:val="28"/>
                <w:lang w:val="uk-UA"/>
              </w:rPr>
              <w:t>4 663,7</w:t>
            </w:r>
          </w:p>
        </w:tc>
        <w:tc>
          <w:tcPr>
            <w:tcW w:w="2693" w:type="dxa"/>
            <w:shd w:val="clear" w:color="auto" w:fill="auto"/>
          </w:tcPr>
          <w:p w:rsidR="00762407" w:rsidRPr="00AE54EC" w:rsidRDefault="00762407" w:rsidP="00762407">
            <w:pPr>
              <w:keepNext/>
              <w:widowControl w:val="0"/>
              <w:pBdr>
                <w:top w:val="nil"/>
                <w:left w:val="nil"/>
                <w:bottom w:val="nil"/>
                <w:right w:val="nil"/>
                <w:between w:val="nil"/>
                <w:bar w:val="nil"/>
              </w:pBdr>
              <w:spacing w:after="0" w:line="240" w:lineRule="auto"/>
              <w:jc w:val="center"/>
              <w:rPr>
                <w:rFonts w:ascii="Times New Roman" w:hAnsi="Times New Roman" w:cs="Times New Roman"/>
                <w:b/>
                <w:sz w:val="28"/>
                <w:szCs w:val="28"/>
                <w:u w:color="000000"/>
                <w:bdr w:val="nil"/>
                <w:lang w:val="uk-UA"/>
              </w:rPr>
            </w:pPr>
            <w:r>
              <w:rPr>
                <w:rFonts w:ascii="Times New Roman" w:hAnsi="Times New Roman" w:cs="Times New Roman"/>
                <w:b/>
                <w:sz w:val="28"/>
                <w:szCs w:val="28"/>
                <w:u w:color="000000"/>
                <w:bdr w:val="nil"/>
                <w:lang w:val="uk-UA"/>
              </w:rPr>
              <w:t>5002,8</w:t>
            </w:r>
          </w:p>
        </w:tc>
        <w:tc>
          <w:tcPr>
            <w:tcW w:w="2835" w:type="dxa"/>
            <w:shd w:val="clear" w:color="auto" w:fill="auto"/>
          </w:tcPr>
          <w:p w:rsidR="00762407" w:rsidRPr="004B69C2" w:rsidRDefault="00762407" w:rsidP="00762407">
            <w:pPr>
              <w:keepNext/>
              <w:widowControl w:val="0"/>
              <w:pBdr>
                <w:top w:val="nil"/>
                <w:left w:val="nil"/>
                <w:bottom w:val="nil"/>
                <w:right w:val="nil"/>
                <w:between w:val="nil"/>
                <w:bar w:val="nil"/>
              </w:pBdr>
              <w:spacing w:after="0" w:line="240" w:lineRule="auto"/>
              <w:jc w:val="center"/>
              <w:rPr>
                <w:rFonts w:ascii="Times New Roman" w:hAnsi="Times New Roman" w:cs="Times New Roman"/>
                <w:b/>
                <w:sz w:val="28"/>
                <w:szCs w:val="28"/>
                <w:u w:color="000000"/>
                <w:bdr w:val="nil"/>
                <w:lang w:val="uk-UA"/>
              </w:rPr>
            </w:pPr>
            <w:r>
              <w:rPr>
                <w:rFonts w:ascii="Times New Roman" w:hAnsi="Times New Roman" w:cs="Times New Roman"/>
                <w:b/>
                <w:sz w:val="28"/>
                <w:szCs w:val="28"/>
                <w:u w:color="000000"/>
                <w:bdr w:val="nil"/>
                <w:lang w:val="uk-UA"/>
              </w:rPr>
              <w:t>5 268,0</w:t>
            </w:r>
          </w:p>
        </w:tc>
        <w:tc>
          <w:tcPr>
            <w:tcW w:w="1276" w:type="dxa"/>
            <w:shd w:val="clear" w:color="auto" w:fill="auto"/>
          </w:tcPr>
          <w:p w:rsidR="00762407" w:rsidRDefault="00762407" w:rsidP="00762407">
            <w:r w:rsidRPr="00386040">
              <w:rPr>
                <w:rFonts w:ascii="Times New Roman" w:hAnsi="Times New Roman" w:cs="Times New Roman"/>
                <w:b/>
                <w:sz w:val="28"/>
                <w:szCs w:val="28"/>
                <w:u w:color="000000"/>
                <w:bdr w:val="nil"/>
                <w:lang w:val="uk-UA"/>
              </w:rPr>
              <w:t>5 268,0</w:t>
            </w:r>
          </w:p>
        </w:tc>
        <w:tc>
          <w:tcPr>
            <w:tcW w:w="1276" w:type="dxa"/>
          </w:tcPr>
          <w:p w:rsidR="00762407" w:rsidRDefault="00762407" w:rsidP="00762407">
            <w:r w:rsidRPr="00386040">
              <w:rPr>
                <w:rFonts w:ascii="Times New Roman" w:hAnsi="Times New Roman" w:cs="Times New Roman"/>
                <w:b/>
                <w:sz w:val="28"/>
                <w:szCs w:val="28"/>
                <w:u w:color="000000"/>
                <w:bdr w:val="nil"/>
                <w:lang w:val="uk-UA"/>
              </w:rPr>
              <w:t>5 268,0</w:t>
            </w:r>
          </w:p>
        </w:tc>
        <w:tc>
          <w:tcPr>
            <w:tcW w:w="1984" w:type="dxa"/>
            <w:shd w:val="clear" w:color="auto" w:fill="auto"/>
          </w:tcPr>
          <w:p w:rsidR="00762407" w:rsidRPr="004B69C2" w:rsidRDefault="00762407" w:rsidP="00762407">
            <w:pPr>
              <w:keepNext/>
              <w:widowControl w:val="0"/>
              <w:pBdr>
                <w:top w:val="nil"/>
                <w:left w:val="nil"/>
                <w:bottom w:val="nil"/>
                <w:right w:val="nil"/>
                <w:between w:val="nil"/>
                <w:bar w:val="nil"/>
              </w:pBdr>
              <w:spacing w:after="0" w:line="240" w:lineRule="auto"/>
              <w:jc w:val="center"/>
              <w:rPr>
                <w:rFonts w:ascii="Times New Roman" w:hAnsi="Times New Roman" w:cs="Times New Roman"/>
                <w:b/>
                <w:sz w:val="28"/>
                <w:szCs w:val="28"/>
                <w:u w:color="000000"/>
                <w:bdr w:val="nil"/>
                <w:lang w:val="uk-UA"/>
              </w:rPr>
            </w:pPr>
            <w:r>
              <w:rPr>
                <w:rFonts w:ascii="Times New Roman" w:hAnsi="Times New Roman" w:cs="Times New Roman"/>
                <w:b/>
                <w:sz w:val="28"/>
                <w:szCs w:val="28"/>
                <w:u w:color="000000"/>
                <w:bdr w:val="nil"/>
                <w:lang w:val="uk-UA"/>
              </w:rPr>
              <w:t>32</w:t>
            </w:r>
            <w:r w:rsidRPr="004B69C2">
              <w:rPr>
                <w:rFonts w:ascii="Times New Roman" w:hAnsi="Times New Roman" w:cs="Times New Roman"/>
                <w:b/>
                <w:sz w:val="28"/>
                <w:szCs w:val="28"/>
                <w:u w:color="000000"/>
                <w:bdr w:val="nil"/>
                <w:lang w:val="uk-UA"/>
              </w:rPr>
              <w:t xml:space="preserve"> </w:t>
            </w:r>
            <w:r>
              <w:rPr>
                <w:rFonts w:ascii="Times New Roman" w:hAnsi="Times New Roman" w:cs="Times New Roman"/>
                <w:b/>
                <w:sz w:val="28"/>
                <w:szCs w:val="28"/>
                <w:u w:color="000000"/>
                <w:bdr w:val="nil"/>
                <w:lang w:val="uk-UA"/>
              </w:rPr>
              <w:t>881,6</w:t>
            </w:r>
          </w:p>
        </w:tc>
      </w:tr>
    </w:tbl>
    <w:p w:rsidR="00AE54EC" w:rsidRDefault="00AE54EC" w:rsidP="00DF05C3">
      <w:pPr>
        <w:tabs>
          <w:tab w:val="left" w:pos="9994"/>
        </w:tabs>
        <w:rPr>
          <w:rFonts w:ascii="Times New Roman" w:hAnsi="Times New Roman" w:cs="Times New Roman"/>
          <w:sz w:val="28"/>
          <w:szCs w:val="28"/>
          <w:lang w:val="uk-UA"/>
        </w:rPr>
      </w:pPr>
    </w:p>
    <w:sectPr w:rsidR="00AE54EC" w:rsidSect="004A7E00">
      <w:headerReference w:type="default" r:id="rId8"/>
      <w:pgSz w:w="15840" w:h="12240" w:orient="landscape"/>
      <w:pgMar w:top="1701" w:right="1134"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30D2" w:rsidRDefault="006B30D2" w:rsidP="004A7E00">
      <w:pPr>
        <w:spacing w:after="0" w:line="240" w:lineRule="auto"/>
      </w:pPr>
      <w:r>
        <w:separator/>
      </w:r>
    </w:p>
  </w:endnote>
  <w:endnote w:type="continuationSeparator" w:id="0">
    <w:p w:rsidR="006B30D2" w:rsidRDefault="006B30D2" w:rsidP="004A7E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30D2" w:rsidRDefault="006B30D2" w:rsidP="004A7E00">
      <w:pPr>
        <w:spacing w:after="0" w:line="240" w:lineRule="auto"/>
      </w:pPr>
      <w:r>
        <w:separator/>
      </w:r>
    </w:p>
  </w:footnote>
  <w:footnote w:type="continuationSeparator" w:id="0">
    <w:p w:rsidR="006B30D2" w:rsidRDefault="006B30D2" w:rsidP="004A7E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687699"/>
      <w:docPartObj>
        <w:docPartGallery w:val="Page Numbers (Top of Page)"/>
        <w:docPartUnique/>
      </w:docPartObj>
    </w:sdtPr>
    <w:sdtEndPr>
      <w:rPr>
        <w:rFonts w:ascii="Times New Roman" w:hAnsi="Times New Roman" w:cs="Times New Roman"/>
        <w:sz w:val="24"/>
        <w:szCs w:val="24"/>
      </w:rPr>
    </w:sdtEndPr>
    <w:sdtContent>
      <w:p w:rsidR="00852A90" w:rsidRPr="004A7E00" w:rsidRDefault="00852A90">
        <w:pPr>
          <w:pStyle w:val="a5"/>
          <w:jc w:val="center"/>
          <w:rPr>
            <w:rFonts w:ascii="Times New Roman" w:hAnsi="Times New Roman" w:cs="Times New Roman"/>
            <w:sz w:val="24"/>
            <w:szCs w:val="24"/>
          </w:rPr>
        </w:pPr>
        <w:r w:rsidRPr="004A7E00">
          <w:rPr>
            <w:rFonts w:ascii="Times New Roman" w:hAnsi="Times New Roman" w:cs="Times New Roman"/>
            <w:sz w:val="24"/>
            <w:szCs w:val="24"/>
          </w:rPr>
          <w:fldChar w:fldCharType="begin"/>
        </w:r>
        <w:r w:rsidRPr="004A7E00">
          <w:rPr>
            <w:rFonts w:ascii="Times New Roman" w:hAnsi="Times New Roman" w:cs="Times New Roman"/>
            <w:sz w:val="24"/>
            <w:szCs w:val="24"/>
          </w:rPr>
          <w:instrText>PAGE   \* MERGEFORMAT</w:instrText>
        </w:r>
        <w:r w:rsidRPr="004A7E00">
          <w:rPr>
            <w:rFonts w:ascii="Times New Roman" w:hAnsi="Times New Roman" w:cs="Times New Roman"/>
            <w:sz w:val="24"/>
            <w:szCs w:val="24"/>
          </w:rPr>
          <w:fldChar w:fldCharType="separate"/>
        </w:r>
        <w:r w:rsidR="00762407" w:rsidRPr="00762407">
          <w:rPr>
            <w:rFonts w:ascii="Times New Roman" w:hAnsi="Times New Roman" w:cs="Times New Roman"/>
            <w:noProof/>
            <w:sz w:val="24"/>
            <w:szCs w:val="24"/>
            <w:lang w:val="ru-RU"/>
          </w:rPr>
          <w:t>13</w:t>
        </w:r>
        <w:r w:rsidRPr="004A7E00">
          <w:rPr>
            <w:rFonts w:ascii="Times New Roman" w:hAnsi="Times New Roman" w:cs="Times New Roman"/>
            <w:sz w:val="24"/>
            <w:szCs w:val="24"/>
          </w:rPr>
          <w:fldChar w:fldCharType="end"/>
        </w:r>
      </w:p>
    </w:sdtContent>
  </w:sdt>
  <w:p w:rsidR="00852A90" w:rsidRDefault="00852A90">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F35533"/>
    <w:multiLevelType w:val="hybridMultilevel"/>
    <w:tmpl w:val="1CEA97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CAB"/>
    <w:rsid w:val="000019CA"/>
    <w:rsid w:val="00050F90"/>
    <w:rsid w:val="00077164"/>
    <w:rsid w:val="00085D75"/>
    <w:rsid w:val="00086BA5"/>
    <w:rsid w:val="000A1272"/>
    <w:rsid w:val="000C0EB9"/>
    <w:rsid w:val="000D1DF2"/>
    <w:rsid w:val="000D2414"/>
    <w:rsid w:val="001012C5"/>
    <w:rsid w:val="00113A51"/>
    <w:rsid w:val="00126811"/>
    <w:rsid w:val="00146DCF"/>
    <w:rsid w:val="00151F2B"/>
    <w:rsid w:val="00152615"/>
    <w:rsid w:val="001C1764"/>
    <w:rsid w:val="001C1A27"/>
    <w:rsid w:val="001C3135"/>
    <w:rsid w:val="001C639F"/>
    <w:rsid w:val="001E4646"/>
    <w:rsid w:val="001E5B51"/>
    <w:rsid w:val="002337FE"/>
    <w:rsid w:val="00247E79"/>
    <w:rsid w:val="00280F4E"/>
    <w:rsid w:val="002976CC"/>
    <w:rsid w:val="002A76C8"/>
    <w:rsid w:val="002C35A2"/>
    <w:rsid w:val="002C5DE2"/>
    <w:rsid w:val="00302C72"/>
    <w:rsid w:val="00303965"/>
    <w:rsid w:val="00393521"/>
    <w:rsid w:val="003D76E5"/>
    <w:rsid w:val="0040531D"/>
    <w:rsid w:val="00406994"/>
    <w:rsid w:val="0044384F"/>
    <w:rsid w:val="00497BD6"/>
    <w:rsid w:val="004A7E00"/>
    <w:rsid w:val="004B69C2"/>
    <w:rsid w:val="004C61EF"/>
    <w:rsid w:val="004D7B7A"/>
    <w:rsid w:val="00501DEC"/>
    <w:rsid w:val="0050510E"/>
    <w:rsid w:val="00522A19"/>
    <w:rsid w:val="00562EEA"/>
    <w:rsid w:val="005932DB"/>
    <w:rsid w:val="005A246E"/>
    <w:rsid w:val="005A552E"/>
    <w:rsid w:val="005A6A2C"/>
    <w:rsid w:val="005A725C"/>
    <w:rsid w:val="005D1DC4"/>
    <w:rsid w:val="005D607D"/>
    <w:rsid w:val="005D722F"/>
    <w:rsid w:val="005E79C1"/>
    <w:rsid w:val="00653C44"/>
    <w:rsid w:val="0065504C"/>
    <w:rsid w:val="006642C0"/>
    <w:rsid w:val="00674E8C"/>
    <w:rsid w:val="0068368A"/>
    <w:rsid w:val="006858DF"/>
    <w:rsid w:val="006A40F7"/>
    <w:rsid w:val="006A6379"/>
    <w:rsid w:val="006B30D2"/>
    <w:rsid w:val="006B58C0"/>
    <w:rsid w:val="006F12E3"/>
    <w:rsid w:val="006F2DC5"/>
    <w:rsid w:val="00735464"/>
    <w:rsid w:val="00752CCA"/>
    <w:rsid w:val="0076232B"/>
    <w:rsid w:val="00762407"/>
    <w:rsid w:val="00764A03"/>
    <w:rsid w:val="007870D9"/>
    <w:rsid w:val="007C0690"/>
    <w:rsid w:val="007D4C97"/>
    <w:rsid w:val="007F3F44"/>
    <w:rsid w:val="00804405"/>
    <w:rsid w:val="00813B0C"/>
    <w:rsid w:val="00820D1A"/>
    <w:rsid w:val="008435FD"/>
    <w:rsid w:val="00843990"/>
    <w:rsid w:val="00852A90"/>
    <w:rsid w:val="008764EE"/>
    <w:rsid w:val="00894A13"/>
    <w:rsid w:val="008E1D6E"/>
    <w:rsid w:val="008F6A15"/>
    <w:rsid w:val="00920DB2"/>
    <w:rsid w:val="00964E85"/>
    <w:rsid w:val="009666A3"/>
    <w:rsid w:val="0097338D"/>
    <w:rsid w:val="009745EC"/>
    <w:rsid w:val="00997DD5"/>
    <w:rsid w:val="009A6FD6"/>
    <w:rsid w:val="009D02C4"/>
    <w:rsid w:val="00A26AAB"/>
    <w:rsid w:val="00A527EC"/>
    <w:rsid w:val="00AA3E41"/>
    <w:rsid w:val="00AA73A1"/>
    <w:rsid w:val="00AB010D"/>
    <w:rsid w:val="00AD5208"/>
    <w:rsid w:val="00AE54EC"/>
    <w:rsid w:val="00B00A3A"/>
    <w:rsid w:val="00B150F1"/>
    <w:rsid w:val="00B33DB1"/>
    <w:rsid w:val="00B3712D"/>
    <w:rsid w:val="00B43DC0"/>
    <w:rsid w:val="00B92BD7"/>
    <w:rsid w:val="00BB4B5A"/>
    <w:rsid w:val="00BC2CD1"/>
    <w:rsid w:val="00BC4560"/>
    <w:rsid w:val="00BC4B89"/>
    <w:rsid w:val="00BD3F56"/>
    <w:rsid w:val="00BE03BC"/>
    <w:rsid w:val="00C06645"/>
    <w:rsid w:val="00C1468B"/>
    <w:rsid w:val="00C31001"/>
    <w:rsid w:val="00C35F6E"/>
    <w:rsid w:val="00C3754C"/>
    <w:rsid w:val="00C379A7"/>
    <w:rsid w:val="00C40A15"/>
    <w:rsid w:val="00C423D1"/>
    <w:rsid w:val="00C43712"/>
    <w:rsid w:val="00C51E10"/>
    <w:rsid w:val="00C67F9D"/>
    <w:rsid w:val="00C845A1"/>
    <w:rsid w:val="00CC6DE8"/>
    <w:rsid w:val="00D00005"/>
    <w:rsid w:val="00D02DD5"/>
    <w:rsid w:val="00D05378"/>
    <w:rsid w:val="00D3095E"/>
    <w:rsid w:val="00D30CCD"/>
    <w:rsid w:val="00D37188"/>
    <w:rsid w:val="00D43B7F"/>
    <w:rsid w:val="00D66520"/>
    <w:rsid w:val="00D94AC3"/>
    <w:rsid w:val="00DD237C"/>
    <w:rsid w:val="00DF05C3"/>
    <w:rsid w:val="00DF6B83"/>
    <w:rsid w:val="00E83037"/>
    <w:rsid w:val="00EB31F3"/>
    <w:rsid w:val="00EB4122"/>
    <w:rsid w:val="00EC07B6"/>
    <w:rsid w:val="00EC08F1"/>
    <w:rsid w:val="00EC3248"/>
    <w:rsid w:val="00ED475C"/>
    <w:rsid w:val="00EE0420"/>
    <w:rsid w:val="00EE550A"/>
    <w:rsid w:val="00F02509"/>
    <w:rsid w:val="00F21498"/>
    <w:rsid w:val="00F45349"/>
    <w:rsid w:val="00F642CB"/>
    <w:rsid w:val="00F7535A"/>
    <w:rsid w:val="00F83FA9"/>
    <w:rsid w:val="00FA3CAB"/>
    <w:rsid w:val="00FF17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055A7"/>
  <w15:chartTrackingRefBased/>
  <w15:docId w15:val="{CC697C61-4D67-474F-B9BA-9F24E2AA9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437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43712"/>
    <w:pPr>
      <w:ind w:left="720"/>
      <w:contextualSpacing/>
    </w:pPr>
  </w:style>
  <w:style w:type="paragraph" w:customStyle="1" w:styleId="1">
    <w:name w:val="Стиль1"/>
    <w:basedOn w:val="a"/>
    <w:qFormat/>
    <w:rsid w:val="004A7E00"/>
    <w:pPr>
      <w:spacing w:after="0" w:line="14" w:lineRule="auto"/>
      <w:jc w:val="center"/>
    </w:pPr>
    <w:rPr>
      <w:rFonts w:ascii="Times New Roman" w:hAnsi="Times New Roman" w:cs="Times New Roman"/>
      <w:sz w:val="28"/>
      <w:szCs w:val="28"/>
      <w:lang w:val="uk-UA"/>
    </w:rPr>
  </w:style>
  <w:style w:type="paragraph" w:styleId="a5">
    <w:name w:val="header"/>
    <w:basedOn w:val="a"/>
    <w:link w:val="a6"/>
    <w:uiPriority w:val="99"/>
    <w:unhideWhenUsed/>
    <w:rsid w:val="004A7E00"/>
    <w:pPr>
      <w:tabs>
        <w:tab w:val="center" w:pos="4844"/>
        <w:tab w:val="right" w:pos="9689"/>
      </w:tabs>
      <w:spacing w:after="0" w:line="240" w:lineRule="auto"/>
    </w:pPr>
  </w:style>
  <w:style w:type="character" w:customStyle="1" w:styleId="a6">
    <w:name w:val="Верхний колонтитул Знак"/>
    <w:basedOn w:val="a0"/>
    <w:link w:val="a5"/>
    <w:uiPriority w:val="99"/>
    <w:rsid w:val="004A7E00"/>
  </w:style>
  <w:style w:type="paragraph" w:styleId="a7">
    <w:name w:val="footer"/>
    <w:basedOn w:val="a"/>
    <w:link w:val="a8"/>
    <w:uiPriority w:val="99"/>
    <w:unhideWhenUsed/>
    <w:rsid w:val="004A7E00"/>
    <w:pPr>
      <w:tabs>
        <w:tab w:val="center" w:pos="4844"/>
        <w:tab w:val="right" w:pos="9689"/>
      </w:tabs>
      <w:spacing w:after="0" w:line="240" w:lineRule="auto"/>
    </w:pPr>
  </w:style>
  <w:style w:type="character" w:customStyle="1" w:styleId="a8">
    <w:name w:val="Нижний колонтитул Знак"/>
    <w:basedOn w:val="a0"/>
    <w:link w:val="a7"/>
    <w:uiPriority w:val="99"/>
    <w:rsid w:val="004A7E00"/>
  </w:style>
  <w:style w:type="paragraph" w:styleId="a9">
    <w:name w:val="Balloon Text"/>
    <w:basedOn w:val="a"/>
    <w:link w:val="aa"/>
    <w:uiPriority w:val="99"/>
    <w:semiHidden/>
    <w:unhideWhenUsed/>
    <w:rsid w:val="007D4C97"/>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7D4C97"/>
    <w:rPr>
      <w:rFonts w:ascii="Segoe UI" w:hAnsi="Segoe UI" w:cs="Segoe UI"/>
      <w:sz w:val="18"/>
      <w:szCs w:val="18"/>
    </w:rPr>
  </w:style>
  <w:style w:type="paragraph" w:styleId="ab">
    <w:name w:val="Normal (Web)"/>
    <w:basedOn w:val="a"/>
    <w:uiPriority w:val="99"/>
    <w:semiHidden/>
    <w:unhideWhenUsed/>
    <w:rsid w:val="00DF05C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99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18C7CD-5190-41EE-81F0-D5896206D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3841</TotalTime>
  <Pages>14</Pages>
  <Words>2084</Words>
  <Characters>11882</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40</cp:revision>
  <cp:lastPrinted>2020-09-25T12:36:00Z</cp:lastPrinted>
  <dcterms:created xsi:type="dcterms:W3CDTF">2020-07-10T05:51:00Z</dcterms:created>
  <dcterms:modified xsi:type="dcterms:W3CDTF">2020-10-12T10:50:00Z</dcterms:modified>
</cp:coreProperties>
</file>