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Обґрунтування технічних та якісних характеристик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i/>
          <w:sz w:val="26"/>
          <w:szCs w:val="26"/>
          <w:lang w:val="uk-UA"/>
        </w:rPr>
        <w:t>предмета закупівлі, розміру бюджетного призначення,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i/>
          <w:sz w:val="26"/>
          <w:szCs w:val="26"/>
          <w:lang w:val="uk-UA"/>
        </w:rPr>
        <w:t>очікуваної вартості предмета закупівлі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(відповідно до пункту 4</w:t>
      </w:r>
      <w:r w:rsidRPr="00C456CB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1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постанови Кабінету Міністрів України від 11.10.2016 № 710 «Про ефективне використання державних коштів»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(зі змінами)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1. 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юридичних, фізичних осіб-підприємців та громадських формувань, його категорія:</w:t>
      </w:r>
    </w:p>
    <w:p w:rsidR="00404E58" w:rsidRPr="00C456CB" w:rsidRDefault="00404E58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Комунальне підприємство "Донецький регіональний центр поводження з відходами"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1F7319" w:rsidRPr="00C456CB" w:rsidRDefault="00404E58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84301, Україна, Донецька обл. м. Краматорськ, вул. Танкістів, 176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, ЄДРП</w:t>
      </w:r>
      <w:r w:rsidR="00487237" w:rsidRPr="00C456CB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34850326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2. 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487237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F270A7" w:rsidRPr="00F270A7">
        <w:rPr>
          <w:rFonts w:ascii="Times New Roman" w:hAnsi="Times New Roman" w:cs="Times New Roman"/>
          <w:sz w:val="26"/>
          <w:szCs w:val="26"/>
          <w:lang w:val="uk-UA"/>
        </w:rPr>
        <w:t>Придбання обладнання для збору та транспортування побутових та інших відходів, а саме: контейнерів змінного типу під систему мультиліфт об'ємом не менше 15 м³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>ДК 021:2015:</w:t>
      </w:r>
      <w:r w:rsidR="00F270A7" w:rsidRPr="00F270A7">
        <w:rPr>
          <w:lang w:val="uk-UA"/>
        </w:rPr>
        <w:t xml:space="preserve"> </w:t>
      </w:r>
      <w:r w:rsidR="00F270A7" w:rsidRPr="00F270A7">
        <w:rPr>
          <w:rFonts w:ascii="Times New Roman" w:hAnsi="Times New Roman" w:cs="Times New Roman"/>
          <w:sz w:val="26"/>
          <w:szCs w:val="26"/>
          <w:lang w:val="uk-UA"/>
        </w:rPr>
        <w:t>44610000-9: Цистерни, резервуари, контейнери та посудини високого тиску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7237" w:rsidRPr="00C456CB" w:rsidRDefault="00487237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487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3.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Ідентифікатор закупівлі: </w:t>
      </w:r>
      <w:r w:rsidR="00F270A7" w:rsidRPr="00F270A7">
        <w:rPr>
          <w:rFonts w:ascii="Times New Roman" w:hAnsi="Times New Roman" w:cs="Times New Roman"/>
          <w:sz w:val="26"/>
          <w:szCs w:val="26"/>
          <w:lang w:val="uk-UA"/>
        </w:rPr>
        <w:t>UA-2024-11-26-017921-a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7237" w:rsidRPr="00C456CB" w:rsidRDefault="00487237" w:rsidP="00487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4. Обґрунтування технічних та якісних характеристик предмета закупівлі:</w:t>
      </w:r>
    </w:p>
    <w:p w:rsidR="00404E58" w:rsidRPr="00C456CB" w:rsidRDefault="00404E58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6687" w:rsidRPr="00C456CB" w:rsidRDefault="00F46687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Технічні та якісні характеристики предмету закупівлі визначені на підставі отриманих комерційних пропозицій та аналізу інформації про предмет закупівлі, що знаходиться у відкритих джерелах.</w:t>
      </w:r>
    </w:p>
    <w:p w:rsidR="00F46687" w:rsidRPr="00C456CB" w:rsidRDefault="00F46687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Зазначене допоможе у вирішенні проблемних питань сфери управління відходами територіальних громад Донецької області.</w:t>
      </w:r>
    </w:p>
    <w:p w:rsidR="001F7319" w:rsidRPr="00C456CB" w:rsidRDefault="001F7319" w:rsidP="001F7319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5. Обґрунтування розміру бюджетного призначення:</w:t>
      </w:r>
    </w:p>
    <w:p w:rsidR="00A26B59" w:rsidRPr="00C456CB" w:rsidRDefault="00A26B59" w:rsidP="00A26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Визначення розміру бюджетного призначення здійснюва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>лося відповідно до розпоряджень голови обласної військової адміністрації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, начальника обласної</w:t>
      </w:r>
      <w:r w:rsidR="008449C8">
        <w:rPr>
          <w:rFonts w:ascii="Times New Roman" w:hAnsi="Times New Roman" w:cs="Times New Roman"/>
          <w:sz w:val="26"/>
          <w:szCs w:val="26"/>
          <w:lang w:val="uk-UA"/>
        </w:rPr>
        <w:t xml:space="preserve"> військової адміністрації від 17 січня 2024 року № 27/5-24 «Про затвердження Програмних заходів обласного фонду охорони навколишнього природного середовища на 2024 рік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70A7">
        <w:rPr>
          <w:rFonts w:ascii="Times New Roman" w:hAnsi="Times New Roman" w:cs="Times New Roman"/>
          <w:sz w:val="26"/>
          <w:szCs w:val="26"/>
          <w:lang w:val="uk-UA"/>
        </w:rPr>
        <w:t xml:space="preserve"> (зі змінами)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6. Очікувана вартість предмета закупівлі: </w:t>
      </w:r>
      <w:r w:rsidR="008449C8">
        <w:rPr>
          <w:rFonts w:ascii="Times New Roman" w:hAnsi="Times New Roman" w:cs="Times New Roman"/>
          <w:sz w:val="26"/>
          <w:szCs w:val="26"/>
          <w:lang w:val="uk-UA"/>
        </w:rPr>
        <w:t>20 800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000</w:t>
      </w:r>
      <w:r w:rsidR="00F77FA1" w:rsidRPr="00C456CB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грн. </w:t>
      </w:r>
      <w:bookmarkStart w:id="0" w:name="_GoBack"/>
      <w:bookmarkEnd w:id="0"/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C56CE7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="001F7319"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. Обґрунтування очікуваної вартості предмета закупівлі: </w:t>
      </w:r>
    </w:p>
    <w:p w:rsidR="001F7319" w:rsidRPr="00C456CB" w:rsidRDefault="001F7319" w:rsidP="00C456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 xml:space="preserve">Очікувана вартість </w:t>
      </w:r>
      <w:r w:rsidR="00C56CE7"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>на підставі отриманих комерційних пропозицій та аналізу інформації про предмет закупівлі, що знаходиться у відкритих джерелах.</w:t>
      </w:r>
    </w:p>
    <w:sectPr w:rsidR="001F7319" w:rsidRPr="00C456CB" w:rsidSect="00C456CB">
      <w:headerReference w:type="defaul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12" w:rsidRDefault="008C0512">
      <w:pPr>
        <w:spacing w:after="0" w:line="240" w:lineRule="auto"/>
      </w:pPr>
      <w:r>
        <w:separator/>
      </w:r>
    </w:p>
  </w:endnote>
  <w:endnote w:type="continuationSeparator" w:id="0">
    <w:p w:rsidR="008C0512" w:rsidRDefault="008C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12" w:rsidRDefault="008C0512">
      <w:pPr>
        <w:spacing w:after="0" w:line="240" w:lineRule="auto"/>
      </w:pPr>
      <w:r>
        <w:separator/>
      </w:r>
    </w:p>
  </w:footnote>
  <w:footnote w:type="continuationSeparator" w:id="0">
    <w:p w:rsidR="008C0512" w:rsidRDefault="008C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688584"/>
      <w:docPartObj>
        <w:docPartGallery w:val="Page Numbers (Top of Page)"/>
        <w:docPartUnique/>
      </w:docPartObj>
    </w:sdtPr>
    <w:sdtEndPr/>
    <w:sdtContent>
      <w:p w:rsidR="006759C6" w:rsidRDefault="003E0B56">
        <w:pPr>
          <w:pStyle w:val="a4"/>
          <w:jc w:val="center"/>
        </w:pPr>
        <w:r>
          <w:fldChar w:fldCharType="begin"/>
        </w:r>
        <w:r w:rsidR="00235861">
          <w:instrText>PAGE   \* MERGEFORMAT</w:instrText>
        </w:r>
        <w:r>
          <w:fldChar w:fldCharType="separate"/>
        </w:r>
        <w:r w:rsidR="00C456CB" w:rsidRPr="00C456CB">
          <w:rPr>
            <w:noProof/>
            <w:lang w:val="uk-UA"/>
          </w:rPr>
          <w:t>2</w:t>
        </w:r>
        <w:r>
          <w:fldChar w:fldCharType="end"/>
        </w:r>
      </w:p>
    </w:sdtContent>
  </w:sdt>
  <w:p w:rsidR="006759C6" w:rsidRDefault="008449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A78"/>
    <w:multiLevelType w:val="hybridMultilevel"/>
    <w:tmpl w:val="98A80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202A4"/>
    <w:multiLevelType w:val="hybridMultilevel"/>
    <w:tmpl w:val="09E6355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1438"/>
    <w:multiLevelType w:val="hybridMultilevel"/>
    <w:tmpl w:val="B2C494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F96CB8"/>
    <w:multiLevelType w:val="hybridMultilevel"/>
    <w:tmpl w:val="537AF7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19"/>
    <w:rsid w:val="000C0C29"/>
    <w:rsid w:val="001F7319"/>
    <w:rsid w:val="00235861"/>
    <w:rsid w:val="00315D16"/>
    <w:rsid w:val="003E0B56"/>
    <w:rsid w:val="00404E58"/>
    <w:rsid w:val="00487237"/>
    <w:rsid w:val="00487560"/>
    <w:rsid w:val="00547A1B"/>
    <w:rsid w:val="006717DF"/>
    <w:rsid w:val="006D6BA6"/>
    <w:rsid w:val="006F2988"/>
    <w:rsid w:val="008449C8"/>
    <w:rsid w:val="008858E5"/>
    <w:rsid w:val="008B3A75"/>
    <w:rsid w:val="008C0512"/>
    <w:rsid w:val="009C651F"/>
    <w:rsid w:val="00A26B59"/>
    <w:rsid w:val="00B66BA4"/>
    <w:rsid w:val="00C456CB"/>
    <w:rsid w:val="00C56CE7"/>
    <w:rsid w:val="00D81EFC"/>
    <w:rsid w:val="00DD7C24"/>
    <w:rsid w:val="00F270A7"/>
    <w:rsid w:val="00F46687"/>
    <w:rsid w:val="00F77FA1"/>
    <w:rsid w:val="00FC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8593"/>
  <w15:docId w15:val="{68C82ACE-069B-4231-8111-8EF4F77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3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319"/>
    <w:rPr>
      <w:lang w:val="ru-RU"/>
    </w:rPr>
  </w:style>
  <w:style w:type="paragraph" w:styleId="a6">
    <w:name w:val="Normal (Web)"/>
    <w:aliases w:val=" Знак17,Знак18 Знак,Знак17 Знак1,Знак17, Знак18 Знак, Знак17 Знак1"/>
    <w:basedOn w:val="a"/>
    <w:link w:val="a7"/>
    <w:qFormat/>
    <w:rsid w:val="001F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aliases w:val=" Знак17 Знак,Знак18 Знак Знак,Знак17 Знак1 Знак,Знак17 Знак, Знак18 Знак Знак, Знак17 Знак1 Знак"/>
    <w:link w:val="a6"/>
    <w:locked/>
    <w:rsid w:val="001F7319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1F7319"/>
    <w:pPr>
      <w:spacing w:after="0" w:line="240" w:lineRule="auto"/>
    </w:pPr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F731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4</cp:revision>
  <cp:lastPrinted>2024-07-04T12:11:00Z</cp:lastPrinted>
  <dcterms:created xsi:type="dcterms:W3CDTF">2024-12-02T08:09:00Z</dcterms:created>
  <dcterms:modified xsi:type="dcterms:W3CDTF">2024-12-02T08:22:00Z</dcterms:modified>
</cp:coreProperties>
</file>