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42" w:rsidRDefault="00BA7342" w:rsidP="00BA7342">
      <w:pPr>
        <w:ind w:left="7086" w:firstLine="702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Додаток</w:t>
      </w:r>
    </w:p>
    <w:p w:rsidR="005305D2" w:rsidRPr="00EC3160" w:rsidRDefault="00BA7342" w:rsidP="00BA7342">
      <w:pPr>
        <w:ind w:left="7086" w:firstLine="702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</w:t>
      </w:r>
      <w:r w:rsidR="005305D2" w:rsidRPr="00EC3160">
        <w:rPr>
          <w:sz w:val="24"/>
          <w:szCs w:val="24"/>
          <w:lang w:val="uk-UA" w:eastAsia="uk-UA"/>
        </w:rPr>
        <w:t xml:space="preserve"> </w:t>
      </w:r>
    </w:p>
    <w:p w:rsidR="005305D2" w:rsidRPr="00EC3160" w:rsidRDefault="005305D2" w:rsidP="005305D2">
      <w:pPr>
        <w:ind w:left="5670"/>
        <w:rPr>
          <w:sz w:val="24"/>
          <w:szCs w:val="24"/>
          <w:lang w:val="uk-UA" w:eastAsia="uk-UA"/>
        </w:rPr>
      </w:pPr>
      <w:r w:rsidRPr="00EC3160">
        <w:rPr>
          <w:sz w:val="24"/>
          <w:szCs w:val="24"/>
          <w:lang w:val="uk-UA" w:eastAsia="uk-UA"/>
        </w:rPr>
        <w:t>ЗАТВЕРДЖЕНО:</w:t>
      </w:r>
    </w:p>
    <w:p w:rsidR="005305D2" w:rsidRPr="00EC3160" w:rsidRDefault="005305D2" w:rsidP="005305D2">
      <w:pPr>
        <w:ind w:left="5670"/>
        <w:rPr>
          <w:sz w:val="24"/>
          <w:szCs w:val="24"/>
          <w:lang w:val="uk-UA" w:eastAsia="uk-UA"/>
        </w:rPr>
      </w:pPr>
      <w:r w:rsidRPr="00EC3160">
        <w:rPr>
          <w:sz w:val="24"/>
          <w:szCs w:val="24"/>
          <w:lang w:val="uk-UA" w:eastAsia="uk-UA"/>
        </w:rPr>
        <w:t xml:space="preserve">наказом директора департаменту </w:t>
      </w:r>
    </w:p>
    <w:p w:rsidR="005305D2" w:rsidRPr="00EC3160" w:rsidRDefault="005305D2" w:rsidP="005305D2">
      <w:pPr>
        <w:ind w:left="5670"/>
        <w:rPr>
          <w:sz w:val="24"/>
          <w:szCs w:val="24"/>
          <w:lang w:val="uk-UA" w:eastAsia="uk-UA"/>
        </w:rPr>
      </w:pPr>
      <w:r w:rsidRPr="00EC3160">
        <w:rPr>
          <w:sz w:val="24"/>
          <w:szCs w:val="24"/>
          <w:lang w:val="uk-UA" w:eastAsia="uk-UA"/>
        </w:rPr>
        <w:t xml:space="preserve">з питань цивільного захисту, </w:t>
      </w:r>
    </w:p>
    <w:p w:rsidR="005305D2" w:rsidRPr="00EC3160" w:rsidRDefault="005305D2" w:rsidP="005305D2">
      <w:pPr>
        <w:ind w:left="5670"/>
        <w:rPr>
          <w:sz w:val="24"/>
          <w:szCs w:val="24"/>
          <w:lang w:val="uk-UA" w:eastAsia="uk-UA"/>
        </w:rPr>
      </w:pPr>
      <w:r w:rsidRPr="00EC3160">
        <w:rPr>
          <w:sz w:val="24"/>
          <w:szCs w:val="24"/>
          <w:lang w:val="uk-UA" w:eastAsia="uk-UA"/>
        </w:rPr>
        <w:t xml:space="preserve">мобілізаційної та оборонної роботи </w:t>
      </w:r>
    </w:p>
    <w:p w:rsidR="005305D2" w:rsidRPr="00EC3160" w:rsidRDefault="005305D2" w:rsidP="005305D2">
      <w:pPr>
        <w:ind w:left="5670"/>
        <w:rPr>
          <w:sz w:val="24"/>
          <w:szCs w:val="24"/>
          <w:lang w:val="uk-UA" w:eastAsia="uk-UA"/>
        </w:rPr>
      </w:pPr>
      <w:r w:rsidRPr="00EC3160">
        <w:rPr>
          <w:sz w:val="24"/>
          <w:szCs w:val="24"/>
          <w:lang w:val="uk-UA" w:eastAsia="uk-UA"/>
        </w:rPr>
        <w:t>Донецької облдержадміністрації</w:t>
      </w:r>
    </w:p>
    <w:p w:rsidR="00F37FD7" w:rsidRPr="00EC3160" w:rsidRDefault="00540F1E" w:rsidP="005305D2">
      <w:pPr>
        <w:ind w:left="5670"/>
        <w:rPr>
          <w:sz w:val="24"/>
          <w:szCs w:val="24"/>
          <w:lang w:val="uk-UA" w:eastAsia="uk-UA"/>
        </w:rPr>
      </w:pPr>
      <w:r w:rsidRPr="00EC3160">
        <w:rPr>
          <w:sz w:val="24"/>
          <w:szCs w:val="24"/>
          <w:lang w:val="uk-UA" w:eastAsia="uk-UA"/>
        </w:rPr>
        <w:t>від _________</w:t>
      </w:r>
      <w:r w:rsidR="00F37FD7" w:rsidRPr="00EC3160">
        <w:rPr>
          <w:sz w:val="24"/>
          <w:szCs w:val="24"/>
          <w:lang w:val="uk-UA" w:eastAsia="uk-UA"/>
        </w:rPr>
        <w:t xml:space="preserve">№ </w:t>
      </w:r>
      <w:r w:rsidRPr="00EC3160">
        <w:rPr>
          <w:sz w:val="24"/>
          <w:szCs w:val="24"/>
          <w:lang w:val="uk-UA" w:eastAsia="uk-UA"/>
        </w:rPr>
        <w:t>_________</w:t>
      </w:r>
    </w:p>
    <w:p w:rsidR="005305D2" w:rsidRPr="00EC3160" w:rsidRDefault="005305D2" w:rsidP="004E50E8">
      <w:pPr>
        <w:jc w:val="center"/>
        <w:rPr>
          <w:b/>
          <w:sz w:val="24"/>
          <w:szCs w:val="24"/>
          <w:lang w:val="uk-UA" w:eastAsia="uk-UA"/>
        </w:rPr>
      </w:pPr>
    </w:p>
    <w:p w:rsidR="004E50E8" w:rsidRPr="00EC3160" w:rsidRDefault="004E50E8" w:rsidP="004E50E8">
      <w:pPr>
        <w:jc w:val="center"/>
        <w:rPr>
          <w:b/>
          <w:sz w:val="24"/>
          <w:szCs w:val="24"/>
          <w:lang w:val="uk-UA" w:eastAsia="uk-UA"/>
        </w:rPr>
      </w:pPr>
      <w:r w:rsidRPr="00EC3160">
        <w:rPr>
          <w:b/>
          <w:sz w:val="24"/>
          <w:szCs w:val="24"/>
          <w:lang w:val="uk-UA" w:eastAsia="uk-UA"/>
        </w:rPr>
        <w:t>УМОВИ</w:t>
      </w:r>
    </w:p>
    <w:p w:rsidR="004E50E8" w:rsidRPr="00EC3160" w:rsidRDefault="004E50E8" w:rsidP="004E50E8">
      <w:pPr>
        <w:jc w:val="center"/>
        <w:rPr>
          <w:sz w:val="24"/>
          <w:szCs w:val="24"/>
          <w:lang w:val="uk-UA" w:eastAsia="uk-UA"/>
        </w:rPr>
      </w:pPr>
      <w:r w:rsidRPr="00EC3160">
        <w:rPr>
          <w:sz w:val="24"/>
          <w:szCs w:val="24"/>
          <w:lang w:val="uk-UA" w:eastAsia="uk-UA"/>
        </w:rPr>
        <w:t>проведення конкурсу на заміщення вакантної посади категорії «В»</w:t>
      </w:r>
    </w:p>
    <w:p w:rsidR="004E50E8" w:rsidRPr="00EC3160" w:rsidRDefault="004E50E8" w:rsidP="004E50E8">
      <w:pPr>
        <w:jc w:val="center"/>
        <w:rPr>
          <w:bCs/>
          <w:sz w:val="24"/>
          <w:szCs w:val="24"/>
          <w:lang w:val="uk-UA" w:eastAsia="uk-UA"/>
        </w:rPr>
      </w:pPr>
      <w:r w:rsidRPr="00EC3160">
        <w:rPr>
          <w:bCs/>
          <w:sz w:val="24"/>
          <w:szCs w:val="24"/>
          <w:lang w:val="uk-UA" w:eastAsia="uk-UA"/>
        </w:rPr>
        <w:t xml:space="preserve">головного спеціаліста </w:t>
      </w:r>
      <w:r w:rsidR="00540F1E" w:rsidRPr="00EC3160">
        <w:rPr>
          <w:bCs/>
          <w:sz w:val="24"/>
          <w:szCs w:val="24"/>
          <w:lang w:val="uk-UA" w:eastAsia="uk-UA"/>
        </w:rPr>
        <w:t xml:space="preserve">– юрисконсульта сектору правового забезпечення </w:t>
      </w:r>
      <w:r w:rsidRPr="00EC3160">
        <w:rPr>
          <w:bCs/>
          <w:sz w:val="24"/>
          <w:szCs w:val="24"/>
          <w:lang w:val="uk-UA" w:eastAsia="uk-UA"/>
        </w:rPr>
        <w:t>департаменту з питань цивільного захисту, мобілізаційної та оборонної роботи Донецької обласної державної адміністрації</w:t>
      </w:r>
    </w:p>
    <w:p w:rsidR="004E50E8" w:rsidRPr="00EC3160" w:rsidRDefault="004E50E8" w:rsidP="004E50E8">
      <w:pPr>
        <w:jc w:val="center"/>
        <w:rPr>
          <w:bCs/>
          <w:sz w:val="24"/>
          <w:szCs w:val="24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5685"/>
      </w:tblGrid>
      <w:tr w:rsidR="00EC3160" w:rsidRPr="00EC3160" w:rsidTr="00DB2F2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0E8" w:rsidRPr="00EC3160" w:rsidRDefault="004E50E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EC3160">
              <w:rPr>
                <w:b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EC3160" w:rsidRPr="00EC3160" w:rsidTr="00540F1E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EC3160" w:rsidRDefault="00F53E85" w:rsidP="00F53E85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bookmarkStart w:id="0" w:name="n74"/>
            <w:bookmarkStart w:id="1" w:name="n73"/>
            <w:bookmarkStart w:id="2" w:name="n66"/>
            <w:bookmarkStart w:id="3" w:name="n76"/>
            <w:bookmarkStart w:id="4" w:name="n71"/>
            <w:bookmarkStart w:id="5" w:name="n38"/>
            <w:bookmarkEnd w:id="0"/>
            <w:bookmarkEnd w:id="1"/>
            <w:bookmarkEnd w:id="2"/>
            <w:bookmarkEnd w:id="3"/>
            <w:bookmarkEnd w:id="4"/>
            <w:bookmarkEnd w:id="5"/>
            <w:r w:rsidRPr="00EC3160">
              <w:rPr>
                <w:spacing w:val="-10"/>
                <w:sz w:val="24"/>
                <w:szCs w:val="24"/>
                <w:lang w:val="uk-UA"/>
              </w:rPr>
              <w:t xml:space="preserve">1. Забезпечує правильне застосування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Законо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давства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 і додержання викладених у ньому вимог спеціалістом відділу під час виконання покладених на них завдань і функціональних обов’язків.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2. Проводить роботу з перегляду вже існуючих рішень, наказів, договорів (контрактів) з метою приведення їх у відповідність до чинного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Законо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давства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>, підготовки пропозиції щодо внесення змін і доповнень або визнання такими, що втратили чинність.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3. Забезпечує облік та зберігання текстів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Законо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давчих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 та нормативних актів, а також актів нормативного характеру. 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4. Організовує претензійну та веде позовну роботу, представляє у встановленому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Законо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давством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 порядку інтереси сектору та структурних підрозділів департаменту в судах, інших органах під час розгляду правових питань і спорів; дає правову оцінку претензіям, що пред’явлені сектору чи департаменту у зв’язку з порушенням його майнових прав та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Законн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их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 інтересів; аналізує наслідки розгляду претензій, позовів та судових справ.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5. Сприяє дотриманню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Законн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ості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 в реалізації прав трудового колективу під час вирішення ним питань виробничого характеру та соціального розвитку. Приймає участь у підготовці та укладенні колективного договору, надає правову допомогу працівникам департаменту, щодо застосування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Законо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давства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 у своїй роботі та при вирішенні трудових питань.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>6. Сприяє своєчасному вжиттю заходів за протестами і поданнями прокурора, окремими ухвалами, рішеннями, постановами суду, відповідними документами інших правоохоронних і контролюючих органів.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7. Забезпечує додержання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Законн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ості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 в діяльності Департаменту і захисту його правових інтересів.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8. Здійснює контроль за відповідністю вимогам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Законо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давства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 проектів розпоряджень, наказів та інших актів правового характеру, які готуються департаментом та його структурними підрозділами, а також у разі потреби бере участь у підготовці та правовій оцінці цих 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lastRenderedPageBreak/>
              <w:t>документів.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9. Вживає заходів щодо зміни або відміни правових актів, виданих з порушеннями чинного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Законо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давства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>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>10. Готує висновки з правових питань, які виникають у процесі діяльності департаменту та його структурних підрозділів.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>11. Бере участь у розробленні та надає правовий аналіз умовам при укладанні господарських договорів, використовує практику укладання і виконання умов договорів.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12. Проводить роботу, пов’язану з підвищенням рівня правових знань працівників відділу, інформує про </w:t>
            </w:r>
            <w:r w:rsidR="003A19AB">
              <w:rPr>
                <w:spacing w:val="-10"/>
                <w:sz w:val="24"/>
                <w:szCs w:val="24"/>
                <w:lang w:val="uk-UA"/>
              </w:rPr>
              <w:t>Законо</w:t>
            </w:r>
            <w:r w:rsidR="003A19AB" w:rsidRPr="00EC3160">
              <w:rPr>
                <w:spacing w:val="-10"/>
                <w:sz w:val="24"/>
                <w:szCs w:val="24"/>
                <w:lang w:val="uk-UA"/>
              </w:rPr>
              <w:t>давство</w:t>
            </w:r>
            <w:r w:rsidRPr="00EC3160">
              <w:rPr>
                <w:spacing w:val="-10"/>
                <w:sz w:val="24"/>
                <w:szCs w:val="24"/>
                <w:lang w:val="uk-UA"/>
              </w:rPr>
              <w:t>, роз’яснює існуючу практику його застосування, дає консультації з правових питань співробітникам департаменту, що стосується виконання ними посадових обов’язків.</w:t>
            </w:r>
          </w:p>
          <w:p w:rsidR="00540F1E" w:rsidRPr="00EC3160" w:rsidRDefault="00540F1E" w:rsidP="00D11AE0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>13. В межах своїх повноважень розглядає заяви, скарги і пропозиції громадян, надає на них обґрунтовані відповіді.</w:t>
            </w:r>
          </w:p>
          <w:p w:rsidR="00527646" w:rsidRDefault="00540F1E" w:rsidP="00527646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EC3160">
              <w:rPr>
                <w:spacing w:val="-10"/>
                <w:sz w:val="24"/>
                <w:szCs w:val="24"/>
                <w:lang w:val="uk-UA"/>
              </w:rPr>
              <w:t xml:space="preserve">14. Виконує особисті доручення керівництва департаменту та начальника сектору правового забезпечення, що стосуються виробничих та проблемних питань діяльності департаменту та його структурних підрозділів.  </w:t>
            </w:r>
          </w:p>
          <w:p w:rsidR="00527646" w:rsidRDefault="00527646" w:rsidP="00527646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 xml:space="preserve">15. </w:t>
            </w:r>
            <w:r w:rsidR="00CD18CE">
              <w:rPr>
                <w:spacing w:val="-10"/>
                <w:sz w:val="24"/>
                <w:szCs w:val="24"/>
                <w:lang w:val="uk-UA"/>
              </w:rPr>
              <w:t>Здійснює ко</w:t>
            </w:r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>ординаці</w:t>
            </w:r>
            <w:r w:rsidR="00CD18CE">
              <w:rPr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роботи та безпосередн</w:t>
            </w:r>
            <w:r w:rsidR="00CD18CE">
              <w:rPr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участь у підготовці наказів та інших актів департаменту, що регулюють відносини структурних підрозділів, їх майнову відповідальність.</w:t>
            </w:r>
          </w:p>
          <w:p w:rsidR="00527646" w:rsidRDefault="00527646" w:rsidP="00527646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 xml:space="preserve">16. </w:t>
            </w:r>
            <w:r w:rsidR="00CD18CE">
              <w:rPr>
                <w:spacing w:val="-10"/>
                <w:sz w:val="24"/>
                <w:szCs w:val="24"/>
                <w:lang w:val="uk-UA"/>
              </w:rPr>
              <w:t>Проводить п</w:t>
            </w:r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>еревірк</w:t>
            </w:r>
            <w:r w:rsidR="00CD18CE"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відповідності до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Законо</w:t>
            </w:r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давства проектів наказів, інших актів, що подаються на підпис керівнику </w:t>
            </w:r>
            <w:proofErr w:type="spellStart"/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>департамента</w:t>
            </w:r>
            <w:proofErr w:type="spellEnd"/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, та візування їх за наявності погодження цих проектів із зацікавленими підрозділами. </w:t>
            </w:r>
          </w:p>
          <w:p w:rsidR="000D6F33" w:rsidRDefault="000D6F33" w:rsidP="000D6F33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CD18CE">
              <w:rPr>
                <w:sz w:val="24"/>
                <w:szCs w:val="24"/>
                <w:shd w:val="clear" w:color="auto" w:fill="FFFFFF"/>
                <w:lang w:val="uk-UA"/>
              </w:rPr>
              <w:t>7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CD18CE">
              <w:rPr>
                <w:sz w:val="24"/>
                <w:szCs w:val="24"/>
                <w:shd w:val="clear" w:color="auto" w:fill="FFFFFF"/>
                <w:lang w:val="uk-UA"/>
              </w:rPr>
              <w:t>Вносить</w:t>
            </w:r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керівнику департаменту пропозицій щодо удосконалення правового забезпечення діяльності структурних підрозділів департаменту.</w:t>
            </w:r>
          </w:p>
          <w:p w:rsidR="000D6F33" w:rsidRDefault="00CD18CE" w:rsidP="000D6F33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18</w:t>
            </w:r>
            <w:r w:rsidR="000D6F33">
              <w:rPr>
                <w:spacing w:val="-10"/>
                <w:sz w:val="24"/>
                <w:szCs w:val="24"/>
                <w:lang w:val="uk-UA"/>
              </w:rPr>
              <w:t xml:space="preserve">. </w:t>
            </w:r>
            <w:r w:rsidR="000D6F33" w:rsidRPr="00EC3160">
              <w:rPr>
                <w:sz w:val="24"/>
                <w:szCs w:val="24"/>
                <w:shd w:val="clear" w:color="auto" w:fill="FFFFFF"/>
                <w:lang w:val="uk-UA"/>
              </w:rPr>
              <w:t>Сприя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є </w:t>
            </w:r>
            <w:r w:rsidR="000D6F33"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додержанню </w:t>
            </w:r>
            <w:r w:rsidR="000D6F33">
              <w:rPr>
                <w:sz w:val="24"/>
                <w:szCs w:val="24"/>
                <w:shd w:val="clear" w:color="auto" w:fill="FFFFFF"/>
                <w:lang w:val="uk-UA"/>
              </w:rPr>
              <w:t>Законн</w:t>
            </w:r>
            <w:r w:rsidR="000D6F33"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ості у реалізації прав трудового колективу під час вирішення ним питань виробничого характеру і соціального розвитку, участь у підготовці та укладанні колективного договору, консультування виборних органів трудового колективу з питань </w:t>
            </w:r>
            <w:r w:rsidR="000D6F33">
              <w:rPr>
                <w:sz w:val="24"/>
                <w:szCs w:val="24"/>
                <w:shd w:val="clear" w:color="auto" w:fill="FFFFFF"/>
                <w:lang w:val="uk-UA"/>
              </w:rPr>
              <w:t>законо</w:t>
            </w:r>
            <w:r w:rsidR="000D6F33" w:rsidRPr="00EC3160">
              <w:rPr>
                <w:sz w:val="24"/>
                <w:szCs w:val="24"/>
                <w:shd w:val="clear" w:color="auto" w:fill="FFFFFF"/>
                <w:lang w:val="uk-UA"/>
              </w:rPr>
              <w:t>давства.</w:t>
            </w:r>
          </w:p>
          <w:p w:rsidR="000D6F33" w:rsidRDefault="00CD18CE" w:rsidP="000D6F33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19</w:t>
            </w:r>
            <w:r w:rsidR="000D6F33">
              <w:rPr>
                <w:spacing w:val="-10"/>
                <w:sz w:val="24"/>
                <w:szCs w:val="24"/>
                <w:lang w:val="uk-UA"/>
              </w:rPr>
              <w:t>.</w:t>
            </w:r>
            <w:r w:rsidR="000D6F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D6F33" w:rsidRPr="00EC3160">
              <w:rPr>
                <w:sz w:val="24"/>
                <w:szCs w:val="24"/>
                <w:shd w:val="clear" w:color="auto" w:fill="FFFFFF"/>
                <w:lang w:val="uk-UA"/>
              </w:rPr>
              <w:t>Сприяння своєчасному застосуванню заходів та відповідне реагування на ухвали, рішення, постанови судів будь яких інстанцій та юрисдикцій, подання органів прокуратури або інших правоохоронних і контролюючих органів.</w:t>
            </w:r>
          </w:p>
          <w:p w:rsidR="00527646" w:rsidRDefault="00CD18CE" w:rsidP="00CD18CE">
            <w:pPr>
              <w:tabs>
                <w:tab w:val="left" w:pos="129"/>
              </w:tabs>
              <w:suppressAutoHyphens/>
              <w:ind w:left="57" w:right="97" w:firstLine="356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20</w:t>
            </w:r>
            <w:r w:rsidR="000D6F33">
              <w:rPr>
                <w:spacing w:val="-10"/>
                <w:sz w:val="24"/>
                <w:szCs w:val="24"/>
                <w:lang w:val="uk-UA"/>
              </w:rPr>
              <w:t>.</w:t>
            </w:r>
            <w:r w:rsidR="000D6F33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Здійснює о</w:t>
            </w:r>
            <w:r w:rsidR="000D6F33" w:rsidRPr="00EC3160">
              <w:rPr>
                <w:sz w:val="24"/>
                <w:szCs w:val="24"/>
                <w:shd w:val="clear" w:color="auto" w:fill="FFFFFF"/>
                <w:lang w:val="uk-UA"/>
              </w:rPr>
              <w:t>рганізаці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ю</w:t>
            </w:r>
            <w:r w:rsidR="000D6F33"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і проведення роботи,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яка пов'язана із підвищенням рівня</w:t>
            </w:r>
            <w:r w:rsidR="000D6F33"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правових знань працівників департаменту, інформування про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0D6F33">
              <w:rPr>
                <w:sz w:val="24"/>
                <w:szCs w:val="24"/>
                <w:shd w:val="clear" w:color="auto" w:fill="FFFFFF"/>
                <w:lang w:val="uk-UA"/>
              </w:rPr>
              <w:t>аконо</w:t>
            </w:r>
            <w:r w:rsidR="000D6F33" w:rsidRPr="00EC3160">
              <w:rPr>
                <w:sz w:val="24"/>
                <w:szCs w:val="24"/>
                <w:shd w:val="clear" w:color="auto" w:fill="FFFFFF"/>
                <w:lang w:val="uk-UA"/>
              </w:rPr>
              <w:t>давство та практику його застосування. Нада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є</w:t>
            </w:r>
            <w:r w:rsidR="000D6F33">
              <w:rPr>
                <w:sz w:val="24"/>
                <w:szCs w:val="24"/>
                <w:shd w:val="clear" w:color="auto" w:fill="FFFFFF"/>
                <w:lang w:val="uk-UA"/>
              </w:rPr>
              <w:t xml:space="preserve"> співробітникам департаменту</w:t>
            </w:r>
            <w:r w:rsidR="000D6F33"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консультацій з правових питань.</w:t>
            </w:r>
          </w:p>
          <w:p w:rsidR="00BA7342" w:rsidRPr="000D6F33" w:rsidRDefault="00BA7342" w:rsidP="00BA7342">
            <w:pPr>
              <w:tabs>
                <w:tab w:val="left" w:pos="129"/>
              </w:tabs>
              <w:suppressAutoHyphens/>
              <w:ind w:right="97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EC3160" w:rsidRPr="00EC3160" w:rsidTr="00DB2F27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EC3160" w:rsidRDefault="00F53E85" w:rsidP="00F53E85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EC3160" w:rsidRDefault="00F53E85" w:rsidP="00585A87">
            <w:pPr>
              <w:spacing w:before="100" w:beforeAutospacing="1" w:after="100" w:afterAutospacing="1"/>
              <w:ind w:left="71" w:right="83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посадовий оклад 3801 грн;  надбавка за вислугу років; надбавка за ранг державного службовця; премія у разі встановлення</w:t>
            </w:r>
          </w:p>
        </w:tc>
      </w:tr>
      <w:tr w:rsidR="00EC3160" w:rsidRPr="00EC3160" w:rsidTr="00DB2F27">
        <w:trPr>
          <w:trHeight w:val="58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EC3160" w:rsidRDefault="00F53E85" w:rsidP="00F53E85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EC3160" w:rsidRDefault="00F53E85" w:rsidP="00585A87">
            <w:pPr>
              <w:ind w:left="71" w:right="83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Безстрокове призначення на посаду</w:t>
            </w:r>
          </w:p>
        </w:tc>
      </w:tr>
      <w:tr w:rsidR="00EC3160" w:rsidRPr="00EC3160" w:rsidTr="00DB2F27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F27" w:rsidRPr="00EC3160" w:rsidRDefault="00DB2F27" w:rsidP="00DB2F2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011C" w:rsidRPr="00EC3160" w:rsidRDefault="005C011C" w:rsidP="005C011C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1) копію паспорта громадянина України;</w:t>
            </w:r>
          </w:p>
          <w:p w:rsidR="00824FE8" w:rsidRPr="00EC3160" w:rsidRDefault="005C011C" w:rsidP="005C011C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2) письмову заяву про участь у конкурсі із зазначенням основ</w:t>
            </w:r>
            <w:r w:rsidR="00824FE8" w:rsidRPr="00EC3160">
              <w:rPr>
                <w:sz w:val="24"/>
                <w:szCs w:val="24"/>
                <w:lang w:val="uk-UA" w:eastAsia="uk-UA"/>
              </w:rPr>
              <w:t>них мотивів для зайняття посади</w:t>
            </w:r>
            <w:r w:rsidR="00824FE8" w:rsidRPr="00EC3160">
              <w:rPr>
                <w:shd w:val="clear" w:color="auto" w:fill="FFFFFF"/>
                <w:lang w:val="uk-UA"/>
              </w:rPr>
              <w:t xml:space="preserve">, </w:t>
            </w:r>
            <w:r w:rsidR="00824FE8" w:rsidRPr="00EC3160">
              <w:rPr>
                <w:sz w:val="24"/>
                <w:szCs w:val="24"/>
                <w:shd w:val="clear" w:color="auto" w:fill="FFFFFF"/>
                <w:lang w:val="uk-UA"/>
              </w:rPr>
              <w:t>до якої додається резюме у довільній формі.</w:t>
            </w:r>
          </w:p>
          <w:p w:rsidR="005C011C" w:rsidRPr="00EC3160" w:rsidRDefault="005C011C" w:rsidP="005C011C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 xml:space="preserve">3) письмову заяву, в якій повідомляє про те, що до неї не застосовуються заборони, визначені частиною третьою або четвертою статті 1 </w:t>
            </w:r>
            <w:r w:rsidR="003A19AB">
              <w:rPr>
                <w:sz w:val="24"/>
                <w:szCs w:val="24"/>
                <w:lang w:val="uk-UA" w:eastAsia="uk-UA"/>
              </w:rPr>
              <w:t>Закону</w:t>
            </w:r>
            <w:r w:rsidRPr="00EC3160">
              <w:rPr>
                <w:sz w:val="24"/>
                <w:szCs w:val="24"/>
                <w:lang w:val="uk-UA" w:eastAsia="uk-UA"/>
              </w:rPr>
              <w:t xml:space="preserve"> України “Про очищення влади”, та надає згоду на проходження перевірки та оприлюднення відомостей стосовно неї відповідно до зазначеного </w:t>
            </w:r>
            <w:r w:rsidR="003A19AB">
              <w:rPr>
                <w:sz w:val="24"/>
                <w:szCs w:val="24"/>
                <w:lang w:val="uk-UA" w:eastAsia="uk-UA"/>
              </w:rPr>
              <w:t>Закону</w:t>
            </w:r>
            <w:r w:rsidRPr="00EC3160">
              <w:rPr>
                <w:sz w:val="24"/>
                <w:szCs w:val="24"/>
                <w:lang w:val="uk-UA" w:eastAsia="uk-UA"/>
              </w:rPr>
              <w:t>;</w:t>
            </w:r>
          </w:p>
          <w:p w:rsidR="005C011C" w:rsidRPr="00EC3160" w:rsidRDefault="005C011C" w:rsidP="005C011C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4) копію (копії) документа (документів) про освіту;</w:t>
            </w:r>
          </w:p>
          <w:p w:rsidR="005C011C" w:rsidRPr="00EC3160" w:rsidRDefault="005C011C" w:rsidP="005C011C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5)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 посвідчення, а оригінал обов’язково пред’являється до проходження тестування);</w:t>
            </w:r>
          </w:p>
          <w:p w:rsidR="005C011C" w:rsidRPr="00EC3160" w:rsidRDefault="005C011C" w:rsidP="005C011C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6) заповнену особову картку встановленого зразка;</w:t>
            </w:r>
          </w:p>
          <w:p w:rsidR="005C011C" w:rsidRPr="00EC3160" w:rsidRDefault="003371E1" w:rsidP="005C011C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7</w:t>
            </w:r>
            <w:r w:rsidR="005C011C" w:rsidRPr="00EC3160">
              <w:rPr>
                <w:sz w:val="24"/>
                <w:szCs w:val="24"/>
                <w:lang w:val="uk-UA" w:eastAsia="uk-UA"/>
              </w:rPr>
              <w:t>) декларацію особи, уповноваженої на виконання функцій держави або місцевого самоврядування, за минулий рік.</w:t>
            </w:r>
          </w:p>
          <w:p w:rsidR="005C011C" w:rsidRPr="00EC3160" w:rsidRDefault="005C011C" w:rsidP="005C011C">
            <w:pPr>
              <w:rPr>
                <w:sz w:val="24"/>
                <w:szCs w:val="24"/>
                <w:lang w:val="uk-UA" w:eastAsia="uk-UA"/>
              </w:rPr>
            </w:pPr>
          </w:p>
          <w:p w:rsidR="00DB2F27" w:rsidRPr="00EC3160" w:rsidRDefault="005C011C" w:rsidP="005C011C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Строк подання документів – 15 календарних днів з дня оприлюднення інформації про проведення конкурсу на офіційному сайті Національного агентства з питань державної служби</w:t>
            </w:r>
          </w:p>
        </w:tc>
      </w:tr>
      <w:tr w:rsidR="00EC3160" w:rsidRPr="00EC3160" w:rsidTr="00DB2F27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F27" w:rsidRPr="00EC3160" w:rsidRDefault="00DB2F27" w:rsidP="00DB2F2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Місце, час та дата проведення конкурсу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F27" w:rsidRPr="00EC3160" w:rsidRDefault="00540F1E" w:rsidP="00DB2F27">
            <w:pPr>
              <w:ind w:left="122" w:right="97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 xml:space="preserve">07 лютого 2018 </w:t>
            </w:r>
            <w:r w:rsidR="00DB2F27" w:rsidRPr="00EC3160">
              <w:rPr>
                <w:sz w:val="24"/>
                <w:szCs w:val="24"/>
                <w:lang w:val="uk-UA" w:eastAsia="uk-UA"/>
              </w:rPr>
              <w:t>року о 10:00</w:t>
            </w:r>
          </w:p>
          <w:p w:rsidR="00DB2F27" w:rsidRPr="00EC3160" w:rsidRDefault="00DB2F27" w:rsidP="00DB2F27">
            <w:pPr>
              <w:ind w:left="122" w:right="97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за адресою: місто Краматорськ,</w:t>
            </w:r>
          </w:p>
          <w:p w:rsidR="00DB2F27" w:rsidRPr="00EC3160" w:rsidRDefault="00DB2F27" w:rsidP="00DB2F27">
            <w:pPr>
              <w:ind w:left="122" w:right="97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 xml:space="preserve">вулиця Б. Хмельницького, буд. 11 </w:t>
            </w:r>
          </w:p>
        </w:tc>
      </w:tr>
      <w:tr w:rsidR="00DB2F27" w:rsidRPr="00EC3160" w:rsidTr="00DB2F27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F27" w:rsidRPr="00EC3160" w:rsidRDefault="00DB2F27" w:rsidP="00DB2F27">
            <w:pPr>
              <w:rPr>
                <w:bCs/>
                <w:sz w:val="24"/>
                <w:szCs w:val="24"/>
                <w:lang w:val="uk-UA" w:eastAsia="uk-UA"/>
              </w:rPr>
            </w:pPr>
            <w:r w:rsidRPr="00EC3160">
              <w:rPr>
                <w:bCs/>
                <w:sz w:val="24"/>
                <w:szCs w:val="24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F27" w:rsidRPr="00EC3160" w:rsidRDefault="00540F1E" w:rsidP="00DB2F27">
            <w:pPr>
              <w:pStyle w:val="a5"/>
              <w:spacing w:before="0" w:beforeAutospacing="0" w:after="0" w:afterAutospacing="0"/>
              <w:ind w:left="122" w:right="97"/>
              <w:jc w:val="both"/>
              <w:rPr>
                <w:lang w:val="uk-UA"/>
              </w:rPr>
            </w:pPr>
            <w:r w:rsidRPr="00EC3160">
              <w:rPr>
                <w:lang w:val="uk-UA"/>
              </w:rPr>
              <w:t>Єрмакова Олена Григорівна</w:t>
            </w:r>
          </w:p>
          <w:p w:rsidR="00DB2F27" w:rsidRPr="00EC3160" w:rsidRDefault="00DB2F27" w:rsidP="00DB2F27">
            <w:pPr>
              <w:pStyle w:val="a5"/>
              <w:spacing w:before="0" w:beforeAutospacing="0" w:after="0" w:afterAutospacing="0"/>
              <w:ind w:left="122" w:right="97"/>
              <w:jc w:val="both"/>
              <w:rPr>
                <w:sz w:val="28"/>
                <w:szCs w:val="28"/>
                <w:lang w:val="uk-UA"/>
              </w:rPr>
            </w:pPr>
            <w:r w:rsidRPr="00EC3160">
              <w:rPr>
                <w:lang w:val="uk-UA"/>
              </w:rPr>
              <w:t xml:space="preserve">06264-7-03-02, </w:t>
            </w:r>
            <w:r w:rsidRPr="00EC3160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EC3160">
                <w:rPr>
                  <w:rStyle w:val="a3"/>
                  <w:color w:val="auto"/>
                  <w:sz w:val="28"/>
                  <w:szCs w:val="28"/>
                  <w:lang w:val="uk-UA"/>
                </w:rPr>
                <w:t>ucz.d@dn.gov.ua</w:t>
              </w:r>
            </w:hyperlink>
          </w:p>
          <w:p w:rsidR="00DB2F27" w:rsidRPr="00EC3160" w:rsidRDefault="00DB2F27" w:rsidP="00DB2F27">
            <w:pPr>
              <w:pStyle w:val="a5"/>
              <w:spacing w:before="0" w:beforeAutospacing="0" w:after="0" w:afterAutospacing="0"/>
              <w:ind w:left="122" w:right="97"/>
              <w:jc w:val="both"/>
              <w:rPr>
                <w:bCs/>
                <w:lang w:val="uk-UA" w:eastAsia="uk-UA"/>
              </w:rPr>
            </w:pPr>
            <w:r w:rsidRPr="00EC3160">
              <w:rPr>
                <w:sz w:val="18"/>
                <w:szCs w:val="18"/>
                <w:lang w:val="uk-UA"/>
              </w:rPr>
              <w:t xml:space="preserve">  </w:t>
            </w:r>
          </w:p>
        </w:tc>
      </w:tr>
    </w:tbl>
    <w:p w:rsidR="004E50E8" w:rsidRPr="00EC3160" w:rsidRDefault="004E50E8" w:rsidP="004E50E8">
      <w:pPr>
        <w:jc w:val="center"/>
        <w:rPr>
          <w:bCs/>
          <w:sz w:val="24"/>
          <w:szCs w:val="24"/>
          <w:lang w:val="uk-UA" w:eastAsia="uk-UA"/>
        </w:rPr>
      </w:pPr>
    </w:p>
    <w:p w:rsidR="004E50E8" w:rsidRPr="00EC3160" w:rsidRDefault="005C50FB" w:rsidP="004E50E8">
      <w:pPr>
        <w:jc w:val="center"/>
        <w:rPr>
          <w:b/>
          <w:bCs/>
          <w:sz w:val="24"/>
          <w:szCs w:val="24"/>
          <w:lang w:val="uk-UA" w:eastAsia="uk-UA"/>
        </w:rPr>
      </w:pPr>
      <w:r w:rsidRPr="00EC3160">
        <w:rPr>
          <w:b/>
          <w:bCs/>
          <w:sz w:val="24"/>
          <w:szCs w:val="24"/>
          <w:lang w:val="uk-UA" w:eastAsia="uk-UA"/>
        </w:rPr>
        <w:t>Кваліфікаційні вимоги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467"/>
        <w:gridCol w:w="5616"/>
      </w:tblGrid>
      <w:tr w:rsidR="00EC3160" w:rsidRPr="00EC3160" w:rsidTr="00931A29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4E50E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Загальні вимоги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9F40E7" w:rsidP="00540F1E">
            <w:pPr>
              <w:spacing w:before="100" w:beforeAutospacing="1" w:after="100" w:afterAutospacing="1"/>
              <w:ind w:left="109" w:right="55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Вища освіта за освітньо-кваліфікаційним рівнем не нижче бак</w:t>
            </w:r>
            <w:r w:rsidR="00824FE8" w:rsidRPr="00EC3160">
              <w:rPr>
                <w:sz w:val="24"/>
                <w:szCs w:val="24"/>
                <w:lang w:val="uk-UA" w:eastAsia="uk-UA"/>
              </w:rPr>
              <w:t>алавра або молодшого бакалавра</w:t>
            </w:r>
            <w:r w:rsidR="00892A8F" w:rsidRPr="00EC3160">
              <w:rPr>
                <w:sz w:val="24"/>
                <w:szCs w:val="24"/>
                <w:lang w:val="uk-UA" w:eastAsia="uk-UA"/>
              </w:rPr>
              <w:t xml:space="preserve"> галузі знань </w:t>
            </w:r>
            <w:r w:rsidR="00540F1E" w:rsidRPr="00EC3160">
              <w:rPr>
                <w:sz w:val="24"/>
                <w:szCs w:val="24"/>
                <w:lang w:val="uk-UA" w:eastAsia="uk-UA"/>
              </w:rPr>
              <w:t>право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E722E1" w:rsidP="00585A87">
            <w:pPr>
              <w:spacing w:before="100" w:beforeAutospacing="1" w:after="100" w:afterAutospacing="1"/>
              <w:ind w:left="109" w:right="55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Не потребує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3315E3" w:rsidP="00585A87">
            <w:pPr>
              <w:spacing w:before="100" w:beforeAutospacing="1" w:after="100" w:afterAutospacing="1"/>
              <w:ind w:left="109" w:right="55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Вільне володіння державною мовою</w:t>
            </w:r>
          </w:p>
        </w:tc>
      </w:tr>
      <w:tr w:rsidR="00EC3160" w:rsidRPr="00EC3160" w:rsidTr="00931A29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FE8" w:rsidRPr="00EC3160" w:rsidRDefault="00824FE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EC3160">
              <w:rPr>
                <w:b/>
                <w:sz w:val="24"/>
                <w:szCs w:val="24"/>
                <w:lang w:val="uk-UA" w:eastAsia="uk-UA"/>
              </w:rPr>
              <w:t xml:space="preserve">Вимоги до компетентності 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5C50FB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0FB" w:rsidRPr="00EC3160" w:rsidRDefault="005C50FB" w:rsidP="003315E3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Компоненти вимоги</w:t>
            </w:r>
            <w:r w:rsidR="00414CFF" w:rsidRPr="00EC3160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EC3160" w:rsidRDefault="005C50FB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EC3160" w:rsidRDefault="00082D1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</w:pPr>
            <w:r w:rsidRPr="00EC3160">
              <w:t>1) вміння працювати з інформацією;</w:t>
            </w:r>
          </w:p>
          <w:p w:rsidR="00082D1C" w:rsidRPr="00EC3160" w:rsidRDefault="00C95F05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</w:pPr>
            <w:bookmarkStart w:id="6" w:name="n94"/>
            <w:bookmarkEnd w:id="6"/>
            <w:r w:rsidRPr="00EC3160">
              <w:t>2) </w:t>
            </w:r>
            <w:r w:rsidR="00082D1C" w:rsidRPr="00EC3160">
              <w:t>здатність працювати в декількох проектах одночасно;</w:t>
            </w:r>
          </w:p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</w:pPr>
            <w:bookmarkStart w:id="7" w:name="n95"/>
            <w:bookmarkEnd w:id="7"/>
            <w:r w:rsidRPr="00EC3160">
              <w:lastRenderedPageBreak/>
              <w:t>3) орієнтація на досягнення кінцевих результатів;</w:t>
            </w:r>
          </w:p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</w:pPr>
            <w:bookmarkStart w:id="8" w:name="n96"/>
            <w:bookmarkEnd w:id="8"/>
            <w:r w:rsidRPr="00EC3160">
              <w:t>4) вміння вирішувати комплексні завдання;</w:t>
            </w:r>
          </w:p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</w:pPr>
            <w:bookmarkStart w:id="9" w:name="n97"/>
            <w:bookmarkEnd w:id="9"/>
            <w:r w:rsidRPr="00EC3160">
              <w:t>5) вміння ефективно використовувати ресурси (у тому числі фінансові і матеріальні);</w:t>
            </w:r>
          </w:p>
          <w:p w:rsidR="005C50FB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</w:pPr>
            <w:bookmarkStart w:id="10" w:name="n98"/>
            <w:bookmarkEnd w:id="10"/>
            <w:r w:rsidRPr="00EC3160">
              <w:t>6) вміння надавати пропозиції, їх аргументувати та презентувати.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EC3160" w:rsidRDefault="00082D1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lastRenderedPageBreak/>
              <w:t>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EC3160" w:rsidRDefault="00082D1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Командна робота та взаємодія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 w:rsidP="00585A87">
            <w:pPr>
              <w:ind w:left="95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1) вміння працювати в команді;</w:t>
            </w:r>
          </w:p>
          <w:p w:rsidR="00082D1C" w:rsidRPr="00EC3160" w:rsidRDefault="00082D1C" w:rsidP="00585A87">
            <w:pPr>
              <w:ind w:left="95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2) вміння ефективної координації з іншими;</w:t>
            </w:r>
          </w:p>
          <w:p w:rsidR="005C50FB" w:rsidRPr="00EC3160" w:rsidRDefault="00082D1C" w:rsidP="00585A87">
            <w:pPr>
              <w:ind w:left="95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3) вміння надавати зворотний зв'язок.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Сприйняття змін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 w:rsidP="00585A87">
            <w:pPr>
              <w:ind w:left="95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1) виконання плану змін та покращень;</w:t>
            </w:r>
          </w:p>
          <w:p w:rsidR="00082D1C" w:rsidRPr="00EC3160" w:rsidRDefault="00082D1C" w:rsidP="00585A87">
            <w:pPr>
              <w:ind w:left="95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2) здатність приймати зміни та змінюватись.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Технічні вміння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 w:rsidP="00585A87">
            <w:pPr>
              <w:ind w:left="95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вміння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Особистісні компетенції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/>
              <w:jc w:val="both"/>
              <w:textAlignment w:val="baseline"/>
            </w:pPr>
            <w:r w:rsidRPr="00EC3160">
              <w:t>1) відповідальність;</w:t>
            </w:r>
          </w:p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/>
              <w:jc w:val="both"/>
              <w:textAlignment w:val="baseline"/>
            </w:pPr>
            <w:bookmarkStart w:id="11" w:name="n110"/>
            <w:bookmarkEnd w:id="11"/>
            <w:r w:rsidRPr="00EC3160">
              <w:t>2) системність і самостійність в роботі;</w:t>
            </w:r>
          </w:p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/>
              <w:jc w:val="both"/>
              <w:textAlignment w:val="baseline"/>
            </w:pPr>
            <w:bookmarkStart w:id="12" w:name="n111"/>
            <w:bookmarkEnd w:id="12"/>
            <w:r w:rsidRPr="00EC3160">
              <w:t>3) уважність до деталей;</w:t>
            </w:r>
          </w:p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/>
              <w:jc w:val="both"/>
              <w:textAlignment w:val="baseline"/>
            </w:pPr>
            <w:bookmarkStart w:id="13" w:name="n112"/>
            <w:bookmarkEnd w:id="13"/>
            <w:r w:rsidRPr="00EC3160">
              <w:t>4) наполегливість;</w:t>
            </w:r>
          </w:p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/>
              <w:jc w:val="both"/>
              <w:textAlignment w:val="baseline"/>
            </w:pPr>
            <w:bookmarkStart w:id="14" w:name="n113"/>
            <w:bookmarkEnd w:id="14"/>
            <w:r w:rsidRPr="00EC3160">
              <w:t>5) креативність та ініціативність;</w:t>
            </w:r>
          </w:p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/>
              <w:jc w:val="both"/>
              <w:textAlignment w:val="baseline"/>
            </w:pPr>
            <w:bookmarkStart w:id="15" w:name="n114"/>
            <w:bookmarkEnd w:id="15"/>
            <w:r w:rsidRPr="00EC3160">
              <w:t>6) орієнтація на саморозвиток;</w:t>
            </w:r>
          </w:p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/>
              <w:jc w:val="both"/>
              <w:textAlignment w:val="baseline"/>
            </w:pPr>
            <w:bookmarkStart w:id="16" w:name="n115"/>
            <w:bookmarkEnd w:id="16"/>
            <w:r w:rsidRPr="00EC3160">
              <w:t>7) орієнтація на обслуговування;</w:t>
            </w:r>
          </w:p>
          <w:p w:rsidR="00082D1C" w:rsidRPr="00EC3160" w:rsidRDefault="00082D1C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/>
              <w:jc w:val="both"/>
              <w:textAlignment w:val="baseline"/>
            </w:pPr>
            <w:bookmarkStart w:id="17" w:name="n116"/>
            <w:bookmarkEnd w:id="17"/>
            <w:r w:rsidRPr="00EC3160">
              <w:t>8) вміння працювати в стресових ситуаціях.</w:t>
            </w:r>
          </w:p>
        </w:tc>
      </w:tr>
      <w:tr w:rsidR="00EC3160" w:rsidRPr="00EC3160" w:rsidTr="00931A29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EC3160" w:rsidRDefault="005C50FB" w:rsidP="005C50FB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EC3160">
              <w:rPr>
                <w:b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EC3160" w:rsidRDefault="005C50FB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EC3160" w:rsidRDefault="005C50FB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EC3160" w:rsidRDefault="005C50FB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5C50FB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EC3160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 xml:space="preserve">Знання </w:t>
            </w:r>
            <w:r w:rsidR="00EC3160">
              <w:rPr>
                <w:sz w:val="24"/>
                <w:szCs w:val="24"/>
                <w:lang w:val="uk-UA" w:eastAsia="uk-UA"/>
              </w:rPr>
              <w:t>законо</w:t>
            </w:r>
            <w:r w:rsidR="00EC3160" w:rsidRPr="00EC3160">
              <w:rPr>
                <w:sz w:val="24"/>
                <w:szCs w:val="24"/>
                <w:lang w:val="uk-UA" w:eastAsia="uk-UA"/>
              </w:rPr>
              <w:t>давства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0FB" w:rsidRPr="00EC3160" w:rsidRDefault="005C50FB" w:rsidP="00585A87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Знання</w:t>
            </w:r>
          </w:p>
          <w:p w:rsidR="004E50E8" w:rsidRPr="00EC3160" w:rsidRDefault="004E50E8" w:rsidP="00585A87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1) Конституці</w:t>
            </w:r>
            <w:r w:rsidR="005C50FB" w:rsidRPr="00EC3160">
              <w:rPr>
                <w:sz w:val="24"/>
                <w:szCs w:val="24"/>
                <w:lang w:val="uk-UA" w:eastAsia="uk-UA"/>
              </w:rPr>
              <w:t>ї</w:t>
            </w:r>
            <w:r w:rsidRPr="00EC3160">
              <w:rPr>
                <w:sz w:val="24"/>
                <w:szCs w:val="24"/>
                <w:lang w:val="uk-UA" w:eastAsia="uk-UA"/>
              </w:rPr>
              <w:t xml:space="preserve"> України;</w:t>
            </w:r>
          </w:p>
          <w:p w:rsidR="004E50E8" w:rsidRPr="00EC3160" w:rsidRDefault="004E50E8" w:rsidP="00585A87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 xml:space="preserve">2) </w:t>
            </w:r>
            <w:r w:rsidR="00EC3160">
              <w:rPr>
                <w:sz w:val="24"/>
                <w:szCs w:val="24"/>
                <w:lang w:val="uk-UA" w:eastAsia="uk-UA"/>
              </w:rPr>
              <w:t>Закон</w:t>
            </w:r>
            <w:r w:rsidRPr="00EC3160">
              <w:rPr>
                <w:sz w:val="24"/>
                <w:szCs w:val="24"/>
                <w:lang w:val="uk-UA" w:eastAsia="uk-UA"/>
              </w:rPr>
              <w:t xml:space="preserve"> України «Про державну службу»;</w:t>
            </w:r>
          </w:p>
          <w:p w:rsidR="00EC3160" w:rsidRPr="00EC3160" w:rsidRDefault="004E50E8" w:rsidP="00BA7342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 xml:space="preserve">3) </w:t>
            </w:r>
            <w:r w:rsidR="00EC3160">
              <w:rPr>
                <w:sz w:val="24"/>
                <w:szCs w:val="24"/>
                <w:lang w:val="uk-UA" w:eastAsia="uk-UA"/>
              </w:rPr>
              <w:t>Закон</w:t>
            </w:r>
            <w:r w:rsidRPr="00EC3160">
              <w:rPr>
                <w:sz w:val="24"/>
                <w:szCs w:val="24"/>
                <w:lang w:val="uk-UA" w:eastAsia="uk-UA"/>
              </w:rPr>
              <w:t xml:space="preserve"> України «Про запобігання корупції»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1A29" w:rsidRPr="00EC3160" w:rsidRDefault="00931A29" w:rsidP="00931A29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1A29" w:rsidRPr="00EC3160" w:rsidRDefault="00931A29" w:rsidP="00931A29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 xml:space="preserve">Знання спеціального </w:t>
            </w:r>
            <w:r w:rsidR="00EC3160">
              <w:rPr>
                <w:sz w:val="24"/>
                <w:szCs w:val="24"/>
                <w:lang w:val="uk-UA" w:eastAsia="uk-UA"/>
              </w:rPr>
              <w:t>законо</w:t>
            </w:r>
            <w:r w:rsidR="00EC3160" w:rsidRPr="00EC3160">
              <w:rPr>
                <w:sz w:val="24"/>
                <w:szCs w:val="24"/>
                <w:lang w:val="uk-UA" w:eastAsia="uk-UA"/>
              </w:rPr>
              <w:t>давства</w:t>
            </w:r>
            <w:r w:rsidRPr="00EC3160">
              <w:rPr>
                <w:sz w:val="24"/>
                <w:szCs w:val="24"/>
                <w:lang w:val="uk-UA" w:eastAsia="uk-UA"/>
              </w:rPr>
              <w:t>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0128" w:rsidRPr="00EC3160" w:rsidRDefault="00BA7342" w:rsidP="00D11AE0">
            <w:pPr>
              <w:tabs>
                <w:tab w:val="left" w:pos="197"/>
                <w:tab w:val="left" w:pos="480"/>
              </w:tabs>
              <w:ind w:left="67" w:right="98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</w:t>
            </w:r>
            <w:r>
              <w:rPr>
                <w:sz w:val="24"/>
                <w:szCs w:val="24"/>
                <w:lang w:val="uk-UA" w:eastAsia="uk-UA"/>
              </w:rPr>
              <w:t xml:space="preserve">рофесійне орієнтування </w:t>
            </w:r>
            <w:r>
              <w:rPr>
                <w:sz w:val="24"/>
                <w:szCs w:val="24"/>
                <w:lang w:val="uk-UA" w:eastAsia="uk-UA"/>
              </w:rPr>
              <w:t>та з</w:t>
            </w:r>
            <w:r w:rsidR="00D10128" w:rsidRPr="00EC3160">
              <w:rPr>
                <w:sz w:val="24"/>
                <w:szCs w:val="24"/>
                <w:lang w:val="uk-UA" w:eastAsia="uk-UA"/>
              </w:rPr>
              <w:t>нання</w:t>
            </w:r>
            <w:r w:rsidR="00EC3160">
              <w:rPr>
                <w:sz w:val="24"/>
                <w:szCs w:val="24"/>
                <w:lang w:val="uk-UA" w:eastAsia="uk-UA"/>
              </w:rPr>
              <w:t xml:space="preserve">: </w:t>
            </w:r>
          </w:p>
          <w:p w:rsidR="00540F1E" w:rsidRPr="00EC3160" w:rsidRDefault="00EC3160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Закону</w:t>
            </w:r>
            <w:r w:rsidR="00540F1E" w:rsidRPr="00EC3160">
              <w:rPr>
                <w:sz w:val="24"/>
                <w:szCs w:val="24"/>
                <w:lang w:eastAsia="uk-UA"/>
              </w:rPr>
              <w:t xml:space="preserve"> України «Про доступ до публічної інформації»;</w:t>
            </w:r>
          </w:p>
          <w:p w:rsidR="00540F1E" w:rsidRPr="00EC3160" w:rsidRDefault="00EC3160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Закону</w:t>
            </w:r>
            <w:r w:rsidR="00540F1E" w:rsidRPr="00EC3160">
              <w:rPr>
                <w:sz w:val="24"/>
                <w:szCs w:val="24"/>
                <w:lang w:eastAsia="uk-UA"/>
              </w:rPr>
              <w:t xml:space="preserve"> України «Про звернення громадян»;</w:t>
            </w:r>
          </w:p>
          <w:p w:rsidR="00540F1E" w:rsidRPr="00EC3160" w:rsidRDefault="00EC3160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Закону</w:t>
            </w:r>
            <w:r w:rsidR="00540F1E" w:rsidRPr="00EC3160">
              <w:rPr>
                <w:sz w:val="24"/>
                <w:szCs w:val="24"/>
                <w:lang w:eastAsia="uk-UA"/>
              </w:rPr>
              <w:t xml:space="preserve"> України «Про публічні закупівлі»;</w:t>
            </w:r>
          </w:p>
          <w:p w:rsidR="00540F1E" w:rsidRPr="00EC3160" w:rsidRDefault="00EC3160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Закону</w:t>
            </w:r>
            <w:r w:rsidR="00540F1E" w:rsidRPr="00EC3160">
              <w:rPr>
                <w:sz w:val="24"/>
                <w:szCs w:val="24"/>
                <w:lang w:eastAsia="uk-UA"/>
              </w:rPr>
              <w:t xml:space="preserve"> України «Про місцеві державні адміністрації»; </w:t>
            </w:r>
          </w:p>
          <w:p w:rsidR="00D10128" w:rsidRPr="00EC3160" w:rsidRDefault="00EC3160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Закону</w:t>
            </w:r>
            <w:r w:rsidR="00D10128" w:rsidRPr="00EC3160">
              <w:rPr>
                <w:sz w:val="24"/>
                <w:szCs w:val="24"/>
                <w:lang w:eastAsia="uk-UA"/>
              </w:rPr>
              <w:t xml:space="preserve"> України «Про безоплатну правову допомогу»</w:t>
            </w:r>
            <w:r w:rsidR="00BA5B08" w:rsidRPr="00EC3160">
              <w:rPr>
                <w:sz w:val="24"/>
                <w:szCs w:val="24"/>
                <w:lang w:eastAsia="uk-UA"/>
              </w:rPr>
              <w:t>;</w:t>
            </w:r>
          </w:p>
          <w:p w:rsidR="00D10128" w:rsidRPr="00EC3160" w:rsidRDefault="00EC3160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Закону</w:t>
            </w:r>
            <w:r w:rsidR="00D10128" w:rsidRPr="00EC3160">
              <w:rPr>
                <w:sz w:val="24"/>
                <w:szCs w:val="24"/>
                <w:lang w:eastAsia="uk-UA"/>
              </w:rPr>
              <w:t xml:space="preserve"> України «Про передачу об’єктів права державної та комунальної власності»;</w:t>
            </w:r>
          </w:p>
          <w:p w:rsidR="00D2215B" w:rsidRPr="00EC3160" w:rsidRDefault="00EC3160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Закону</w:t>
            </w:r>
            <w:r w:rsidR="00D2215B" w:rsidRPr="00EC3160">
              <w:rPr>
                <w:sz w:val="24"/>
                <w:szCs w:val="24"/>
                <w:lang w:eastAsia="uk-UA"/>
              </w:rPr>
              <w:t xml:space="preserve"> України «Про засади державної антикорупційної політики в Україні (Антикорупційна стратегія) на 2014-2017 роки»;</w:t>
            </w:r>
          </w:p>
          <w:p w:rsidR="00D2215B" w:rsidRPr="00EC3160" w:rsidRDefault="00EC3160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Закону</w:t>
            </w:r>
            <w:r w:rsidR="00D2215B" w:rsidRPr="00EC3160">
              <w:rPr>
                <w:sz w:val="24"/>
                <w:szCs w:val="24"/>
                <w:lang w:eastAsia="uk-UA"/>
              </w:rPr>
              <w:t xml:space="preserve"> України «Про внесення змін до деяких </w:t>
            </w:r>
            <w:r>
              <w:rPr>
                <w:sz w:val="24"/>
                <w:szCs w:val="24"/>
                <w:lang w:eastAsia="uk-UA"/>
              </w:rPr>
              <w:t>Закон</w:t>
            </w:r>
            <w:r w:rsidR="00D2215B" w:rsidRPr="00EC3160">
              <w:rPr>
                <w:sz w:val="24"/>
                <w:szCs w:val="24"/>
                <w:lang w:eastAsia="uk-UA"/>
              </w:rPr>
              <w:t xml:space="preserve">одавчих актів України щодо відповідальності за корупційні правопорушення»; </w:t>
            </w:r>
          </w:p>
          <w:p w:rsidR="00D2215B" w:rsidRPr="00EC3160" w:rsidRDefault="00EC3160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Закону</w:t>
            </w:r>
            <w:r w:rsidR="00D2215B" w:rsidRPr="00EC3160">
              <w:rPr>
                <w:sz w:val="24"/>
                <w:szCs w:val="24"/>
                <w:lang w:eastAsia="uk-UA"/>
              </w:rPr>
              <w:t xml:space="preserve"> України «Про внесення змін до деяких </w:t>
            </w:r>
            <w:r>
              <w:rPr>
                <w:sz w:val="24"/>
                <w:szCs w:val="24"/>
                <w:lang w:eastAsia="uk-UA"/>
              </w:rPr>
              <w:t>Закон</w:t>
            </w:r>
            <w:r w:rsidR="00D2215B" w:rsidRPr="00EC3160">
              <w:rPr>
                <w:sz w:val="24"/>
                <w:szCs w:val="24"/>
                <w:lang w:eastAsia="uk-UA"/>
              </w:rPr>
              <w:t xml:space="preserve">одавчих актів України щодо приведення національного </w:t>
            </w:r>
            <w:r>
              <w:rPr>
                <w:sz w:val="24"/>
                <w:szCs w:val="24"/>
                <w:lang w:eastAsia="uk-UA"/>
              </w:rPr>
              <w:t>Закон</w:t>
            </w:r>
            <w:r w:rsidR="00D2215B" w:rsidRPr="00EC3160">
              <w:rPr>
                <w:sz w:val="24"/>
                <w:szCs w:val="24"/>
                <w:lang w:eastAsia="uk-UA"/>
              </w:rPr>
              <w:t xml:space="preserve">одавства у відповідність із стандартами Кримінальної конвенції про боротьбу з корупцією»; </w:t>
            </w:r>
          </w:p>
          <w:p w:rsidR="00D2215B" w:rsidRPr="00EC3160" w:rsidRDefault="00EC3160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Закону</w:t>
            </w:r>
            <w:r w:rsidR="00D2215B" w:rsidRPr="00EC3160">
              <w:rPr>
                <w:sz w:val="24"/>
                <w:szCs w:val="24"/>
                <w:lang w:eastAsia="uk-UA"/>
              </w:rPr>
              <w:t xml:space="preserve"> України «Про внесення змін до деяких </w:t>
            </w:r>
            <w:r>
              <w:rPr>
                <w:sz w:val="24"/>
                <w:szCs w:val="24"/>
                <w:lang w:eastAsia="uk-UA"/>
              </w:rPr>
              <w:t>Закон</w:t>
            </w:r>
            <w:r w:rsidR="00D2215B" w:rsidRPr="00EC3160">
              <w:rPr>
                <w:sz w:val="24"/>
                <w:szCs w:val="24"/>
                <w:lang w:eastAsia="uk-UA"/>
              </w:rPr>
              <w:t xml:space="preserve">одавчих актів України щодо реалізації </w:t>
            </w:r>
            <w:r w:rsidR="00D2215B" w:rsidRPr="00EC3160">
              <w:rPr>
                <w:sz w:val="24"/>
                <w:szCs w:val="24"/>
                <w:lang w:eastAsia="uk-UA"/>
              </w:rPr>
              <w:lastRenderedPageBreak/>
              <w:t xml:space="preserve">державної антикорупційної політики»; </w:t>
            </w:r>
          </w:p>
          <w:p w:rsidR="00540F1E" w:rsidRPr="00EC3160" w:rsidRDefault="00540F1E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Кодекс</w:t>
            </w:r>
            <w:r w:rsidR="00D10128" w:rsidRPr="00EC3160">
              <w:rPr>
                <w:sz w:val="24"/>
                <w:szCs w:val="24"/>
                <w:lang w:eastAsia="uk-UA"/>
              </w:rPr>
              <w:t>у</w:t>
            </w:r>
            <w:r w:rsidRPr="00EC3160">
              <w:rPr>
                <w:sz w:val="24"/>
                <w:szCs w:val="24"/>
                <w:lang w:eastAsia="uk-UA"/>
              </w:rPr>
              <w:t xml:space="preserve"> цивільного захисту України;</w:t>
            </w:r>
          </w:p>
          <w:p w:rsidR="00540F1E" w:rsidRPr="00EC3160" w:rsidRDefault="00540F1E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Кодекс</w:t>
            </w:r>
            <w:r w:rsidR="00D10128" w:rsidRPr="00EC3160">
              <w:rPr>
                <w:sz w:val="24"/>
                <w:szCs w:val="24"/>
                <w:lang w:eastAsia="uk-UA"/>
              </w:rPr>
              <w:t>у</w:t>
            </w:r>
            <w:r w:rsidRPr="00EC3160">
              <w:rPr>
                <w:sz w:val="24"/>
                <w:szCs w:val="24"/>
                <w:lang w:eastAsia="uk-UA"/>
              </w:rPr>
              <w:t xml:space="preserve"> </w:t>
            </w:r>
            <w:r w:rsidR="00EC3160">
              <w:rPr>
                <w:sz w:val="24"/>
                <w:szCs w:val="24"/>
                <w:lang w:eastAsia="uk-UA"/>
              </w:rPr>
              <w:t>Законі</w:t>
            </w:r>
            <w:r w:rsidRPr="00EC3160">
              <w:rPr>
                <w:sz w:val="24"/>
                <w:szCs w:val="24"/>
                <w:lang w:eastAsia="uk-UA"/>
              </w:rPr>
              <w:t>в про працю України;</w:t>
            </w:r>
          </w:p>
          <w:p w:rsidR="00540F1E" w:rsidRPr="00EC3160" w:rsidRDefault="00540F1E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Цивільний кодекс</w:t>
            </w:r>
            <w:r w:rsidR="00D10128" w:rsidRPr="00EC3160">
              <w:rPr>
                <w:sz w:val="24"/>
                <w:szCs w:val="24"/>
                <w:lang w:eastAsia="uk-UA"/>
              </w:rPr>
              <w:t>у</w:t>
            </w:r>
            <w:r w:rsidRPr="00EC3160">
              <w:rPr>
                <w:sz w:val="24"/>
                <w:szCs w:val="24"/>
                <w:lang w:eastAsia="uk-UA"/>
              </w:rPr>
              <w:t xml:space="preserve"> України;</w:t>
            </w:r>
          </w:p>
          <w:p w:rsidR="00540F1E" w:rsidRPr="00EC3160" w:rsidRDefault="00540F1E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Цивільно-процесуальний кодекс</w:t>
            </w:r>
            <w:r w:rsidR="00D10128" w:rsidRPr="00EC3160">
              <w:rPr>
                <w:sz w:val="24"/>
                <w:szCs w:val="24"/>
                <w:lang w:eastAsia="uk-UA"/>
              </w:rPr>
              <w:t>у</w:t>
            </w:r>
            <w:r w:rsidRPr="00EC3160">
              <w:rPr>
                <w:sz w:val="24"/>
                <w:szCs w:val="24"/>
                <w:lang w:eastAsia="uk-UA"/>
              </w:rPr>
              <w:t xml:space="preserve"> України;</w:t>
            </w:r>
          </w:p>
          <w:p w:rsidR="00540F1E" w:rsidRPr="00EC3160" w:rsidRDefault="00540F1E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Бюджетн</w:t>
            </w:r>
            <w:r w:rsidR="00D10128" w:rsidRPr="00EC3160">
              <w:rPr>
                <w:sz w:val="24"/>
                <w:szCs w:val="24"/>
                <w:lang w:eastAsia="uk-UA"/>
              </w:rPr>
              <w:t>ого</w:t>
            </w:r>
            <w:r w:rsidRPr="00EC3160">
              <w:rPr>
                <w:sz w:val="24"/>
                <w:szCs w:val="24"/>
                <w:lang w:eastAsia="uk-UA"/>
              </w:rPr>
              <w:t xml:space="preserve"> Кодекс</w:t>
            </w:r>
            <w:r w:rsidR="00D10128" w:rsidRPr="00EC3160">
              <w:rPr>
                <w:sz w:val="24"/>
                <w:szCs w:val="24"/>
                <w:lang w:eastAsia="uk-UA"/>
              </w:rPr>
              <w:t>у</w:t>
            </w:r>
            <w:r w:rsidRPr="00EC3160">
              <w:rPr>
                <w:sz w:val="24"/>
                <w:szCs w:val="24"/>
                <w:lang w:eastAsia="uk-UA"/>
              </w:rPr>
              <w:t xml:space="preserve"> України;</w:t>
            </w:r>
          </w:p>
          <w:p w:rsidR="00540F1E" w:rsidRPr="00EC3160" w:rsidRDefault="00540F1E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Кодекс</w:t>
            </w:r>
            <w:r w:rsidR="00D10128" w:rsidRPr="00EC3160">
              <w:rPr>
                <w:sz w:val="24"/>
                <w:szCs w:val="24"/>
                <w:lang w:eastAsia="uk-UA"/>
              </w:rPr>
              <w:t>у</w:t>
            </w:r>
            <w:r w:rsidRPr="00EC3160">
              <w:rPr>
                <w:sz w:val="24"/>
                <w:szCs w:val="24"/>
                <w:lang w:eastAsia="uk-UA"/>
              </w:rPr>
              <w:t xml:space="preserve"> адміністративного судочинства України;</w:t>
            </w:r>
          </w:p>
          <w:p w:rsidR="00BA5B08" w:rsidRPr="00EC3160" w:rsidRDefault="00D10128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Господарського процесуального кодексу України;</w:t>
            </w:r>
          </w:p>
          <w:p w:rsidR="00BA5B08" w:rsidRPr="00EC3160" w:rsidRDefault="00BA5B08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Податковий кодекс України;</w:t>
            </w:r>
          </w:p>
          <w:p w:rsidR="00BA5B08" w:rsidRPr="00EC3160" w:rsidRDefault="00BA5B08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Земельний кодекс України;</w:t>
            </w:r>
          </w:p>
          <w:p w:rsidR="00BA5B08" w:rsidRPr="00EC3160" w:rsidRDefault="00BA5B08" w:rsidP="00D2215B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Кримінальний процесуальний кодекс України;</w:t>
            </w:r>
          </w:p>
          <w:p w:rsidR="00D10128" w:rsidRPr="00EC3160" w:rsidRDefault="00BA5B08" w:rsidP="00EC3160">
            <w:pPr>
              <w:pStyle w:val="ac"/>
              <w:numPr>
                <w:ilvl w:val="0"/>
                <w:numId w:val="13"/>
              </w:numPr>
              <w:ind w:left="346" w:right="98"/>
              <w:jc w:val="both"/>
              <w:rPr>
                <w:sz w:val="24"/>
                <w:szCs w:val="24"/>
                <w:lang w:eastAsia="uk-UA"/>
              </w:rPr>
            </w:pPr>
            <w:r w:rsidRPr="00EC3160">
              <w:rPr>
                <w:sz w:val="24"/>
                <w:szCs w:val="24"/>
                <w:lang w:eastAsia="uk-UA"/>
              </w:rPr>
              <w:t>Кримінально-виконавчий кодекс України.</w:t>
            </w:r>
          </w:p>
        </w:tc>
      </w:tr>
      <w:tr w:rsidR="00EC3160" w:rsidRPr="00EC3160" w:rsidTr="00931A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CFB" w:rsidRPr="00EC3160" w:rsidRDefault="00E85CFB" w:rsidP="00931A29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CFB" w:rsidRPr="00EC3160" w:rsidRDefault="00E85CFB" w:rsidP="00931A29">
            <w:pPr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lang w:val="uk-UA" w:eastAsia="uk-UA"/>
              </w:rPr>
              <w:t>Професійні чи технічні знання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5CFB" w:rsidRPr="00EC3160" w:rsidRDefault="00D2215B" w:rsidP="00EC3160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>Вільне володіння комп’ютерною технікою</w:t>
            </w:r>
            <w:r w:rsidR="009C6E99"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(принтер, сканер, копір)</w:t>
            </w:r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– рівень досвідченого користувача. Знання основних програм Microsoft Office, </w:t>
            </w:r>
            <w:r w:rsidR="009C6E99"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а саме - </w:t>
            </w:r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Word, PowerPoint, Excel, вміння працювати з електронною поштою (в тому числі і в програмах Outlook Express, </w:t>
            </w:r>
            <w:proofErr w:type="spellStart"/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>EmailOpenViewPro</w:t>
            </w:r>
            <w:proofErr w:type="spellEnd"/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). Відмінні навички роботи </w:t>
            </w:r>
            <w:r w:rsidR="009C6E99" w:rsidRPr="00EC3160">
              <w:rPr>
                <w:sz w:val="24"/>
                <w:szCs w:val="24"/>
                <w:shd w:val="clear" w:color="auto" w:fill="FFFFFF"/>
                <w:lang w:val="uk-UA"/>
              </w:rPr>
              <w:t>в інтернеті у різних браузерах (</w:t>
            </w:r>
            <w:proofErr w:type="spellStart"/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>Opera</w:t>
            </w:r>
            <w:proofErr w:type="spellEnd"/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>Google</w:t>
            </w:r>
            <w:proofErr w:type="spellEnd"/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C3160">
              <w:rPr>
                <w:sz w:val="24"/>
                <w:szCs w:val="24"/>
                <w:shd w:val="clear" w:color="auto" w:fill="FFFFFF"/>
                <w:lang w:val="uk-UA"/>
              </w:rPr>
              <w:t>Chrome</w:t>
            </w:r>
            <w:proofErr w:type="spellEnd"/>
            <w:r w:rsidR="009C6E99"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 та </w:t>
            </w:r>
            <w:proofErr w:type="spellStart"/>
            <w:r w:rsidR="009C6E99" w:rsidRPr="00EC3160">
              <w:rPr>
                <w:sz w:val="24"/>
                <w:szCs w:val="24"/>
                <w:shd w:val="clear" w:color="auto" w:fill="FFFFFF"/>
                <w:lang w:val="uk-UA"/>
              </w:rPr>
              <w:t>інш</w:t>
            </w:r>
            <w:proofErr w:type="spellEnd"/>
            <w:r w:rsidR="009C6E99" w:rsidRPr="00EC3160">
              <w:rPr>
                <w:sz w:val="24"/>
                <w:szCs w:val="24"/>
                <w:shd w:val="clear" w:color="auto" w:fill="FFFFFF"/>
                <w:lang w:val="uk-UA"/>
              </w:rPr>
              <w:t xml:space="preserve">.). Обов’язкове вміння швидкого набору тексту </w:t>
            </w:r>
            <w:r w:rsidR="00EC3160" w:rsidRPr="00EC3160">
              <w:rPr>
                <w:sz w:val="24"/>
                <w:szCs w:val="24"/>
                <w:shd w:val="clear" w:color="auto" w:fill="FFFFFF"/>
                <w:lang w:val="uk-UA"/>
              </w:rPr>
              <w:t>на комп’ютері.</w:t>
            </w:r>
          </w:p>
        </w:tc>
      </w:tr>
    </w:tbl>
    <w:p w:rsidR="004E50E8" w:rsidRPr="00EC3160" w:rsidRDefault="004E50E8" w:rsidP="004E50E8">
      <w:pPr>
        <w:rPr>
          <w:lang w:val="uk-UA"/>
        </w:rPr>
      </w:pPr>
    </w:p>
    <w:p w:rsidR="009D05A2" w:rsidRPr="00EC3160" w:rsidRDefault="009D05A2" w:rsidP="004E50E8">
      <w:pPr>
        <w:rPr>
          <w:lang w:val="uk-UA"/>
        </w:rPr>
      </w:pPr>
    </w:p>
    <w:p w:rsidR="004E50E8" w:rsidRPr="00BA7342" w:rsidRDefault="00D11AE0" w:rsidP="00F65423">
      <w:pPr>
        <w:rPr>
          <w:sz w:val="24"/>
          <w:szCs w:val="24"/>
          <w:lang w:val="uk-UA"/>
        </w:rPr>
      </w:pPr>
      <w:r w:rsidRPr="00BA7342">
        <w:rPr>
          <w:bCs/>
          <w:sz w:val="24"/>
          <w:szCs w:val="24"/>
          <w:lang w:val="uk-UA" w:eastAsia="uk-UA"/>
        </w:rPr>
        <w:t xml:space="preserve">Завідувач сектору правового забезпечення </w:t>
      </w:r>
      <w:r w:rsidRPr="00BA7342">
        <w:rPr>
          <w:bCs/>
          <w:sz w:val="24"/>
          <w:szCs w:val="24"/>
          <w:lang w:val="uk-UA" w:eastAsia="uk-UA"/>
        </w:rPr>
        <w:tab/>
      </w:r>
      <w:r w:rsidRPr="00BA7342">
        <w:rPr>
          <w:bCs/>
          <w:sz w:val="24"/>
          <w:szCs w:val="24"/>
          <w:lang w:val="uk-UA" w:eastAsia="uk-UA"/>
        </w:rPr>
        <w:tab/>
      </w:r>
      <w:r w:rsidRPr="00BA7342">
        <w:rPr>
          <w:bCs/>
          <w:sz w:val="24"/>
          <w:szCs w:val="24"/>
          <w:lang w:val="uk-UA" w:eastAsia="uk-UA"/>
        </w:rPr>
        <w:tab/>
      </w:r>
      <w:r w:rsidRPr="00BA7342">
        <w:rPr>
          <w:bCs/>
          <w:sz w:val="24"/>
          <w:szCs w:val="24"/>
          <w:lang w:val="uk-UA" w:eastAsia="uk-UA"/>
        </w:rPr>
        <w:tab/>
        <w:t>Д.Г. Клименко</w:t>
      </w:r>
    </w:p>
    <w:p w:rsidR="008052CD" w:rsidRPr="00EC3160" w:rsidRDefault="008052CD" w:rsidP="008052CD">
      <w:pPr>
        <w:jc w:val="center"/>
        <w:rPr>
          <w:sz w:val="24"/>
          <w:szCs w:val="24"/>
          <w:lang w:val="uk-UA" w:eastAsia="uk-UA"/>
        </w:rPr>
      </w:pPr>
    </w:p>
    <w:p w:rsidR="008052CD" w:rsidRPr="00EC3160" w:rsidRDefault="008052CD" w:rsidP="008052CD">
      <w:pPr>
        <w:jc w:val="center"/>
        <w:rPr>
          <w:sz w:val="24"/>
          <w:szCs w:val="24"/>
          <w:lang w:val="uk-UA" w:eastAsia="uk-UA"/>
        </w:rPr>
      </w:pPr>
      <w:bookmarkStart w:id="18" w:name="_GoBack"/>
      <w:bookmarkEnd w:id="18"/>
    </w:p>
    <w:sectPr w:rsidR="008052CD" w:rsidRPr="00EC3160" w:rsidSect="009D05A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06D02"/>
    <w:multiLevelType w:val="hybridMultilevel"/>
    <w:tmpl w:val="6E460CEE"/>
    <w:lvl w:ilvl="0" w:tplc="9064D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1E277C"/>
    <w:multiLevelType w:val="hybridMultilevel"/>
    <w:tmpl w:val="6F6264B6"/>
    <w:lvl w:ilvl="0" w:tplc="B906ACD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>
    <w:nsid w:val="67E76329"/>
    <w:multiLevelType w:val="hybridMultilevel"/>
    <w:tmpl w:val="D346A00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688D404C"/>
    <w:multiLevelType w:val="hybridMultilevel"/>
    <w:tmpl w:val="8A987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E2441"/>
    <w:multiLevelType w:val="hybridMultilevel"/>
    <w:tmpl w:val="2892B34E"/>
    <w:lvl w:ilvl="0" w:tplc="B64629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C4C7D"/>
    <w:multiLevelType w:val="hybridMultilevel"/>
    <w:tmpl w:val="AE243706"/>
    <w:lvl w:ilvl="0" w:tplc="3D4E609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0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30"/>
    <w:rsid w:val="00021B89"/>
    <w:rsid w:val="00074457"/>
    <w:rsid w:val="00082D1C"/>
    <w:rsid w:val="000C5515"/>
    <w:rsid w:val="000D6F33"/>
    <w:rsid w:val="00214A90"/>
    <w:rsid w:val="0021671A"/>
    <w:rsid w:val="002422F3"/>
    <w:rsid w:val="002657A6"/>
    <w:rsid w:val="003315E3"/>
    <w:rsid w:val="003371E1"/>
    <w:rsid w:val="003567FC"/>
    <w:rsid w:val="003A19AB"/>
    <w:rsid w:val="00414CFF"/>
    <w:rsid w:val="00463888"/>
    <w:rsid w:val="004E2AED"/>
    <w:rsid w:val="004E50E8"/>
    <w:rsid w:val="00527646"/>
    <w:rsid w:val="005305D2"/>
    <w:rsid w:val="00533F61"/>
    <w:rsid w:val="00540F1E"/>
    <w:rsid w:val="00585A87"/>
    <w:rsid w:val="005A64A8"/>
    <w:rsid w:val="005C011C"/>
    <w:rsid w:val="005C50FB"/>
    <w:rsid w:val="005D1DD9"/>
    <w:rsid w:val="00672E69"/>
    <w:rsid w:val="0070438F"/>
    <w:rsid w:val="00724D14"/>
    <w:rsid w:val="00764E3F"/>
    <w:rsid w:val="007B6E2E"/>
    <w:rsid w:val="008052CD"/>
    <w:rsid w:val="008139D9"/>
    <w:rsid w:val="00820DD3"/>
    <w:rsid w:val="00823690"/>
    <w:rsid w:val="00824FE8"/>
    <w:rsid w:val="00892A8F"/>
    <w:rsid w:val="008C4220"/>
    <w:rsid w:val="00931A29"/>
    <w:rsid w:val="00986530"/>
    <w:rsid w:val="009C6E99"/>
    <w:rsid w:val="009D05A2"/>
    <w:rsid w:val="009E2933"/>
    <w:rsid w:val="009F40E7"/>
    <w:rsid w:val="00A63A74"/>
    <w:rsid w:val="00AE1F48"/>
    <w:rsid w:val="00BA5B08"/>
    <w:rsid w:val="00BA7342"/>
    <w:rsid w:val="00C01994"/>
    <w:rsid w:val="00C30662"/>
    <w:rsid w:val="00C3299C"/>
    <w:rsid w:val="00C826EC"/>
    <w:rsid w:val="00C86A6A"/>
    <w:rsid w:val="00C95F05"/>
    <w:rsid w:val="00CD18CE"/>
    <w:rsid w:val="00D10128"/>
    <w:rsid w:val="00D11AE0"/>
    <w:rsid w:val="00D2215B"/>
    <w:rsid w:val="00DB2F27"/>
    <w:rsid w:val="00E263FA"/>
    <w:rsid w:val="00E32B52"/>
    <w:rsid w:val="00E722E1"/>
    <w:rsid w:val="00E85CFB"/>
    <w:rsid w:val="00EC3160"/>
    <w:rsid w:val="00EE10E2"/>
    <w:rsid w:val="00F34DD2"/>
    <w:rsid w:val="00F37FD7"/>
    <w:rsid w:val="00F53E85"/>
    <w:rsid w:val="00F6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0E8"/>
    <w:pPr>
      <w:keepNext/>
      <w:ind w:right="-19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4E50E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50E8"/>
    <w:pPr>
      <w:keepNext/>
      <w:spacing w:line="360" w:lineRule="auto"/>
      <w:jc w:val="both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unhideWhenUsed/>
    <w:qFormat/>
    <w:rsid w:val="004E5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E50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0E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E50E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E50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50E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4E5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0E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E50E8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4E50E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4E50E8"/>
    <w:pPr>
      <w:jc w:val="center"/>
    </w:pPr>
    <w:rPr>
      <w:szCs w:val="24"/>
      <w:lang w:val="uk-UA"/>
    </w:rPr>
  </w:style>
  <w:style w:type="character" w:customStyle="1" w:styleId="a7">
    <w:name w:val="Основной текст Знак"/>
    <w:basedOn w:val="a0"/>
    <w:link w:val="a6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4E50E8"/>
    <w:pPr>
      <w:ind w:firstLine="708"/>
      <w:jc w:val="both"/>
    </w:pPr>
    <w:rPr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E5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5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40"/>
    </w:pPr>
    <w:rPr>
      <w:bCs/>
      <w:sz w:val="2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4E50E8"/>
    <w:rPr>
      <w:rFonts w:ascii="Times New Roman" w:eastAsia="Times New Roman" w:hAnsi="Times New Roman" w:cs="Times New Roman"/>
      <w:bCs/>
      <w:sz w:val="26"/>
      <w:szCs w:val="20"/>
      <w:lang w:val="uk-UA" w:eastAsia="uk-UA"/>
    </w:rPr>
  </w:style>
  <w:style w:type="paragraph" w:styleId="aa">
    <w:name w:val="Balloon Text"/>
    <w:basedOn w:val="a"/>
    <w:link w:val="ab"/>
    <w:semiHidden/>
    <w:unhideWhenUsed/>
    <w:rsid w:val="004E5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E50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E50E8"/>
    <w:pPr>
      <w:ind w:left="720"/>
      <w:contextualSpacing/>
    </w:pPr>
    <w:rPr>
      <w:sz w:val="20"/>
      <w:lang w:val="uk-UA"/>
    </w:rPr>
  </w:style>
  <w:style w:type="paragraph" w:customStyle="1" w:styleId="11">
    <w:name w:val="çàãîëîâîê 1"/>
    <w:basedOn w:val="a"/>
    <w:next w:val="a"/>
    <w:rsid w:val="004E50E8"/>
    <w:pPr>
      <w:keepNext/>
      <w:spacing w:line="360" w:lineRule="auto"/>
      <w:jc w:val="center"/>
    </w:pPr>
    <w:rPr>
      <w:b/>
      <w:sz w:val="32"/>
      <w:lang w:val="uk-UA"/>
    </w:rPr>
  </w:style>
  <w:style w:type="paragraph" w:customStyle="1" w:styleId="12">
    <w:name w:val="Обычный1"/>
    <w:rsid w:val="004E50E8"/>
    <w:pPr>
      <w:widowControl w:val="0"/>
      <w:snapToGri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4E50E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4E50E8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ий текст"/>
    <w:basedOn w:val="a"/>
    <w:rsid w:val="004E50E8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e">
    <w:name w:val="Назва документа"/>
    <w:basedOn w:val="a"/>
    <w:next w:val="ad"/>
    <w:rsid w:val="004E50E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14">
    <w:name w:val="rvps14"/>
    <w:basedOn w:val="a"/>
    <w:rsid w:val="004E50E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13">
    <w:name w:val="Знак примечания1"/>
    <w:basedOn w:val="a0"/>
    <w:rsid w:val="004E50E8"/>
    <w:rPr>
      <w:sz w:val="16"/>
      <w:szCs w:val="16"/>
    </w:rPr>
  </w:style>
  <w:style w:type="character" w:customStyle="1" w:styleId="apple-converted-space">
    <w:name w:val="apple-converted-space"/>
    <w:basedOn w:val="a0"/>
    <w:rsid w:val="004E50E8"/>
  </w:style>
  <w:style w:type="character" w:customStyle="1" w:styleId="rvts0">
    <w:name w:val="rvts0"/>
    <w:rsid w:val="004E50E8"/>
    <w:rPr>
      <w:rFonts w:ascii="Times New Roman" w:hAnsi="Times New Roman" w:cs="Times New Roman" w:hint="default"/>
    </w:rPr>
  </w:style>
  <w:style w:type="character" w:customStyle="1" w:styleId="rvts15">
    <w:name w:val="rvts15"/>
    <w:rsid w:val="004E50E8"/>
    <w:rPr>
      <w:rFonts w:ascii="Times New Roman" w:hAnsi="Times New Roman" w:cs="Times New Roman" w:hint="default"/>
    </w:rPr>
  </w:style>
  <w:style w:type="character" w:customStyle="1" w:styleId="FontStyle30">
    <w:name w:val="Font Style30"/>
    <w:rsid w:val="004E50E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0E8"/>
    <w:pPr>
      <w:keepNext/>
      <w:ind w:right="-19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4E50E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50E8"/>
    <w:pPr>
      <w:keepNext/>
      <w:spacing w:line="360" w:lineRule="auto"/>
      <w:jc w:val="both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unhideWhenUsed/>
    <w:qFormat/>
    <w:rsid w:val="004E5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E50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0E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E50E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E50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50E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4E5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0E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E50E8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4E50E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4E50E8"/>
    <w:pPr>
      <w:jc w:val="center"/>
    </w:pPr>
    <w:rPr>
      <w:szCs w:val="24"/>
      <w:lang w:val="uk-UA"/>
    </w:rPr>
  </w:style>
  <w:style w:type="character" w:customStyle="1" w:styleId="a7">
    <w:name w:val="Основной текст Знак"/>
    <w:basedOn w:val="a0"/>
    <w:link w:val="a6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4E50E8"/>
    <w:pPr>
      <w:ind w:firstLine="708"/>
      <w:jc w:val="both"/>
    </w:pPr>
    <w:rPr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E5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5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40"/>
    </w:pPr>
    <w:rPr>
      <w:bCs/>
      <w:sz w:val="2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4E50E8"/>
    <w:rPr>
      <w:rFonts w:ascii="Times New Roman" w:eastAsia="Times New Roman" w:hAnsi="Times New Roman" w:cs="Times New Roman"/>
      <w:bCs/>
      <w:sz w:val="26"/>
      <w:szCs w:val="20"/>
      <w:lang w:val="uk-UA" w:eastAsia="uk-UA"/>
    </w:rPr>
  </w:style>
  <w:style w:type="paragraph" w:styleId="aa">
    <w:name w:val="Balloon Text"/>
    <w:basedOn w:val="a"/>
    <w:link w:val="ab"/>
    <w:semiHidden/>
    <w:unhideWhenUsed/>
    <w:rsid w:val="004E5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E50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E50E8"/>
    <w:pPr>
      <w:ind w:left="720"/>
      <w:contextualSpacing/>
    </w:pPr>
    <w:rPr>
      <w:sz w:val="20"/>
      <w:lang w:val="uk-UA"/>
    </w:rPr>
  </w:style>
  <w:style w:type="paragraph" w:customStyle="1" w:styleId="11">
    <w:name w:val="çàãîëîâîê 1"/>
    <w:basedOn w:val="a"/>
    <w:next w:val="a"/>
    <w:rsid w:val="004E50E8"/>
    <w:pPr>
      <w:keepNext/>
      <w:spacing w:line="360" w:lineRule="auto"/>
      <w:jc w:val="center"/>
    </w:pPr>
    <w:rPr>
      <w:b/>
      <w:sz w:val="32"/>
      <w:lang w:val="uk-UA"/>
    </w:rPr>
  </w:style>
  <w:style w:type="paragraph" w:customStyle="1" w:styleId="12">
    <w:name w:val="Обычный1"/>
    <w:rsid w:val="004E50E8"/>
    <w:pPr>
      <w:widowControl w:val="0"/>
      <w:snapToGri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4E50E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4E50E8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ий текст"/>
    <w:basedOn w:val="a"/>
    <w:rsid w:val="004E50E8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e">
    <w:name w:val="Назва документа"/>
    <w:basedOn w:val="a"/>
    <w:next w:val="ad"/>
    <w:rsid w:val="004E50E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14">
    <w:name w:val="rvps14"/>
    <w:basedOn w:val="a"/>
    <w:rsid w:val="004E50E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13">
    <w:name w:val="Знак примечания1"/>
    <w:basedOn w:val="a0"/>
    <w:rsid w:val="004E50E8"/>
    <w:rPr>
      <w:sz w:val="16"/>
      <w:szCs w:val="16"/>
    </w:rPr>
  </w:style>
  <w:style w:type="character" w:customStyle="1" w:styleId="apple-converted-space">
    <w:name w:val="apple-converted-space"/>
    <w:basedOn w:val="a0"/>
    <w:rsid w:val="004E50E8"/>
  </w:style>
  <w:style w:type="character" w:customStyle="1" w:styleId="rvts0">
    <w:name w:val="rvts0"/>
    <w:rsid w:val="004E50E8"/>
    <w:rPr>
      <w:rFonts w:ascii="Times New Roman" w:hAnsi="Times New Roman" w:cs="Times New Roman" w:hint="default"/>
    </w:rPr>
  </w:style>
  <w:style w:type="character" w:customStyle="1" w:styleId="rvts15">
    <w:name w:val="rvts15"/>
    <w:rsid w:val="004E50E8"/>
    <w:rPr>
      <w:rFonts w:ascii="Times New Roman" w:hAnsi="Times New Roman" w:cs="Times New Roman" w:hint="default"/>
    </w:rPr>
  </w:style>
  <w:style w:type="character" w:customStyle="1" w:styleId="FontStyle30">
    <w:name w:val="Font Style30"/>
    <w:rsid w:val="004E50E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z.d@d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6</cp:revision>
  <cp:lastPrinted>2018-01-16T10:59:00Z</cp:lastPrinted>
  <dcterms:created xsi:type="dcterms:W3CDTF">2018-01-16T09:48:00Z</dcterms:created>
  <dcterms:modified xsi:type="dcterms:W3CDTF">2018-01-16T12:22:00Z</dcterms:modified>
</cp:coreProperties>
</file>