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Layout w:type="fixed"/>
        <w:tblLook w:val="01E0" w:firstRow="1" w:lastRow="1" w:firstColumn="1" w:lastColumn="1" w:noHBand="0" w:noVBand="0"/>
      </w:tblPr>
      <w:tblGrid>
        <w:gridCol w:w="360"/>
        <w:gridCol w:w="9592"/>
      </w:tblGrid>
      <w:tr w:rsidR="00565FD5" w:rsidRPr="004441C9" w:rsidTr="002B06E3">
        <w:tc>
          <w:tcPr>
            <w:tcW w:w="360" w:type="dxa"/>
          </w:tcPr>
          <w:p w:rsidR="00565FD5" w:rsidRPr="004441C9" w:rsidRDefault="00565FD5" w:rsidP="002B06E3">
            <w:pPr>
              <w:jc w:val="center"/>
              <w:rPr>
                <w:snapToGrid w:val="0"/>
              </w:rPr>
            </w:pPr>
          </w:p>
        </w:tc>
        <w:tc>
          <w:tcPr>
            <w:tcW w:w="9592" w:type="dxa"/>
          </w:tcPr>
          <w:p w:rsidR="00142E49" w:rsidRPr="00E478EF" w:rsidRDefault="00565FD5" w:rsidP="00142E49">
            <w:pPr>
              <w:pStyle w:val="a8"/>
              <w:ind w:left="0"/>
              <w:jc w:val="right"/>
            </w:pPr>
            <w:r w:rsidRPr="004441C9">
              <w:t xml:space="preserve">                                                                     </w:t>
            </w:r>
            <w:r w:rsidRPr="004441C9">
              <w:rPr>
                <w:snapToGrid w:val="0"/>
              </w:rPr>
              <w:t xml:space="preserve">                                                                                        </w:t>
            </w:r>
            <w:r w:rsidR="00142E49" w:rsidRPr="00E478EF">
              <w:t xml:space="preserve">Додаток № </w:t>
            </w:r>
            <w:r w:rsidR="00D574BF">
              <w:t>1</w:t>
            </w:r>
          </w:p>
          <w:p w:rsidR="00142E49" w:rsidRPr="005E264F" w:rsidRDefault="00142E49" w:rsidP="00142E49">
            <w:pPr>
              <w:pStyle w:val="a8"/>
              <w:ind w:left="0"/>
              <w:jc w:val="right"/>
            </w:pPr>
            <w:r w:rsidRPr="005E264F">
              <w:t>ЗАТВЕРДЖЕНО</w:t>
            </w:r>
          </w:p>
          <w:p w:rsidR="00142E49" w:rsidRPr="005E264F" w:rsidRDefault="00142E49" w:rsidP="00142E49">
            <w:pPr>
              <w:pStyle w:val="a8"/>
              <w:ind w:left="0"/>
              <w:jc w:val="right"/>
            </w:pPr>
            <w:r w:rsidRPr="005E264F">
              <w:t xml:space="preserve">Наказ </w:t>
            </w:r>
            <w:r w:rsidR="009E2249">
              <w:t xml:space="preserve">в.о. </w:t>
            </w:r>
            <w:r w:rsidRPr="005E264F">
              <w:t>директора департаменту</w:t>
            </w:r>
          </w:p>
          <w:p w:rsidR="00142E49" w:rsidRPr="00497B85" w:rsidRDefault="00614704" w:rsidP="00142E49">
            <w:pPr>
              <w:pStyle w:val="a4"/>
              <w:spacing w:before="0" w:after="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14.02.2018 </w:t>
            </w:r>
            <w:r w:rsidR="002A288F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  <w:p w:rsidR="00565FD5" w:rsidRPr="004441C9" w:rsidRDefault="00565FD5" w:rsidP="002B06E3">
            <w:pPr>
              <w:rPr>
                <w:snapToGrid w:val="0"/>
              </w:rPr>
            </w:pPr>
            <w:r w:rsidRPr="004441C9">
              <w:rPr>
                <w:snapToGrid w:val="0"/>
              </w:rPr>
              <w:t xml:space="preserve">         </w:t>
            </w:r>
          </w:p>
          <w:p w:rsid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  <w:lang w:val="ru-RU"/>
              </w:rPr>
            </w:pP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УМОВИ </w:t>
            </w:r>
            <w:r w:rsidRPr="004441C9">
              <w:rPr>
                <w:color w:val="000000"/>
              </w:rPr>
              <w:br/>
            </w: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проведення конкурсу</w:t>
            </w:r>
          </w:p>
          <w:p w:rsidR="00E207FA" w:rsidRPr="002B598A" w:rsidRDefault="00E207FA" w:rsidP="00E207FA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B598A">
              <w:rPr>
                <w:rFonts w:ascii="Times New Roman" w:hAnsi="Times New Roman"/>
                <w:b w:val="0"/>
                <w:sz w:val="24"/>
                <w:szCs w:val="24"/>
              </w:rPr>
              <w:t xml:space="preserve">на заміщення вакантної посади </w:t>
            </w:r>
          </w:p>
          <w:p w:rsidR="00E207FA" w:rsidRDefault="009E2249" w:rsidP="00E207FA">
            <w:pPr>
              <w:pStyle w:val="a3"/>
              <w:spacing w:before="0"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державної служби категорії «Б</w:t>
            </w:r>
            <w:r w:rsidRPr="000A379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завідувача</w:t>
            </w:r>
            <w:r w:rsidRPr="000A3792">
              <w:rPr>
                <w:rFonts w:ascii="Times New Roman" w:hAnsi="Times New Roman"/>
                <w:bCs/>
                <w:sz w:val="24"/>
                <w:szCs w:val="24"/>
              </w:rPr>
              <w:t xml:space="preserve"> сектору </w:t>
            </w:r>
            <w:r w:rsidRPr="000A3792">
              <w:rPr>
                <w:rFonts w:ascii="Times New Roman" w:hAnsi="Times New Roman"/>
                <w:sz w:val="24"/>
                <w:szCs w:val="24"/>
              </w:rPr>
              <w:t xml:space="preserve">договірно-правової роботи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0A3792">
              <w:rPr>
                <w:rFonts w:ascii="Times New Roman" w:hAnsi="Times New Roman"/>
                <w:sz w:val="24"/>
                <w:szCs w:val="24"/>
              </w:rPr>
              <w:t>з питань комунальної власності управління економіки соціальної сфери та розвитку територій</w:t>
            </w:r>
            <w:r w:rsidR="00854326" w:rsidRPr="008543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07FA" w:rsidRPr="000A3792">
              <w:rPr>
                <w:rFonts w:ascii="Times New Roman" w:hAnsi="Times New Roman"/>
                <w:sz w:val="24"/>
                <w:szCs w:val="24"/>
              </w:rPr>
              <w:t xml:space="preserve">департаменту економіки </w:t>
            </w:r>
            <w:r w:rsidR="00E207FA" w:rsidRPr="000A37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Донецької облдержадміністрації</w:t>
            </w:r>
            <w:r w:rsidR="0085432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9300" w:type="dxa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2300"/>
              <w:gridCol w:w="6437"/>
            </w:tblGrid>
            <w:tr w:rsidR="00565FD5" w:rsidRPr="0059241A" w:rsidTr="009A6B06">
              <w:trPr>
                <w:jc w:val="center"/>
              </w:trPr>
              <w:tc>
                <w:tcPr>
                  <w:tcW w:w="930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565FD5" w:rsidP="00DC4517">
                  <w:pPr>
                    <w:jc w:val="center"/>
                    <w:textAlignment w:val="baseline"/>
                  </w:pPr>
                  <w:bookmarkStart w:id="0" w:name="n305"/>
                  <w:bookmarkEnd w:id="0"/>
                  <w:r w:rsidRPr="0059241A">
                    <w:t>Загальні умови</w:t>
                  </w:r>
                </w:p>
              </w:tc>
            </w:tr>
            <w:tr w:rsidR="00565FD5" w:rsidRPr="0059241A" w:rsidTr="00DC4517">
              <w:trPr>
                <w:jc w:val="center"/>
              </w:trPr>
              <w:tc>
                <w:tcPr>
                  <w:tcW w:w="286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565FD5" w:rsidP="00DC4517">
                  <w:pPr>
                    <w:textAlignment w:val="baseline"/>
                  </w:pPr>
                  <w:r w:rsidRPr="0059241A">
                    <w:t>Посадові обов’язки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9E2249" w:rsidRDefault="009E2249" w:rsidP="00DC4517">
                  <w:pPr>
                    <w:tabs>
                      <w:tab w:val="num" w:pos="1260"/>
                    </w:tabs>
                    <w:ind w:left="225"/>
                    <w:jc w:val="both"/>
                  </w:pPr>
                  <w:r>
                    <w:t>1. Організує та контролює виконання комплексу питань у сфері оренди та оцінки майна комунальної  власності. Забезпечує підготовку інформаційних та аналітичних матеріалів про хід виконання завдань у сфері оренди, оцінки майна, регуляторної політики з питань управління комунальною власністю</w:t>
                  </w:r>
                </w:p>
                <w:p w:rsidR="009E2249" w:rsidRDefault="009E2249" w:rsidP="00DC4517">
                  <w:pPr>
                    <w:tabs>
                      <w:tab w:val="num" w:pos="1260"/>
                    </w:tabs>
                    <w:ind w:left="225"/>
                    <w:jc w:val="both"/>
                  </w:pPr>
                  <w:r>
                    <w:t xml:space="preserve">2. Розробляє проекти регуляторних актів, аналізи регуляторного впливу регуляторних актів з питань управління майном комунальної власності, здійснює проведення </w:t>
                  </w:r>
                  <w:proofErr w:type="spellStart"/>
                  <w:r>
                    <w:t>відстежень</w:t>
                  </w:r>
                  <w:proofErr w:type="spellEnd"/>
                  <w:r>
                    <w:t xml:space="preserve"> їх результативності у відповідності до вимог чинного законодавства.</w:t>
                  </w:r>
                </w:p>
                <w:p w:rsidR="009E2249" w:rsidRDefault="009E2249" w:rsidP="00DC4517">
                  <w:pPr>
                    <w:tabs>
                      <w:tab w:val="num" w:pos="1260"/>
                    </w:tabs>
                    <w:ind w:left="225"/>
                    <w:jc w:val="both"/>
                  </w:pPr>
                  <w:r>
                    <w:t xml:space="preserve">3. Бере участь у погодженні проектів нормативно-правових актів, розроблених структурними підрозділами облдержадміністрації з питань: </w:t>
                  </w:r>
                </w:p>
                <w:p w:rsidR="009E2249" w:rsidRDefault="009E2249" w:rsidP="00DC4517">
                  <w:pPr>
                    <w:tabs>
                      <w:tab w:val="num" w:pos="1260"/>
                    </w:tabs>
                    <w:ind w:left="225"/>
                    <w:jc w:val="both"/>
                  </w:pPr>
                  <w:r>
                    <w:t>- передачі об’єктів спільної власності в оренду, концесію, під заставу, укладення договорів про спільну діяльність, комісії, доручення, управління майном, позики;</w:t>
                  </w:r>
                </w:p>
                <w:p w:rsidR="009E2249" w:rsidRDefault="009E2249" w:rsidP="00DC4517">
                  <w:pPr>
                    <w:tabs>
                      <w:tab w:val="num" w:pos="1260"/>
                    </w:tabs>
                    <w:ind w:left="225"/>
                    <w:jc w:val="both"/>
                  </w:pPr>
                  <w:r>
                    <w:t>- затвердження висновків про вартість майна спільної власності за результатами незалежної оцінки, актів стандартизованої оцінки;</w:t>
                  </w:r>
                </w:p>
                <w:p w:rsidR="009E2249" w:rsidRDefault="009E2249" w:rsidP="00DC4517">
                  <w:pPr>
                    <w:tabs>
                      <w:tab w:val="num" w:pos="1260"/>
                    </w:tabs>
                    <w:ind w:left="225"/>
                    <w:jc w:val="both"/>
                  </w:pPr>
                  <w:r>
                    <w:t>- погодження рішень підприємств, установ, закладів щодо переоцінки об’єктів основних засобів.</w:t>
                  </w:r>
                </w:p>
                <w:p w:rsidR="009E2249" w:rsidRDefault="009E2249" w:rsidP="00DC4517">
                  <w:pPr>
                    <w:tabs>
                      <w:tab w:val="num" w:pos="1260"/>
                    </w:tabs>
                    <w:ind w:left="225"/>
                    <w:jc w:val="both"/>
                  </w:pPr>
                  <w:r>
                    <w:t>4. Забезпечує формування та оновлення переліку діючих договорів оренди майна спільної власності територіальних громад сіл, селищ, міст, що перебуває в управлінні облдержадміністрації.</w:t>
                  </w:r>
                </w:p>
                <w:p w:rsidR="009E2249" w:rsidRDefault="009E2249" w:rsidP="00DC4517">
                  <w:pPr>
                    <w:tabs>
                      <w:tab w:val="num" w:pos="1260"/>
                    </w:tabs>
                    <w:ind w:left="225"/>
                    <w:jc w:val="both"/>
                  </w:pPr>
                  <w:r>
                    <w:t>5. Здійснює моніторинг виконання умов договорів оренди майна спільної власності, укладених підприємствами, установами та організаціями спільної власності, які належать до сфери управління облдержадміністрації.</w:t>
                  </w:r>
                </w:p>
                <w:p w:rsidR="009E2249" w:rsidRDefault="009E2249" w:rsidP="00DC4517">
                  <w:pPr>
                    <w:tabs>
                      <w:tab w:val="num" w:pos="1260"/>
                    </w:tabs>
                    <w:ind w:left="225"/>
                    <w:jc w:val="both"/>
                  </w:pPr>
                  <w:r>
                    <w:t>6. Розглядає та погоджує розрахунки орендної плати та умови договорів оренди приміщень, що надаються підприємствами, установами та організаціями спільної власності, які належать до сфери управління облдержадміністрації.</w:t>
                  </w:r>
                </w:p>
                <w:p w:rsidR="00565FD5" w:rsidRPr="0059241A" w:rsidRDefault="009E2249" w:rsidP="00DC4517">
                  <w:pPr>
                    <w:ind w:left="180" w:firstLine="45"/>
                    <w:jc w:val="both"/>
                  </w:pPr>
                  <w:r>
                    <w:t>7. Забезпечує формування переліку об’єктів спільної власності, що підлягають передачі в оренду.</w:t>
                  </w:r>
                </w:p>
              </w:tc>
            </w:tr>
            <w:tr w:rsidR="00565FD5" w:rsidRPr="0059241A" w:rsidTr="00DC4517">
              <w:trPr>
                <w:jc w:val="center"/>
              </w:trPr>
              <w:tc>
                <w:tcPr>
                  <w:tcW w:w="286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565FD5" w:rsidP="00DC4517">
                  <w:pPr>
                    <w:textAlignment w:val="baseline"/>
                  </w:pPr>
                  <w:r w:rsidRPr="0059241A">
                    <w:t>Умови оплати праці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B72152" w:rsidP="00DC4517">
                  <w:pPr>
                    <w:jc w:val="both"/>
                    <w:textAlignment w:val="baseline"/>
                  </w:pPr>
                  <w:r w:rsidRPr="0059241A">
                    <w:t>П</w:t>
                  </w:r>
                  <w:r w:rsidR="005F65BF" w:rsidRPr="0059241A">
                    <w:t xml:space="preserve">осадовий оклад – </w:t>
                  </w:r>
                  <w:r w:rsidR="009E2249">
                    <w:t>5400</w:t>
                  </w:r>
                  <w:r w:rsidR="005F65BF" w:rsidRPr="0059241A">
                    <w:t xml:space="preserve"> грн., надбавка за вислугу років (за </w:t>
                  </w:r>
                  <w:r w:rsidR="005F65BF" w:rsidRPr="0059241A">
                    <w:lastRenderedPageBreak/>
                    <w:t xml:space="preserve">наявності стажу державної служби), </w:t>
                  </w:r>
                  <w:r w:rsidR="005F65BF" w:rsidRPr="0059241A">
                    <w:rPr>
                      <w:color w:val="000000"/>
                      <w:shd w:val="clear" w:color="auto" w:fill="FFFFFF"/>
                    </w:rPr>
                    <w:t xml:space="preserve">надбавка до посадового окладу за ранг відповідно до постанови Кабінету Міністрів України від 06.04.2016 № 292 «Деякі питання оплати праці державних службовців», </w:t>
                  </w:r>
                  <w:r w:rsidR="005F65BF" w:rsidRPr="0059241A">
                    <w:t>премія – встановлюється індивідуально в залежності від стажу державної служби та результатів роботи за місяць.</w:t>
                  </w:r>
                </w:p>
              </w:tc>
            </w:tr>
            <w:tr w:rsidR="00565FD5" w:rsidRPr="0059241A" w:rsidTr="00DC4517">
              <w:trPr>
                <w:jc w:val="center"/>
              </w:trPr>
              <w:tc>
                <w:tcPr>
                  <w:tcW w:w="286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565FD5" w:rsidP="00DC4517">
                  <w:pPr>
                    <w:textAlignment w:val="baseline"/>
                  </w:pPr>
                  <w:r w:rsidRPr="0059241A">
                    <w:lastRenderedPageBreak/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9E2249" w:rsidP="00DC4517">
                  <w:pPr>
                    <w:jc w:val="both"/>
                    <w:textAlignment w:val="baseline"/>
                  </w:pPr>
                  <w:r>
                    <w:rPr>
                      <w:color w:val="000000"/>
                    </w:rPr>
                    <w:t>Б</w:t>
                  </w:r>
                  <w:r w:rsidRPr="00291E67">
                    <w:rPr>
                      <w:color w:val="000000"/>
                    </w:rPr>
                    <w:t>езстрокове призначення на посаду</w:t>
                  </w:r>
                  <w:r>
                    <w:rPr>
                      <w:color w:val="000000"/>
                    </w:rPr>
                    <w:t>.</w:t>
                  </w:r>
                </w:p>
              </w:tc>
            </w:tr>
            <w:tr w:rsidR="00565FD5" w:rsidRPr="0059241A" w:rsidTr="00DC4517">
              <w:trPr>
                <w:jc w:val="center"/>
              </w:trPr>
              <w:tc>
                <w:tcPr>
                  <w:tcW w:w="286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565FD5" w:rsidP="00DC4517">
                  <w:pPr>
                    <w:textAlignment w:val="baseline"/>
                  </w:pPr>
                  <w:r w:rsidRPr="0059241A"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DC4517" w:rsidRPr="00B12EF5" w:rsidRDefault="00DC4517" w:rsidP="00DC451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1) копія паспорта громадянина України;</w:t>
                  </w:r>
                </w:p>
                <w:p w:rsidR="00DC4517" w:rsidRPr="00B12EF5" w:rsidRDefault="00DC4517" w:rsidP="00DC451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1" w:name="n72"/>
                  <w:bookmarkEnd w:id="1"/>
                  <w:r w:rsidRPr="00B12EF5">
                    <w:rPr>
                      <w:bdr w:val="none" w:sz="0" w:space="0" w:color="auto" w:frame="1"/>
                      <w:lang w:eastAsia="uk-UA"/>
                    </w:rPr>
                    <w:t>2)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      </w:r>
                </w:p>
                <w:p w:rsidR="00DC4517" w:rsidRDefault="00DC4517" w:rsidP="00DC451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val="ru-RU" w:eastAsia="uk-UA"/>
                    </w:rPr>
                  </w:pPr>
                  <w:bookmarkStart w:id="2" w:name="n73"/>
                  <w:bookmarkEnd w:id="2"/>
                  <w:r w:rsidRPr="00B12EF5">
                    <w:rPr>
                      <w:bdr w:val="none" w:sz="0" w:space="0" w:color="auto" w:frame="1"/>
                      <w:lang w:eastAsia="uk-UA"/>
                    </w:rPr>
                    <w:t>3) письмова заява, в якій особа повідомляє, що до неї не застосовуються заборони, визначені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частиною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 </w:t>
                  </w:r>
                  <w:hyperlink r:id="rId7" w:anchor="n13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третьою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або </w:t>
                  </w:r>
                  <w:hyperlink r:id="rId8" w:anchor="n14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четвертою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статті 1 Закону України “Про очищення влади”, та надає згоду на проходження перевірки та оприлюднення відомостей стосовно особи відповідно до зазначеного Закону;</w:t>
                  </w:r>
                  <w:bookmarkStart w:id="3" w:name="n74"/>
                  <w:bookmarkEnd w:id="3"/>
                </w:p>
                <w:p w:rsidR="00DC4517" w:rsidRPr="002746A0" w:rsidRDefault="00DC4517" w:rsidP="00DC451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lang w:val="ru-RU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4) </w:t>
                  </w:r>
                  <w:r>
                    <w:rPr>
                      <w:lang w:val="ru-RU"/>
                    </w:rPr>
                    <w:t>к</w:t>
                  </w:r>
                  <w:proofErr w:type="spellStart"/>
                  <w:r w:rsidRPr="002050B5">
                    <w:t>опія</w:t>
                  </w:r>
                  <w:proofErr w:type="spellEnd"/>
                  <w:r w:rsidRPr="002050B5">
                    <w:t xml:space="preserve"> (копії) до</w:t>
                  </w:r>
                  <w:r>
                    <w:t>кумента (документів) про освіту</w:t>
                  </w:r>
                  <w:r>
                    <w:rPr>
                      <w:lang w:val="ru-RU"/>
                    </w:rPr>
                    <w:t>;</w:t>
                  </w:r>
                </w:p>
                <w:p w:rsidR="00DC4517" w:rsidRPr="00B12EF5" w:rsidRDefault="00DC4517" w:rsidP="00DC451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4" w:name="n75"/>
                  <w:bookmarkEnd w:id="4"/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5) </w:t>
                  </w:r>
                  <w:bookmarkStart w:id="5" w:name="n76"/>
                  <w:bookmarkEnd w:id="5"/>
                  <w:r w:rsidRPr="007E74A7">
                    <w:rPr>
                      <w:bdr w:val="none" w:sz="0" w:space="0" w:color="auto" w:frame="1"/>
                      <w:lang w:eastAsia="uk-UA"/>
                    </w:rPr>
      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      </w:r>
                </w:p>
                <w:p w:rsidR="00DC4517" w:rsidRPr="00B12EF5" w:rsidRDefault="00DC4517" w:rsidP="00DC451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6) заповнена особова картка встановленого зразка;</w:t>
                  </w:r>
                </w:p>
                <w:p w:rsidR="00DC4517" w:rsidRPr="00B12EF5" w:rsidRDefault="00DC4517" w:rsidP="00DC4517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7) </w:t>
                  </w:r>
                  <w:r w:rsidRPr="00B12EF5">
                    <w:rPr>
                      <w:shd w:val="clear" w:color="auto" w:fill="FFFFFF"/>
                    </w:rPr>
                    <w:t>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65FD5" w:rsidRPr="0059241A" w:rsidRDefault="00DC4517" w:rsidP="00DC4517">
                  <w:pPr>
                    <w:jc w:val="both"/>
                    <w:textAlignment w:val="baseline"/>
                  </w:pPr>
                  <w:bookmarkStart w:id="6" w:name="n77"/>
                  <w:bookmarkEnd w:id="6"/>
                  <w:r w:rsidRPr="00B12EF5">
      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      </w:r>
                </w:p>
              </w:tc>
            </w:tr>
            <w:tr w:rsidR="005F65BF" w:rsidRPr="0059241A" w:rsidTr="00DC4517">
              <w:trPr>
                <w:jc w:val="center"/>
              </w:trPr>
              <w:tc>
                <w:tcPr>
                  <w:tcW w:w="286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59241A" w:rsidRDefault="005F65BF" w:rsidP="00DC4517">
                  <w:pPr>
                    <w:textAlignment w:val="baseline"/>
                  </w:pPr>
                  <w:r w:rsidRPr="0059241A">
                    <w:t>Місце, час та дата початку проведення конкурсу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59241A" w:rsidRDefault="006936EF" w:rsidP="00DC451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06</w:t>
                  </w:r>
                  <w:r w:rsidR="0099116A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="0099116A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березня</w:t>
                  </w:r>
                  <w:proofErr w:type="spellEnd"/>
                  <w:r w:rsidR="0099116A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2018</w:t>
                  </w:r>
                  <w:r w:rsidR="005F65BF" w:rsidRPr="0059241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року о 1</w:t>
                  </w:r>
                  <w:r w:rsidR="008B1870" w:rsidRPr="0059241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</w:t>
                  </w:r>
                  <w:r w:rsidR="005F65BF" w:rsidRPr="0059241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.00 </w:t>
                  </w:r>
                </w:p>
                <w:p w:rsidR="005F65BF" w:rsidRPr="0059241A" w:rsidRDefault="005F65BF" w:rsidP="00DC451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9241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м. Краматорськ, вул. Б. Хмельницького, 6</w:t>
                  </w:r>
                </w:p>
              </w:tc>
            </w:tr>
            <w:tr w:rsidR="005F65BF" w:rsidRPr="0059241A" w:rsidTr="00DC4517">
              <w:trPr>
                <w:jc w:val="center"/>
              </w:trPr>
              <w:tc>
                <w:tcPr>
                  <w:tcW w:w="286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Default="005F65BF" w:rsidP="00DC4517">
                  <w:pPr>
                    <w:textAlignment w:val="baseline"/>
                  </w:pPr>
                  <w:r w:rsidRPr="0059241A"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  <w:p w:rsidR="00B15EB6" w:rsidRPr="0059241A" w:rsidRDefault="00B15EB6" w:rsidP="00DC4517">
                  <w:pPr>
                    <w:textAlignment w:val="baseline"/>
                  </w:pP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59241A" w:rsidRDefault="005F65BF" w:rsidP="00DC451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59241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Сикотюк</w:t>
                  </w:r>
                  <w:proofErr w:type="spellEnd"/>
                  <w:r w:rsidRPr="0059241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Яна Станіславівна</w:t>
                  </w:r>
                </w:p>
                <w:p w:rsidR="005F65BF" w:rsidRPr="0059241A" w:rsidRDefault="005F65BF" w:rsidP="00DC451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59241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(06264)3-71-88, (06264)5-31-68 </w:t>
                  </w:r>
                </w:p>
                <w:p w:rsidR="005F65BF" w:rsidRPr="0059241A" w:rsidRDefault="005F65BF" w:rsidP="00DC451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5924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deoda</w:t>
                  </w:r>
                  <w:proofErr w:type="spellEnd"/>
                  <w:r w:rsidRPr="0059241A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5924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dn</w:t>
                  </w:r>
                  <w:proofErr w:type="spellEnd"/>
                  <w:r w:rsidRPr="0059241A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5924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gov</w:t>
                  </w:r>
                  <w:proofErr w:type="spellEnd"/>
                  <w:r w:rsidRPr="0059241A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59241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</w:p>
              </w:tc>
            </w:tr>
            <w:tr w:rsidR="00565FD5" w:rsidRPr="0059241A" w:rsidTr="009A6B06">
              <w:trPr>
                <w:jc w:val="center"/>
              </w:trPr>
              <w:tc>
                <w:tcPr>
                  <w:tcW w:w="930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565FD5" w:rsidP="00DC4517">
                  <w:pPr>
                    <w:jc w:val="center"/>
                    <w:textAlignment w:val="baseline"/>
                  </w:pPr>
                  <w:r w:rsidRPr="0059241A">
                    <w:t>Кваліфікаційні вимоги</w:t>
                  </w:r>
                </w:p>
              </w:tc>
            </w:tr>
            <w:tr w:rsidR="009E2249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9E2249" w:rsidRPr="0059241A" w:rsidRDefault="009E2249" w:rsidP="00DC4517">
                  <w:pPr>
                    <w:jc w:val="center"/>
                    <w:textAlignment w:val="baseline"/>
                  </w:pPr>
                  <w:r w:rsidRPr="0059241A">
                    <w:t>1.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9E2249" w:rsidRPr="0059241A" w:rsidRDefault="009E2249" w:rsidP="00DC4517">
                  <w:pPr>
                    <w:textAlignment w:val="baseline"/>
                  </w:pPr>
                  <w:r w:rsidRPr="0059241A">
                    <w:t>Освіта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9E2249" w:rsidRPr="0059241A" w:rsidRDefault="009E2249" w:rsidP="00DC451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9241A">
                    <w:rPr>
                      <w:rFonts w:ascii="Times New Roman" w:hAnsi="Times New Roman"/>
                      <w:sz w:val="24"/>
                      <w:szCs w:val="24"/>
                    </w:rPr>
                    <w:t xml:space="preserve">Вища, </w:t>
                  </w:r>
                  <w:r w:rsidRPr="001B28A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59241A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 нижча ступеня </w:t>
                  </w:r>
                  <w:r w:rsidRPr="001B28AB">
                    <w:rPr>
                      <w:rFonts w:ascii="Times New Roman" w:hAnsi="Times New Roman"/>
                      <w:sz w:val="24"/>
                      <w:szCs w:val="24"/>
                    </w:rPr>
                    <w:t>магістра</w:t>
                  </w:r>
                  <w:r w:rsidRPr="0059241A">
                    <w:rPr>
                      <w:rFonts w:ascii="Times New Roman" w:hAnsi="Times New Roman"/>
                      <w:sz w:val="24"/>
                      <w:szCs w:val="24"/>
                    </w:rPr>
                    <w:t>; юридичного спрямування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9E2249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9E2249" w:rsidRPr="0059241A" w:rsidRDefault="009E2249" w:rsidP="00DC4517">
                  <w:pPr>
                    <w:jc w:val="center"/>
                    <w:textAlignment w:val="baseline"/>
                  </w:pPr>
                  <w:r w:rsidRPr="0059241A">
                    <w:t>2.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9E2249" w:rsidRPr="0059241A" w:rsidRDefault="009E2249" w:rsidP="00DC4517">
                  <w:pPr>
                    <w:textAlignment w:val="baseline"/>
                  </w:pPr>
                  <w:r w:rsidRPr="0059241A">
                    <w:t>Досвід роботи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9E2249" w:rsidRPr="0059241A" w:rsidRDefault="009E2249" w:rsidP="00DC4517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B28AB">
                    <w:rPr>
                      <w:rFonts w:ascii="Times New Roman" w:hAnsi="Times New Roman"/>
                      <w:sz w:val="24"/>
                      <w:szCs w:val="24"/>
                    </w:rPr>
      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F65BF" w:rsidRPr="0059241A" w:rsidTr="00DC4517">
              <w:trPr>
                <w:trHeight w:val="230"/>
                <w:jc w:val="center"/>
              </w:trPr>
              <w:tc>
                <w:tcPr>
                  <w:tcW w:w="563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59241A" w:rsidRDefault="005F65BF" w:rsidP="00DC4517">
                  <w:pPr>
                    <w:jc w:val="center"/>
                    <w:textAlignment w:val="baseline"/>
                  </w:pPr>
                  <w:r w:rsidRPr="0059241A">
                    <w:t>3.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59241A" w:rsidRDefault="005F65BF" w:rsidP="00DC4517">
                  <w:pPr>
                    <w:textAlignment w:val="baseline"/>
                  </w:pPr>
                  <w:r w:rsidRPr="0059241A">
                    <w:t>Володіння державною мовою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59241A" w:rsidRDefault="00B72152" w:rsidP="00DC4517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9241A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="005F65BF" w:rsidRPr="0059241A">
                    <w:rPr>
                      <w:rFonts w:ascii="Times New Roman" w:hAnsi="Times New Roman"/>
                      <w:sz w:val="24"/>
                      <w:szCs w:val="24"/>
                    </w:rPr>
                    <w:t>ільне володіння державною мовою</w:t>
                  </w:r>
                  <w:r w:rsidRPr="0059241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65FD5" w:rsidRPr="0059241A" w:rsidTr="009A6B06">
              <w:trPr>
                <w:trHeight w:val="251"/>
                <w:jc w:val="center"/>
              </w:trPr>
              <w:tc>
                <w:tcPr>
                  <w:tcW w:w="563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65FD5" w:rsidRPr="0059241A" w:rsidRDefault="00565FD5" w:rsidP="00DC4517"/>
              </w:tc>
              <w:tc>
                <w:tcPr>
                  <w:tcW w:w="8737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DC4517" w:rsidP="00DC4517">
                  <w:pPr>
                    <w:jc w:val="center"/>
                    <w:textAlignment w:val="baseline"/>
                  </w:pPr>
                  <w:r w:rsidRPr="002050B5">
                    <w:t>Вимоги до компетентності</w:t>
                  </w:r>
                </w:p>
              </w:tc>
            </w:tr>
            <w:tr w:rsidR="00565FD5" w:rsidRPr="0059241A" w:rsidTr="00DC4517">
              <w:trPr>
                <w:jc w:val="center"/>
              </w:trPr>
              <w:tc>
                <w:tcPr>
                  <w:tcW w:w="286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565FD5" w:rsidP="00DC4517">
                  <w:pPr>
                    <w:jc w:val="center"/>
                    <w:textAlignment w:val="baseline"/>
                  </w:pPr>
                  <w:r w:rsidRPr="0059241A">
                    <w:t>Вимога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59241A" w:rsidRDefault="00565FD5" w:rsidP="00DC4517">
                  <w:pPr>
                    <w:jc w:val="center"/>
                    <w:textAlignment w:val="baseline"/>
                  </w:pPr>
                  <w:r w:rsidRPr="0059241A">
                    <w:t>Компоненти вимоги</w:t>
                  </w:r>
                </w:p>
              </w:tc>
            </w:tr>
            <w:tr w:rsidR="00DC4517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DC4517" w:rsidRPr="0059241A" w:rsidRDefault="00DC4517" w:rsidP="00DC4517">
                  <w:pPr>
                    <w:textAlignment w:val="baseline"/>
                  </w:pPr>
                  <w:r w:rsidRPr="0059241A">
                    <w:t xml:space="preserve">   1.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rPr>
                      <w:color w:val="000000"/>
                    </w:rPr>
                  </w:pPr>
                  <w:r w:rsidRPr="0059241A">
                    <w:rPr>
                      <w:color w:val="000000"/>
                    </w:rPr>
                    <w:t>Досягнення результатів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rPr>
                      <w:color w:val="000000"/>
                      <w:lang w:val="ru-RU"/>
                    </w:rPr>
                  </w:pPr>
                  <w:r w:rsidRPr="0059241A">
                    <w:rPr>
                      <w:color w:val="000000"/>
                      <w:lang w:val="ru-RU"/>
                    </w:rPr>
                    <w:t xml:space="preserve">- </w:t>
                  </w:r>
                  <w:proofErr w:type="spellStart"/>
                  <w:proofErr w:type="gramStart"/>
                  <w:r w:rsidRPr="0059241A">
                    <w:rPr>
                      <w:color w:val="000000"/>
                      <w:lang w:val="ru-RU"/>
                    </w:rPr>
                    <w:t>ч</w:t>
                  </w:r>
                  <w:proofErr w:type="gramEnd"/>
                  <w:r w:rsidRPr="0059241A">
                    <w:rPr>
                      <w:color w:val="000000"/>
                      <w:lang w:val="ru-RU"/>
                    </w:rPr>
                    <w:t>ітке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бачення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результату;</w:t>
                  </w:r>
                  <w:r w:rsidRPr="0059241A">
                    <w:rPr>
                      <w:color w:val="000000"/>
                    </w:rPr>
                    <w:t> </w:t>
                  </w:r>
                  <w:r w:rsidRPr="0059241A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сфокусовані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зусилля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для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досягнення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результату;</w:t>
                  </w:r>
                  <w:r w:rsidRPr="0059241A">
                    <w:rPr>
                      <w:color w:val="000000"/>
                    </w:rPr>
                    <w:t> </w:t>
                  </w:r>
                  <w:r w:rsidRPr="0059241A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запобігання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та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ефективне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подолання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перешкод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>.</w:t>
                  </w:r>
                </w:p>
              </w:tc>
            </w:tr>
            <w:tr w:rsidR="00DC4517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jc w:val="center"/>
                    <w:textAlignment w:val="baseline"/>
                  </w:pPr>
                  <w:r w:rsidRPr="0059241A">
                    <w:t>2.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rPr>
                      <w:color w:val="000000"/>
                    </w:rPr>
                  </w:pPr>
                  <w:r w:rsidRPr="0059241A">
                    <w:rPr>
                      <w:color w:val="000000"/>
                    </w:rPr>
                    <w:t>Командна робота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rPr>
                      <w:color w:val="000000"/>
                      <w:lang w:val="ru-RU"/>
                    </w:rPr>
                  </w:pPr>
                  <w:r w:rsidRPr="00BE2BF9">
                    <w:rPr>
                      <w:color w:val="000000"/>
                      <w:lang w:val="ru-RU"/>
                    </w:rPr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командна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робота;</w:t>
                  </w:r>
                  <w:r w:rsidRPr="00BE2BF9">
                    <w:rPr>
                      <w:color w:val="000000"/>
                    </w:rPr>
                    <w:t> </w:t>
                  </w:r>
                  <w:r w:rsidRPr="00BE2BF9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орієнтація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на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командний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результат;</w:t>
                  </w:r>
                  <w:r w:rsidRPr="00BE2BF9">
                    <w:rPr>
                      <w:color w:val="000000"/>
                    </w:rPr>
                    <w:t> </w:t>
                  </w:r>
                  <w:r w:rsidRPr="00BE2BF9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відкритість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в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обміні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інформацією</w:t>
                  </w:r>
                  <w:proofErr w:type="spellEnd"/>
                  <w:r>
                    <w:rPr>
                      <w:color w:val="000000"/>
                      <w:lang w:val="ru-RU"/>
                    </w:rPr>
                    <w:t>.</w:t>
                  </w:r>
                </w:p>
              </w:tc>
            </w:tr>
            <w:tr w:rsidR="00DC4517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DC4517" w:rsidRPr="0059241A" w:rsidRDefault="00DC4517" w:rsidP="00DC4517">
                  <w:pPr>
                    <w:textAlignment w:val="baseline"/>
                  </w:pPr>
                  <w:r w:rsidRPr="0059241A">
                    <w:t xml:space="preserve">   3.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rPr>
                      <w:color w:val="000000"/>
                    </w:rPr>
                  </w:pPr>
                  <w:r w:rsidRPr="0059241A">
                    <w:rPr>
                      <w:color w:val="000000"/>
                    </w:rPr>
                    <w:t>Комунікація та взаємодія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rPr>
                      <w:color w:val="000000"/>
                      <w:lang w:val="ru-RU"/>
                    </w:rPr>
                  </w:pPr>
                  <w:r w:rsidRPr="0059241A">
                    <w:rPr>
                      <w:color w:val="000000"/>
                      <w:lang w:val="ru-RU"/>
                    </w:rPr>
                    <w:t xml:space="preserve">-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вміння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ефективно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слухати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та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сприймати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думки;</w:t>
                  </w:r>
                  <w:r w:rsidRPr="0059241A">
                    <w:rPr>
                      <w:color w:val="000000"/>
                    </w:rPr>
                    <w:t> </w:t>
                  </w:r>
                  <w:r w:rsidRPr="0059241A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вміння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ефективно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дослухатися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до думки, </w:t>
                  </w:r>
                  <w:proofErr w:type="spellStart"/>
                  <w:proofErr w:type="gramStart"/>
                  <w:r w:rsidRPr="0059241A">
                    <w:rPr>
                      <w:color w:val="000000"/>
                      <w:lang w:val="ru-RU"/>
                    </w:rPr>
                    <w:t>ч</w:t>
                  </w:r>
                  <w:proofErr w:type="gramEnd"/>
                  <w:r w:rsidRPr="0059241A">
                    <w:rPr>
                      <w:color w:val="000000"/>
                      <w:lang w:val="ru-RU"/>
                    </w:rPr>
                    <w:t>ітко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висловлюватися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(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усно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 xml:space="preserve"> та </w:t>
                  </w:r>
                  <w:proofErr w:type="spellStart"/>
                  <w:r w:rsidRPr="0059241A">
                    <w:rPr>
                      <w:color w:val="000000"/>
                      <w:lang w:val="ru-RU"/>
                    </w:rPr>
                    <w:t>письмово</w:t>
                  </w:r>
                  <w:proofErr w:type="spellEnd"/>
                  <w:r w:rsidRPr="0059241A">
                    <w:rPr>
                      <w:color w:val="000000"/>
                      <w:lang w:val="ru-RU"/>
                    </w:rPr>
                    <w:t>).</w:t>
                  </w:r>
                </w:p>
              </w:tc>
            </w:tr>
            <w:tr w:rsidR="00DC4517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jc w:val="center"/>
                    <w:textAlignment w:val="baseline"/>
                  </w:pPr>
                  <w:r w:rsidRPr="0059241A">
                    <w:t>4.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rPr>
                      <w:color w:val="000000"/>
                    </w:rPr>
                  </w:pPr>
                  <w:proofErr w:type="spellStart"/>
                  <w:r w:rsidRPr="0059241A">
                    <w:rPr>
                      <w:color w:val="000000"/>
                    </w:rPr>
                    <w:t>Стресостійкість</w:t>
                  </w:r>
                  <w:proofErr w:type="spellEnd"/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rPr>
                      <w:color w:val="000000"/>
                    </w:rPr>
                  </w:pPr>
                  <w:r w:rsidRPr="0059241A">
                    <w:rPr>
                      <w:color w:val="000000"/>
                    </w:rPr>
                    <w:t>- розуміння своїх емоцій; </w:t>
                  </w:r>
                  <w:r w:rsidRPr="0059241A">
                    <w:rPr>
                      <w:color w:val="000000"/>
                    </w:rPr>
                    <w:br/>
                    <w:t>- управління своїми емоціями; </w:t>
                  </w:r>
                  <w:r w:rsidRPr="0059241A">
                    <w:rPr>
                      <w:color w:val="000000"/>
                    </w:rPr>
                    <w:br/>
                    <w:t>- оптимізм.</w:t>
                  </w:r>
                </w:p>
              </w:tc>
            </w:tr>
            <w:tr w:rsidR="00DC4517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jc w:val="center"/>
                    <w:textAlignment w:val="baseline"/>
                  </w:pPr>
                  <w:r w:rsidRPr="0059241A">
                    <w:t>5.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r w:rsidRPr="00BE2BF9">
                    <w:rPr>
                      <w:color w:val="000000"/>
                    </w:rPr>
                    <w:t>Ефективність аналізу та висновків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AC0E72" w:rsidRDefault="00DC4517" w:rsidP="00DC4517">
                  <w:r w:rsidRPr="00BE2BF9">
                    <w:rPr>
                      <w:color w:val="000000"/>
                    </w:rPr>
                    <w:t>- здатність ефективно узагальнювати інформацію; </w:t>
                  </w:r>
                  <w:r w:rsidRPr="00BE2BF9">
                    <w:rPr>
                      <w:color w:val="000000"/>
                    </w:rPr>
                    <w:br/>
                    <w:t>- здатність встановлювати логічні взаємозв’язки; </w:t>
                  </w:r>
                  <w:r w:rsidRPr="00BE2BF9">
                    <w:rPr>
                      <w:color w:val="000000"/>
                    </w:rPr>
                    <w:br/>
                    <w:t>- здатність робити коректні висновки</w:t>
                  </w:r>
                  <w:r w:rsidRPr="00AC0E72">
                    <w:t>.</w:t>
                  </w:r>
                </w:p>
              </w:tc>
            </w:tr>
            <w:tr w:rsidR="00DC4517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59241A" w:rsidRDefault="00DC4517" w:rsidP="00DC4517">
                  <w:pPr>
                    <w:jc w:val="center"/>
                    <w:textAlignment w:val="baseline"/>
                  </w:pPr>
                  <w:r w:rsidRPr="0059241A">
                    <w:t>6.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BA68CC" w:rsidRDefault="00DC4517" w:rsidP="00DC4517">
                  <w:r w:rsidRPr="00BA68CC">
                    <w:t>Знання сучасних інформаційних технологій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C4517" w:rsidRPr="00BA68CC" w:rsidRDefault="00DC4517" w:rsidP="00DC4517">
                  <w:r w:rsidRPr="00BA68CC">
                    <w:t>Володіння комп’ютером – рівень досвідченого користувача; досвід роботи з офісним пакетом Microsoft Office (Word, Excel)</w:t>
                  </w:r>
                  <w:r w:rsidRPr="002746A0">
                    <w:t>.</w:t>
                  </w:r>
                  <w:r w:rsidRPr="00BA68CC">
                    <w:t xml:space="preserve"> </w:t>
                  </w:r>
                </w:p>
              </w:tc>
            </w:tr>
            <w:tr w:rsidR="006F3B08" w:rsidRPr="0059241A" w:rsidTr="009A6B06">
              <w:trPr>
                <w:jc w:val="center"/>
              </w:trPr>
              <w:tc>
                <w:tcPr>
                  <w:tcW w:w="930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6F3B08" w:rsidRPr="0059241A" w:rsidRDefault="006F3B08" w:rsidP="00DC4517">
                  <w:pPr>
                    <w:jc w:val="center"/>
                    <w:textAlignment w:val="baseline"/>
                  </w:pPr>
                  <w:r w:rsidRPr="0059241A">
                    <w:t>Професійні знання*</w:t>
                  </w:r>
                </w:p>
              </w:tc>
            </w:tr>
            <w:tr w:rsidR="006F3B08" w:rsidRPr="0059241A" w:rsidTr="00DC4517">
              <w:trPr>
                <w:jc w:val="center"/>
              </w:trPr>
              <w:tc>
                <w:tcPr>
                  <w:tcW w:w="2863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6F3B08" w:rsidRPr="0059241A" w:rsidRDefault="006F3B08" w:rsidP="00DC4517">
                  <w:pPr>
                    <w:jc w:val="center"/>
                    <w:textAlignment w:val="baseline"/>
                  </w:pPr>
                  <w:r w:rsidRPr="0059241A">
                    <w:t>Вимога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6F3B08" w:rsidRPr="0059241A" w:rsidRDefault="006F3B08" w:rsidP="00DC4517">
                  <w:pPr>
                    <w:jc w:val="center"/>
                    <w:textAlignment w:val="baseline"/>
                  </w:pPr>
                  <w:r w:rsidRPr="0059241A">
                    <w:t>Компоненти вимоги</w:t>
                  </w:r>
                </w:p>
              </w:tc>
            </w:tr>
            <w:tr w:rsidR="006F3B08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6F3B08" w:rsidRPr="0059241A" w:rsidRDefault="006F3B08" w:rsidP="00DC4517">
                  <w:pPr>
                    <w:jc w:val="center"/>
                    <w:textAlignment w:val="baseline"/>
                  </w:pPr>
                  <w:r w:rsidRPr="0059241A">
                    <w:t>1.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6F3B08" w:rsidRPr="0059241A" w:rsidRDefault="006F3B08" w:rsidP="00DC4517">
                  <w:pPr>
                    <w:textAlignment w:val="baseline"/>
                  </w:pPr>
                  <w:r w:rsidRPr="0059241A">
                    <w:t>Знання законодавства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6F3B08" w:rsidRPr="0059241A" w:rsidRDefault="006F3B08" w:rsidP="00DC4517">
                  <w:pPr>
                    <w:textAlignment w:val="baseline"/>
                  </w:pPr>
                  <w:r w:rsidRPr="0059241A">
                    <w:t>Знання: </w:t>
                  </w:r>
                  <w:r w:rsidRPr="0059241A">
                    <w:br/>
                    <w:t>- </w:t>
                  </w:r>
                  <w:hyperlink r:id="rId9" w:tgtFrame="_blank" w:history="1">
                    <w:r w:rsidRPr="0059241A">
                      <w:rPr>
                        <w:bdr w:val="none" w:sz="0" w:space="0" w:color="auto" w:frame="1"/>
                      </w:rPr>
                      <w:t>Конституції України</w:t>
                    </w:r>
                  </w:hyperlink>
                  <w:r w:rsidRPr="0059241A">
                    <w:t>; </w:t>
                  </w:r>
                  <w:r w:rsidRPr="0059241A">
                    <w:br/>
                    <w:t>- </w:t>
                  </w:r>
                  <w:hyperlink r:id="rId10" w:tgtFrame="_blank" w:history="1">
                    <w:r w:rsidRPr="0059241A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59241A">
                    <w:t> “Про державну службу”; </w:t>
                  </w:r>
                  <w:r w:rsidRPr="0059241A">
                    <w:br/>
                    <w:t>- </w:t>
                  </w:r>
                  <w:hyperlink r:id="rId11" w:tgtFrame="_blank" w:history="1">
                    <w:r w:rsidRPr="0059241A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59241A">
                    <w:t> “Про запобігання корупції”</w:t>
                  </w:r>
                  <w:r w:rsidR="00B72152" w:rsidRPr="0059241A">
                    <w:t>.</w:t>
                  </w:r>
                </w:p>
              </w:tc>
            </w:tr>
            <w:tr w:rsidR="006F3B08" w:rsidRPr="0059241A" w:rsidTr="00DC4517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6F3B08" w:rsidRPr="0059241A" w:rsidRDefault="006F3B08" w:rsidP="00DC4517">
                  <w:pPr>
                    <w:jc w:val="center"/>
                    <w:textAlignment w:val="baseline"/>
                  </w:pPr>
                  <w:r w:rsidRPr="0059241A">
                    <w:t>2.</w:t>
                  </w:r>
                </w:p>
              </w:tc>
              <w:tc>
                <w:tcPr>
                  <w:tcW w:w="23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6F3B08" w:rsidRPr="0059241A" w:rsidRDefault="006F3B08" w:rsidP="00DC4517">
                  <w:pPr>
                    <w:textAlignment w:val="baseline"/>
                  </w:pPr>
                  <w:r w:rsidRPr="0059241A"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643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29231A" w:rsidRPr="00A920AA" w:rsidRDefault="00AC0E72" w:rsidP="00DC4517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564E14">
                    <w:rPr>
                      <w:lang w:val="uk-UA"/>
                    </w:rPr>
                    <w:t xml:space="preserve">Цивільний та Господарський кодекс, Кодекс про адміністративні правопорушення, Закони України «Про оренду державного та комунального майна», «Про звернення громадян», «Про місцеве самоврядування в Україні», «Про місцеві державні адміністрації», «Про військово-цивільні адміністрації», «Про доступ до публічної інформації», «Про інформацію», «Про оцінку майна, майнових прав, професійну оціночну діяльність в Україні», </w:t>
                  </w:r>
                  <w:r>
                    <w:rPr>
                      <w:lang w:val="uk-UA"/>
                    </w:rPr>
                    <w:t>«Про засади державної регуляторної політики у сфері господарської діяльності», «Про державну допомогу суб</w:t>
                  </w:r>
                  <w:r w:rsidRPr="00AE44CA">
                    <w:rPr>
                      <w:lang w:val="uk-UA"/>
                    </w:rPr>
                    <w:t>’</w:t>
                  </w:r>
                  <w:r>
                    <w:rPr>
                      <w:lang w:val="uk-UA"/>
                    </w:rPr>
                    <w:t xml:space="preserve">єктам господарювання», </w:t>
                  </w:r>
                  <w:r w:rsidRPr="00564E14">
                    <w:rPr>
                      <w:lang w:val="uk-UA"/>
                    </w:rPr>
                    <w:t xml:space="preserve">«Про бухгалтерський облік та фінансову звітність в Україні», </w:t>
                  </w:r>
                </w:p>
              </w:tc>
            </w:tr>
          </w:tbl>
          <w:p w:rsidR="00565FD5" w:rsidRPr="004441C9" w:rsidRDefault="00565FD5" w:rsidP="002B06E3">
            <w:pPr>
              <w:jc w:val="right"/>
              <w:rPr>
                <w:snapToGrid w:val="0"/>
              </w:rPr>
            </w:pPr>
          </w:p>
        </w:tc>
      </w:tr>
    </w:tbl>
    <w:p w:rsidR="001B28AB" w:rsidRDefault="001B28AB" w:rsidP="00565FD5">
      <w:pPr>
        <w:rPr>
          <w:rFonts w:ascii="Times New Roman CYR" w:hAnsi="Times New Roman CYR" w:cs="Times New Roman CYR"/>
        </w:rPr>
      </w:pPr>
    </w:p>
    <w:p w:rsidR="001B28AB" w:rsidRDefault="001B28AB" w:rsidP="00565FD5">
      <w:pPr>
        <w:rPr>
          <w:rFonts w:ascii="Times New Roman CYR" w:hAnsi="Times New Roman CYR" w:cs="Times New Roman CYR"/>
        </w:rPr>
      </w:pPr>
      <w:bookmarkStart w:id="7" w:name="_GoBack"/>
      <w:bookmarkEnd w:id="7"/>
    </w:p>
    <w:sectPr w:rsidR="001B28AB" w:rsidSect="00D42F63">
      <w:pgSz w:w="12240" w:h="15840"/>
      <w:pgMar w:top="719" w:right="567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77081"/>
    <w:multiLevelType w:val="multilevel"/>
    <w:tmpl w:val="6EE02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5"/>
    <w:rsid w:val="00140722"/>
    <w:rsid w:val="00140F3A"/>
    <w:rsid w:val="00142E49"/>
    <w:rsid w:val="001B28AB"/>
    <w:rsid w:val="00232246"/>
    <w:rsid w:val="00274F78"/>
    <w:rsid w:val="0029231A"/>
    <w:rsid w:val="002A288F"/>
    <w:rsid w:val="003C0E51"/>
    <w:rsid w:val="003D1489"/>
    <w:rsid w:val="003D2A1E"/>
    <w:rsid w:val="00497B85"/>
    <w:rsid w:val="00564E14"/>
    <w:rsid w:val="00565FD5"/>
    <w:rsid w:val="0059241A"/>
    <w:rsid w:val="005D38D7"/>
    <w:rsid w:val="005F65BF"/>
    <w:rsid w:val="00614704"/>
    <w:rsid w:val="006265FF"/>
    <w:rsid w:val="006308C5"/>
    <w:rsid w:val="0066261F"/>
    <w:rsid w:val="006936EF"/>
    <w:rsid w:val="006E159F"/>
    <w:rsid w:val="006F3B08"/>
    <w:rsid w:val="00854326"/>
    <w:rsid w:val="008820C8"/>
    <w:rsid w:val="008B1870"/>
    <w:rsid w:val="008C30E5"/>
    <w:rsid w:val="0099116A"/>
    <w:rsid w:val="009A3EA4"/>
    <w:rsid w:val="009A6B06"/>
    <w:rsid w:val="009E2249"/>
    <w:rsid w:val="009F5D4A"/>
    <w:rsid w:val="00A0343B"/>
    <w:rsid w:val="00A920AA"/>
    <w:rsid w:val="00AC0E72"/>
    <w:rsid w:val="00AD4B3B"/>
    <w:rsid w:val="00AE44CA"/>
    <w:rsid w:val="00B15EB6"/>
    <w:rsid w:val="00B27DE7"/>
    <w:rsid w:val="00B72152"/>
    <w:rsid w:val="00C25C2F"/>
    <w:rsid w:val="00C35138"/>
    <w:rsid w:val="00C81BD2"/>
    <w:rsid w:val="00D04C9D"/>
    <w:rsid w:val="00D26F3E"/>
    <w:rsid w:val="00D42F63"/>
    <w:rsid w:val="00D574BF"/>
    <w:rsid w:val="00D9043C"/>
    <w:rsid w:val="00DC4517"/>
    <w:rsid w:val="00E207FA"/>
    <w:rsid w:val="00E3200E"/>
    <w:rsid w:val="00E74B97"/>
    <w:rsid w:val="00EF5773"/>
    <w:rsid w:val="00F26D0F"/>
    <w:rsid w:val="00F76EFB"/>
    <w:rsid w:val="00FE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AE44CA"/>
  </w:style>
  <w:style w:type="paragraph" w:styleId="a8">
    <w:name w:val="List Paragraph"/>
    <w:basedOn w:val="a"/>
    <w:uiPriority w:val="34"/>
    <w:qFormat/>
    <w:rsid w:val="00142E4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265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5F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85432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5432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AE44CA"/>
  </w:style>
  <w:style w:type="paragraph" w:styleId="a8">
    <w:name w:val="List Paragraph"/>
    <w:basedOn w:val="a"/>
    <w:uiPriority w:val="34"/>
    <w:qFormat/>
    <w:rsid w:val="00142E4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265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5F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85432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54326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3.rada.gov.ua/laws/show/1700-18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akon3.rada.gov.ua/laws/show/889-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6DF53-D59F-4C24-8B1C-8BB3AB76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2018-02-09T10:32:00Z</cp:lastPrinted>
  <dcterms:created xsi:type="dcterms:W3CDTF">2018-02-15T10:33:00Z</dcterms:created>
  <dcterms:modified xsi:type="dcterms:W3CDTF">2018-02-15T10:33:00Z</dcterms:modified>
</cp:coreProperties>
</file>