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5B" w:rsidRPr="007A3598" w:rsidRDefault="00025A5B" w:rsidP="00352427">
      <w:pPr>
        <w:jc w:val="center"/>
        <w:rPr>
          <w:b/>
          <w:lang w:val="uk-UA"/>
        </w:rPr>
      </w:pPr>
      <w:r w:rsidRPr="007A3598">
        <w:rPr>
          <w:b/>
          <w:lang w:val="uk-UA"/>
        </w:rPr>
        <w:t>Анкета земельної ділянки</w:t>
      </w:r>
    </w:p>
    <w:p w:rsidR="00025A5B" w:rsidRPr="007A3598" w:rsidRDefault="00025A5B" w:rsidP="00352427">
      <w:pPr>
        <w:rPr>
          <w:sz w:val="16"/>
          <w:szCs w:val="16"/>
          <w:lang w:val="uk-UA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1"/>
        <w:gridCol w:w="5420"/>
      </w:tblGrid>
      <w:tr w:rsidR="00025A5B" w:rsidRPr="00FC163C" w:rsidTr="00D9299C">
        <w:tc>
          <w:tcPr>
            <w:tcW w:w="10031" w:type="dxa"/>
            <w:gridSpan w:val="2"/>
          </w:tcPr>
          <w:p w:rsidR="00025A5B" w:rsidRPr="00FC163C" w:rsidRDefault="00025A5B" w:rsidP="00D01CEB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FC163C">
              <w:rPr>
                <w:b/>
                <w:sz w:val="27"/>
                <w:szCs w:val="27"/>
                <w:lang w:val="uk-UA"/>
              </w:rPr>
              <w:t>Розділ І: Адміністративно-територіальна приналежність земельної ділянки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Місто/село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м. Краматорськ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Район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Кадастровий №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1412900000:00:014:0178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Географічні координати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10031" w:type="dxa"/>
            <w:gridSpan w:val="2"/>
          </w:tcPr>
          <w:p w:rsidR="00025A5B" w:rsidRPr="00FC163C" w:rsidRDefault="00025A5B" w:rsidP="00D01CEB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FC163C">
              <w:rPr>
                <w:b/>
                <w:sz w:val="27"/>
                <w:szCs w:val="27"/>
                <w:lang w:val="uk-UA"/>
              </w:rPr>
              <w:t>Розділ ІІ: Власність земельної ділянки – правова ситуація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Форма власності (державна, комунальна, приватна, ін.)</w:t>
            </w:r>
          </w:p>
        </w:tc>
        <w:tc>
          <w:tcPr>
            <w:tcW w:w="5420" w:type="dxa"/>
          </w:tcPr>
          <w:p w:rsidR="00025A5B" w:rsidRDefault="00025A5B" w:rsidP="00352427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Комунальна</w:t>
            </w:r>
            <w:r>
              <w:rPr>
                <w:sz w:val="27"/>
                <w:szCs w:val="27"/>
                <w:lang w:val="uk-UA"/>
              </w:rPr>
              <w:t xml:space="preserve"> власність</w:t>
            </w:r>
          </w:p>
          <w:p w:rsidR="00025A5B" w:rsidRPr="00FC163C" w:rsidRDefault="00025A5B" w:rsidP="00352427">
            <w:pPr>
              <w:rPr>
                <w:sz w:val="27"/>
                <w:szCs w:val="27"/>
                <w:lang w:val="uk-UA"/>
              </w:rPr>
            </w:pPr>
            <w:bookmarkStart w:id="0" w:name="_GoBack"/>
            <w:bookmarkEnd w:id="0"/>
            <w:r>
              <w:rPr>
                <w:sz w:val="27"/>
                <w:szCs w:val="27"/>
                <w:lang w:val="uk-UA"/>
              </w:rPr>
              <w:t>(перебуває в оренді ПАТ «Норд»)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Власник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 xml:space="preserve">Краматорська міська рада 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Реквізити власника (або відповідального уповноваженого): прізвище, ім’я, по батькові, контактний телефон, e-mail</w:t>
            </w:r>
          </w:p>
        </w:tc>
        <w:tc>
          <w:tcPr>
            <w:tcW w:w="5420" w:type="dxa"/>
          </w:tcPr>
          <w:p w:rsidR="00025A5B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 xml:space="preserve">пл. Миру, 2, тел. (06264)  48 – 50 – 82, 48 – 55 – 66, 48-56-70,  </w:t>
            </w:r>
          </w:p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e-mail:</w:t>
            </w:r>
            <w:r w:rsidRPr="00FC163C">
              <w:rPr>
                <w:sz w:val="27"/>
                <w:szCs w:val="27"/>
                <w:lang w:val="en-US"/>
              </w:rPr>
              <w:t>ekonom</w:t>
            </w:r>
            <w:r w:rsidRPr="00FC163C">
              <w:rPr>
                <w:sz w:val="27"/>
                <w:szCs w:val="27"/>
                <w:lang w:val="uk-UA"/>
              </w:rPr>
              <w:t>@</w:t>
            </w:r>
            <w:r w:rsidRPr="00FC163C">
              <w:rPr>
                <w:sz w:val="27"/>
                <w:szCs w:val="27"/>
                <w:lang w:val="en-US"/>
              </w:rPr>
              <w:t>gov</w:t>
            </w:r>
            <w:r w:rsidRPr="00FC163C">
              <w:rPr>
                <w:sz w:val="27"/>
                <w:szCs w:val="27"/>
                <w:lang w:val="uk-UA"/>
              </w:rPr>
              <w:t>.</w:t>
            </w:r>
            <w:r w:rsidRPr="00FC163C">
              <w:rPr>
                <w:sz w:val="27"/>
                <w:szCs w:val="27"/>
                <w:lang w:val="en-US"/>
              </w:rPr>
              <w:t>krm</w:t>
            </w:r>
            <w:r w:rsidRPr="00FC163C">
              <w:rPr>
                <w:sz w:val="27"/>
                <w:szCs w:val="27"/>
                <w:lang w:val="uk-UA"/>
              </w:rPr>
              <w:t>.</w:t>
            </w:r>
            <w:r w:rsidRPr="00FC163C">
              <w:rPr>
                <w:sz w:val="27"/>
                <w:szCs w:val="27"/>
                <w:lang w:val="en-US"/>
              </w:rPr>
              <w:t>dn</w:t>
            </w:r>
            <w:r w:rsidRPr="00FC163C">
              <w:rPr>
                <w:sz w:val="27"/>
                <w:szCs w:val="27"/>
                <w:lang w:val="uk-UA"/>
              </w:rPr>
              <w:t>.</w:t>
            </w:r>
            <w:r w:rsidRPr="00FC163C">
              <w:rPr>
                <w:sz w:val="27"/>
                <w:szCs w:val="27"/>
                <w:lang w:val="en-US"/>
              </w:rPr>
              <w:t>ua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 xml:space="preserve">Цільове призначення земель 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Землі промисловості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Розташування – в межах (населеного пункту) / ні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 xml:space="preserve">в межах населеного пункту </w:t>
            </w:r>
            <w:r w:rsidRPr="00BF0AB6">
              <w:rPr>
                <w:sz w:val="27"/>
                <w:szCs w:val="27"/>
                <w:lang w:val="uk-UA"/>
              </w:rPr>
              <w:t>м. Краматорська</w:t>
            </w:r>
            <w:r w:rsidRPr="00FC163C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Функціональне використання: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попереднє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Землі промисловості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на теперішній час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Землі промисловості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Наявність/відсутність на земельній ділянці капітальних будівель, споруд (в минулому), їх характеристика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Під капітальною одноповерховою забудовою 2,8674га; під капітальною трьох і більше забудовою 0,1922га; під тимчасовою забудовою 0,1513га; під спорудами 0,1581га; під проходами, проїздами та площадками 2,8231га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Включення до Генерального плану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Включено</w:t>
            </w:r>
          </w:p>
        </w:tc>
      </w:tr>
      <w:tr w:rsidR="00025A5B" w:rsidRPr="00FC163C" w:rsidTr="00D9299C">
        <w:tc>
          <w:tcPr>
            <w:tcW w:w="10031" w:type="dxa"/>
            <w:gridSpan w:val="2"/>
          </w:tcPr>
          <w:p w:rsidR="00025A5B" w:rsidRPr="00FC163C" w:rsidRDefault="00025A5B" w:rsidP="00D01CEB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FC163C">
              <w:rPr>
                <w:b/>
                <w:sz w:val="27"/>
                <w:szCs w:val="27"/>
                <w:lang w:val="uk-UA"/>
              </w:rPr>
              <w:t>Розділ ІІІ: Характеристика ділянки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Площа (га)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>0,2844</w:t>
            </w:r>
            <w:r w:rsidRPr="00FC163C">
              <w:rPr>
                <w:sz w:val="27"/>
                <w:szCs w:val="27"/>
                <w:lang w:val="uk-UA"/>
              </w:rPr>
              <w:t>га</w:t>
            </w:r>
            <w:r>
              <w:rPr>
                <w:sz w:val="27"/>
                <w:szCs w:val="27"/>
                <w:lang w:val="uk-UA"/>
              </w:rPr>
              <w:t>, є можливість збільшення до 15,00га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Детальна характеристика (форма ділянки; ліс, сіножать, гориста, ухил та ін.)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Багатокутник, ухил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Інформація про геологію, ґрунти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Інформація відсутня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2563E9" w:rsidRDefault="00025A5B" w:rsidP="00D01CEB">
            <w:pPr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Відстань до житла (по прямій лінії) від межі земельної ділянки, км</w:t>
            </w:r>
          </w:p>
        </w:tc>
        <w:tc>
          <w:tcPr>
            <w:tcW w:w="5420" w:type="dxa"/>
          </w:tcPr>
          <w:p w:rsidR="00025A5B" w:rsidRPr="002563E9" w:rsidRDefault="00025A5B" w:rsidP="00D01CEB">
            <w:pPr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Орієнтовно 0,082км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Наявність/відсутність на земельній ділянці твердого покриття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Під проходами, проїздами та площадками 2,8231га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Відомості про забруднення ґрунту або підземних вод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Інформація відсутня</w:t>
            </w:r>
          </w:p>
        </w:tc>
      </w:tr>
      <w:tr w:rsidR="00025A5B" w:rsidRPr="00FC163C" w:rsidTr="00D9299C">
        <w:tc>
          <w:tcPr>
            <w:tcW w:w="10031" w:type="dxa"/>
            <w:gridSpan w:val="2"/>
          </w:tcPr>
          <w:p w:rsidR="00025A5B" w:rsidRPr="00FC163C" w:rsidRDefault="00025A5B" w:rsidP="00D01CEB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FC163C">
              <w:rPr>
                <w:b/>
                <w:sz w:val="27"/>
                <w:szCs w:val="27"/>
                <w:lang w:val="uk-UA"/>
              </w:rPr>
              <w:t>Розділ IV: Транспортна інфраструктура земельної ділянки</w:t>
            </w:r>
          </w:p>
        </w:tc>
      </w:tr>
      <w:tr w:rsidR="00025A5B" w:rsidRPr="002563E9" w:rsidTr="00D9299C">
        <w:tc>
          <w:tcPr>
            <w:tcW w:w="4611" w:type="dxa"/>
          </w:tcPr>
          <w:p w:rsidR="00025A5B" w:rsidRPr="002563E9" w:rsidRDefault="00025A5B" w:rsidP="00D01CEB">
            <w:pPr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Розташування ділянки по відношенню до автомобільних під’їзних шляхів, відстань в км</w:t>
            </w:r>
          </w:p>
        </w:tc>
        <w:tc>
          <w:tcPr>
            <w:tcW w:w="5420" w:type="dxa"/>
          </w:tcPr>
          <w:p w:rsidR="00025A5B" w:rsidRPr="002563E9" w:rsidRDefault="00025A5B" w:rsidP="00D01CEB">
            <w:pPr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Орієнтовно 0,025км</w:t>
            </w:r>
          </w:p>
        </w:tc>
      </w:tr>
      <w:tr w:rsidR="00025A5B" w:rsidRPr="002563E9" w:rsidTr="00D9299C">
        <w:tc>
          <w:tcPr>
            <w:tcW w:w="4611" w:type="dxa"/>
          </w:tcPr>
          <w:p w:rsidR="00025A5B" w:rsidRPr="002563E9" w:rsidRDefault="00025A5B" w:rsidP="00D01CEB">
            <w:pPr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Відстань до автомагістралей міжнародного значення, км</w:t>
            </w:r>
          </w:p>
        </w:tc>
        <w:tc>
          <w:tcPr>
            <w:tcW w:w="5420" w:type="dxa"/>
          </w:tcPr>
          <w:p w:rsidR="00025A5B" w:rsidRPr="002563E9" w:rsidRDefault="00025A5B" w:rsidP="00D01CEB">
            <w:pPr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Орієнтовно 17,635км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Наявність залізничної під’їзної колії (так/ні)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Ні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2563E9" w:rsidRDefault="00025A5B" w:rsidP="00D01CEB">
            <w:pPr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Відстань до найближчої залізничної станції, км</w:t>
            </w:r>
          </w:p>
        </w:tc>
        <w:tc>
          <w:tcPr>
            <w:tcW w:w="5420" w:type="dxa"/>
          </w:tcPr>
          <w:p w:rsidR="00025A5B" w:rsidRPr="002563E9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Орієнтовно 2,8км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2563E9" w:rsidRDefault="00025A5B" w:rsidP="00D01CEB">
            <w:pPr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Відстань до аеропорту, км</w:t>
            </w:r>
          </w:p>
        </w:tc>
        <w:tc>
          <w:tcPr>
            <w:tcW w:w="5420" w:type="dxa"/>
          </w:tcPr>
          <w:p w:rsidR="00025A5B" w:rsidRPr="002563E9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Орієнтовно 9,2км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2563E9" w:rsidRDefault="00025A5B" w:rsidP="00D01CEB">
            <w:pPr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 xml:space="preserve">Відстань до найближчого річкового порту, км </w:t>
            </w:r>
          </w:p>
        </w:tc>
        <w:tc>
          <w:tcPr>
            <w:tcW w:w="5420" w:type="dxa"/>
          </w:tcPr>
          <w:p w:rsidR="00025A5B" w:rsidRPr="002563E9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2563E9" w:rsidRDefault="00025A5B" w:rsidP="00D01CEB">
            <w:pPr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Відстань до обласного центру, км</w:t>
            </w:r>
          </w:p>
        </w:tc>
        <w:tc>
          <w:tcPr>
            <w:tcW w:w="5420" w:type="dxa"/>
          </w:tcPr>
          <w:p w:rsidR="00025A5B" w:rsidRPr="002563E9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Орієнтовно 73,6км</w:t>
            </w:r>
          </w:p>
        </w:tc>
      </w:tr>
      <w:tr w:rsidR="00025A5B" w:rsidRPr="00FC163C" w:rsidTr="00D9299C">
        <w:tc>
          <w:tcPr>
            <w:tcW w:w="10031" w:type="dxa"/>
            <w:gridSpan w:val="2"/>
          </w:tcPr>
          <w:p w:rsidR="00025A5B" w:rsidRPr="00FC163C" w:rsidRDefault="00025A5B" w:rsidP="00D01CEB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FC163C">
              <w:rPr>
                <w:b/>
                <w:sz w:val="27"/>
                <w:szCs w:val="27"/>
                <w:lang w:val="uk-UA"/>
              </w:rPr>
              <w:t>Розділ V: Інженерно-технічна інфраструктура земельної ділянки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Енергозабезпечення: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025A5B" w:rsidRPr="00FC163C" w:rsidTr="00D9299C">
        <w:tc>
          <w:tcPr>
            <w:tcW w:w="4611" w:type="dxa"/>
          </w:tcPr>
          <w:p w:rsidR="00025A5B" w:rsidRPr="002563E9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- можливе джерело живлення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2563E9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2563E9">
              <w:rPr>
                <w:sz w:val="27"/>
                <w:szCs w:val="27"/>
                <w:lang w:val="uk-UA"/>
              </w:rPr>
              <w:t>- потужність, кВт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наявність та чисельність трансформаторних підстанцій або необхідність проведення нових ЛЕП та ТП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Зона дії сервітуту ЛЕП 0,0265га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відстань по прямій лінії до можливого  місця підключення, км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Газопостачання: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Зона дії сервітуту газопроводу 0,0469га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вказати забезпечення природнім газом (так/ні)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продуктивність (м</w:t>
            </w:r>
            <w:r w:rsidRPr="00FC163C">
              <w:rPr>
                <w:sz w:val="27"/>
                <w:szCs w:val="27"/>
                <w:vertAlign w:val="superscript"/>
                <w:lang w:val="uk-UA"/>
              </w:rPr>
              <w:t>3</w:t>
            </w:r>
            <w:r w:rsidRPr="00FC163C">
              <w:rPr>
                <w:sz w:val="27"/>
                <w:szCs w:val="27"/>
                <w:lang w:val="uk-UA"/>
              </w:rPr>
              <w:t>/год.)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тиск (атм)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діаметр підвідної труби, мм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найближча ГРС, км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відстань по прямій лінії до можливого місця підключення, км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Водопровідні мережі: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наявність водогону, свердловини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продуктивність (м</w:t>
            </w:r>
            <w:r w:rsidRPr="00FC163C">
              <w:rPr>
                <w:sz w:val="27"/>
                <w:szCs w:val="27"/>
                <w:vertAlign w:val="superscript"/>
                <w:lang w:val="uk-UA"/>
              </w:rPr>
              <w:t>3</w:t>
            </w:r>
            <w:r w:rsidRPr="00FC163C">
              <w:rPr>
                <w:sz w:val="27"/>
                <w:szCs w:val="27"/>
                <w:lang w:val="uk-UA"/>
              </w:rPr>
              <w:t>/год.)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діаметр труб підводів (мм)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відстань по прямій лінії до можливого місця підключення, км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Каналізаційні мережі: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вказати наявність очисних споруд, мереж каналізації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діаметр труб випусків, мм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відстань по прямій лінії до можливого місця підключення, км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Телекомунікації (Інтернет) (так/ні):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ind w:left="342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 відстань по прямій лінії до можливого місця підключення, км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jc w:val="center"/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-</w:t>
            </w:r>
          </w:p>
        </w:tc>
      </w:tr>
      <w:tr w:rsidR="00025A5B" w:rsidRPr="00FC163C" w:rsidTr="00D9299C">
        <w:tc>
          <w:tcPr>
            <w:tcW w:w="4611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 w:rsidRPr="00FC163C">
              <w:rPr>
                <w:sz w:val="27"/>
                <w:szCs w:val="27"/>
                <w:lang w:val="uk-UA"/>
              </w:rPr>
              <w:t>Контактна особа (прізвище, ім’я, по батькові, посада, телефон, e-mail)</w:t>
            </w:r>
          </w:p>
        </w:tc>
        <w:tc>
          <w:tcPr>
            <w:tcW w:w="5420" w:type="dxa"/>
          </w:tcPr>
          <w:p w:rsidR="00025A5B" w:rsidRPr="00FC163C" w:rsidRDefault="00025A5B" w:rsidP="00D01CE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Гримайло Зінаїда </w:t>
            </w:r>
            <w:r w:rsidRPr="00FC163C">
              <w:rPr>
                <w:sz w:val="27"/>
                <w:szCs w:val="27"/>
                <w:lang w:val="uk-UA"/>
              </w:rPr>
              <w:t>С</w:t>
            </w:r>
            <w:r>
              <w:rPr>
                <w:sz w:val="27"/>
                <w:szCs w:val="27"/>
                <w:lang w:val="uk-UA"/>
              </w:rPr>
              <w:t>ергіївна –</w:t>
            </w:r>
            <w:r w:rsidRPr="00FC163C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 xml:space="preserve">начальник відділу комунальних ресурсів та самоврядного контролю Краматорської міської ради, </w:t>
            </w:r>
            <w:r w:rsidRPr="00FC163C">
              <w:rPr>
                <w:sz w:val="27"/>
                <w:szCs w:val="27"/>
                <w:lang w:val="uk-UA"/>
              </w:rPr>
              <w:t>48</w:t>
            </w:r>
            <w:r>
              <w:rPr>
                <w:sz w:val="27"/>
                <w:szCs w:val="27"/>
                <w:lang w:val="uk-UA"/>
              </w:rPr>
              <w:t>-</w:t>
            </w:r>
            <w:r w:rsidRPr="00FC163C">
              <w:rPr>
                <w:sz w:val="27"/>
                <w:szCs w:val="27"/>
                <w:lang w:val="uk-UA"/>
              </w:rPr>
              <w:t>50</w:t>
            </w:r>
            <w:r>
              <w:rPr>
                <w:sz w:val="27"/>
                <w:szCs w:val="27"/>
                <w:lang w:val="uk-UA"/>
              </w:rPr>
              <w:t>-</w:t>
            </w:r>
            <w:r w:rsidRPr="00FC163C">
              <w:rPr>
                <w:sz w:val="27"/>
                <w:szCs w:val="27"/>
                <w:lang w:val="uk-UA"/>
              </w:rPr>
              <w:t>82</w:t>
            </w:r>
            <w:r>
              <w:rPr>
                <w:sz w:val="27"/>
                <w:szCs w:val="27"/>
                <w:lang w:val="uk-UA"/>
              </w:rPr>
              <w:t xml:space="preserve">, </w:t>
            </w:r>
            <w:r w:rsidRPr="002563E9">
              <w:rPr>
                <w:sz w:val="27"/>
                <w:szCs w:val="27"/>
                <w:lang w:val="uk-UA"/>
              </w:rPr>
              <w:t>vkrsk@krm.gov.ua</w:t>
            </w:r>
          </w:p>
        </w:tc>
      </w:tr>
    </w:tbl>
    <w:p w:rsidR="00025A5B" w:rsidRPr="007A3598" w:rsidRDefault="00025A5B" w:rsidP="00352427">
      <w:pPr>
        <w:rPr>
          <w:lang w:val="uk-UA"/>
        </w:rPr>
      </w:pPr>
    </w:p>
    <w:p w:rsidR="00025A5B" w:rsidRDefault="00025A5B"/>
    <w:sectPr w:rsidR="00025A5B" w:rsidSect="00DF6D25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062"/>
    <w:rsid w:val="00025A5B"/>
    <w:rsid w:val="00145695"/>
    <w:rsid w:val="001C60F9"/>
    <w:rsid w:val="00223062"/>
    <w:rsid w:val="002563E9"/>
    <w:rsid w:val="002A23A8"/>
    <w:rsid w:val="00352427"/>
    <w:rsid w:val="0065655D"/>
    <w:rsid w:val="007A3598"/>
    <w:rsid w:val="00A82DC5"/>
    <w:rsid w:val="00BF0AB6"/>
    <w:rsid w:val="00D01CEB"/>
    <w:rsid w:val="00D234AE"/>
    <w:rsid w:val="00D9299C"/>
    <w:rsid w:val="00DF6D25"/>
    <w:rsid w:val="00E213A4"/>
    <w:rsid w:val="00EB242D"/>
    <w:rsid w:val="00F45E25"/>
    <w:rsid w:val="00FC163C"/>
    <w:rsid w:val="00FE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27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525</Words>
  <Characters>2997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земельної ділянки</dc:title>
  <dc:subject/>
  <dc:creator>Marina-222</dc:creator>
  <cp:keywords/>
  <dc:description/>
  <cp:lastModifiedBy>Admin</cp:lastModifiedBy>
  <cp:revision>3</cp:revision>
  <cp:lastPrinted>2016-09-01T07:51:00Z</cp:lastPrinted>
  <dcterms:created xsi:type="dcterms:W3CDTF">2016-10-06T09:34:00Z</dcterms:created>
  <dcterms:modified xsi:type="dcterms:W3CDTF">2016-10-06T09:34:00Z</dcterms:modified>
</cp:coreProperties>
</file>