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E9" w:rsidRPr="00F459C3" w:rsidRDefault="00F52020" w:rsidP="00296EC5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F459C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До уваги суб</w:t>
      </w:r>
      <w:r w:rsidRPr="00F459C3">
        <w:rPr>
          <w:rFonts w:ascii="Times New Roman" w:hAnsi="Times New Roman" w:cs="Times New Roman"/>
          <w:b/>
          <w:color w:val="0070C0"/>
          <w:sz w:val="28"/>
          <w:szCs w:val="28"/>
        </w:rPr>
        <w:t>’</w:t>
      </w:r>
      <w:r w:rsidRPr="00F459C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єктів малого і середнього підприємництва</w:t>
      </w:r>
    </w:p>
    <w:p w:rsidR="001005BD" w:rsidRDefault="003016A5" w:rsidP="00296EC5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016A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Про проведення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D81DA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конкурсного відбору</w:t>
      </w:r>
      <w:r w:rsidR="00D9259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проектів</w:t>
      </w:r>
      <w:bookmarkStart w:id="0" w:name="_GoBack"/>
      <w:bookmarkEnd w:id="0"/>
    </w:p>
    <w:p w:rsidR="00AF631E" w:rsidRPr="00296EC5" w:rsidRDefault="00AF631E" w:rsidP="00296EC5">
      <w:pPr>
        <w:shd w:val="clear" w:color="auto" w:fill="FFFFFF"/>
        <w:spacing w:before="120" w:after="0" w:line="24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що відповідають пріоритетним напрямам соціально-економічного розвитку регіону та умовами яких передбачається:</w:t>
      </w:r>
    </w:p>
    <w:p w:rsidR="00AF631E" w:rsidRPr="00296EC5" w:rsidRDefault="00AF631E" w:rsidP="00AF63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- надання послуг у галузі житлово-комунального господарства;</w:t>
      </w:r>
    </w:p>
    <w:p w:rsidR="00AF631E" w:rsidRPr="00296EC5" w:rsidRDefault="00AF631E" w:rsidP="00AF63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- надання медичних послуг населенню;</w:t>
      </w:r>
    </w:p>
    <w:p w:rsidR="00AF631E" w:rsidRPr="00296EC5" w:rsidRDefault="00AF631E" w:rsidP="00AF63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- машинобудування, виробництво машин, устаткування, готових металевих виробів;</w:t>
      </w:r>
    </w:p>
    <w:p w:rsidR="00AF631E" w:rsidRPr="00296EC5" w:rsidRDefault="00AF631E" w:rsidP="00AF63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- виробництво та переробка сільськогосподарської продукції (у тому числі створення міні-виробництв з переробки сільськогосподарської продукції);</w:t>
      </w:r>
    </w:p>
    <w:p w:rsidR="00AF631E" w:rsidRPr="00296EC5" w:rsidRDefault="00AF631E" w:rsidP="00AF63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- вироблення швейних виробів та взуття (легка промисловість);</w:t>
      </w:r>
    </w:p>
    <w:p w:rsidR="00AF631E" w:rsidRPr="00296EC5" w:rsidRDefault="00AF631E" w:rsidP="00AF63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- виробництво будівельних матеріалів;</w:t>
      </w:r>
    </w:p>
    <w:p w:rsidR="00AF631E" w:rsidRPr="00296EC5" w:rsidRDefault="00AF631E" w:rsidP="00AF63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-виробництво електричного, електронного та оптичного устаткування, приладобудування;</w:t>
      </w:r>
    </w:p>
    <w:p w:rsidR="00AF631E" w:rsidRPr="00296EC5" w:rsidRDefault="00AF631E" w:rsidP="00AF63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- впровадження екологічних та енергозберігаючих технологій, виробництво продукції для енергозбереження; </w:t>
      </w:r>
    </w:p>
    <w:p w:rsidR="00AF631E" w:rsidRPr="00296EC5" w:rsidRDefault="00AF631E" w:rsidP="00AF63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- освоєння та розроблення високотехнологічних виробів, впровадження інноваційних технологій, нових програмних продуктів;</w:t>
      </w:r>
    </w:p>
    <w:p w:rsidR="00AF631E" w:rsidRDefault="00AF631E" w:rsidP="00296E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A97F6E">
        <w:rPr>
          <w:rFonts w:ascii="Times New Roman" w:hAnsi="Times New Roman" w:cs="Times New Roman"/>
          <w:sz w:val="24"/>
          <w:szCs w:val="24"/>
          <w:lang w:val="uk-UA"/>
        </w:rPr>
        <w:t>модернізація, оновлення та придбання основних фондів.</w:t>
      </w:r>
    </w:p>
    <w:p w:rsidR="003016A5" w:rsidRPr="00296EC5" w:rsidRDefault="001005BD" w:rsidP="00E131F0">
      <w:pPr>
        <w:spacing w:after="60"/>
        <w:jc w:val="center"/>
        <w:rPr>
          <w:rFonts w:ascii="Times New Roman" w:hAnsi="Times New Roman" w:cs="Times New Roman"/>
          <w:b/>
          <w:color w:val="0070C0"/>
          <w:spacing w:val="-4"/>
          <w:sz w:val="28"/>
          <w:szCs w:val="28"/>
          <w:lang w:val="uk-UA"/>
        </w:rPr>
      </w:pPr>
      <w:r w:rsidRPr="00296EC5">
        <w:rPr>
          <w:rFonts w:ascii="Times New Roman" w:hAnsi="Times New Roman" w:cs="Times New Roman"/>
          <w:b/>
          <w:color w:val="0070C0"/>
          <w:spacing w:val="-4"/>
          <w:sz w:val="28"/>
          <w:szCs w:val="28"/>
          <w:lang w:val="uk-UA"/>
        </w:rPr>
        <w:t xml:space="preserve">І. </w:t>
      </w:r>
      <w:r w:rsidR="00DD3B1C" w:rsidRPr="00296EC5">
        <w:rPr>
          <w:rFonts w:ascii="Times New Roman" w:hAnsi="Times New Roman" w:cs="Times New Roman"/>
          <w:b/>
          <w:color w:val="0070C0"/>
          <w:spacing w:val="-4"/>
          <w:sz w:val="28"/>
          <w:szCs w:val="28"/>
          <w:lang w:val="uk-UA"/>
        </w:rPr>
        <w:t>П</w:t>
      </w:r>
      <w:r w:rsidR="00C97207" w:rsidRPr="00296EC5">
        <w:rPr>
          <w:rFonts w:ascii="Times New Roman" w:eastAsia="Times New Roman" w:hAnsi="Times New Roman" w:cs="Times New Roman"/>
          <w:b/>
          <w:color w:val="0070C0"/>
          <w:spacing w:val="-4"/>
          <w:sz w:val="28"/>
          <w:szCs w:val="28"/>
          <w:lang w:val="uk-UA" w:eastAsia="ru-RU"/>
        </w:rPr>
        <w:t>роекти</w:t>
      </w:r>
      <w:r w:rsidR="003016A5" w:rsidRPr="00296EC5">
        <w:rPr>
          <w:rFonts w:ascii="Times New Roman" w:hAnsi="Times New Roman" w:cs="Times New Roman"/>
          <w:b/>
          <w:color w:val="0070C0"/>
          <w:spacing w:val="-4"/>
          <w:sz w:val="28"/>
          <w:szCs w:val="28"/>
          <w:lang w:val="uk-UA"/>
        </w:rPr>
        <w:t xml:space="preserve"> суб’єктів малого і середнього підприємництва</w:t>
      </w:r>
      <w:r w:rsidR="003016A5" w:rsidRPr="00296EC5">
        <w:rPr>
          <w:rFonts w:ascii="Times New Roman" w:eastAsia="Times New Roman" w:hAnsi="Times New Roman" w:cs="Times New Roman"/>
          <w:b/>
          <w:color w:val="0070C0"/>
          <w:spacing w:val="-4"/>
          <w:sz w:val="28"/>
          <w:szCs w:val="28"/>
          <w:lang w:val="uk-UA" w:eastAsia="ru-RU"/>
        </w:rPr>
        <w:t>, за якими буде надаватись часткова компенсація відсоткових ставок за залученими кредитами</w:t>
      </w:r>
    </w:p>
    <w:p w:rsidR="00E128E2" w:rsidRPr="00296EC5" w:rsidRDefault="00F52020" w:rsidP="00296EC5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Відповідно до розпорядження голови облдержадміністрації, керівника обласної військово-цивільної адміністрації від 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25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.0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4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.201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7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№ 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409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«Про 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п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орядок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використання коштів обласного бюджету, передбачених на 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частков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у 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компенсаці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ю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відсоткових ставок за кредитами, що надаються на реалізацію проектів суб’єктів малого і середнього підприємництва», зареєстрованого в Головному територіальному управлінні юстиції у Донецькій області 2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7 квітня 2017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року за № 76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/2</w:t>
      </w:r>
      <w:r w:rsidR="001005BD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283</w:t>
      </w:r>
      <w:r w:rsidR="00E131F0">
        <w:rPr>
          <w:rFonts w:ascii="Times New Roman" w:hAnsi="Times New Roman" w:cs="Times New Roman"/>
          <w:spacing w:val="-4"/>
          <w:sz w:val="24"/>
          <w:szCs w:val="24"/>
          <w:lang w:val="uk-UA"/>
        </w:rPr>
        <w:t>:</w:t>
      </w: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</w:p>
    <w:p w:rsidR="000539F2" w:rsidRPr="00296EC5" w:rsidRDefault="00F52020" w:rsidP="00296EC5">
      <w:pPr>
        <w:shd w:val="clear" w:color="auto" w:fill="FFFFFF"/>
        <w:spacing w:after="120" w:line="240" w:lineRule="atLeast"/>
        <w:ind w:firstLine="567"/>
        <w:jc w:val="both"/>
        <w:rPr>
          <w:rFonts w:ascii="Trebuchet MS" w:eastAsia="Times New Roman" w:hAnsi="Trebuchet MS" w:cs="Times New Roman"/>
          <w:b/>
          <w:color w:val="303030"/>
          <w:spacing w:val="-4"/>
          <w:sz w:val="21"/>
          <w:szCs w:val="21"/>
          <w:lang w:val="uk-UA" w:eastAsia="ru-RU"/>
        </w:rPr>
      </w:pPr>
      <w:r w:rsidRPr="00296EC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Донецька обласна державна адміністрація</w:t>
      </w:r>
      <w:r w:rsidR="00E128E2" w:rsidRPr="00296EC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</w:t>
      </w:r>
      <w:r w:rsidRPr="00296EC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оголошує конкур</w:t>
      </w:r>
      <w:r w:rsidR="00E128E2" w:rsidRPr="00296EC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сний </w:t>
      </w:r>
      <w:r w:rsidRPr="00296EC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відб</w:t>
      </w:r>
      <w:r w:rsidR="00E128E2" w:rsidRPr="00296EC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і</w:t>
      </w:r>
      <w:r w:rsidRPr="00296EC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р проектів</w:t>
      </w:r>
      <w:r w:rsidR="00F459C3" w:rsidRPr="00296EC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суб’єктів малого і середнього підприємництва</w:t>
      </w:r>
      <w:r w:rsidRPr="00296EC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,</w:t>
      </w:r>
      <w:r w:rsidRPr="00296EC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 xml:space="preserve"> </w:t>
      </w:r>
      <w:r w:rsidRPr="00296EC5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за якими буде надаватись </w:t>
      </w:r>
      <w:r w:rsidRPr="00296EC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 xml:space="preserve">часткова компенсація відсоткових ставок за </w:t>
      </w:r>
      <w:r w:rsidR="00F459C3" w:rsidRPr="00296EC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ru-RU"/>
        </w:rPr>
        <w:t>залученими кредитами</w:t>
      </w:r>
      <w:r w:rsidR="00AF631E" w:rsidRPr="00296EC5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.</w:t>
      </w:r>
    </w:p>
    <w:p w:rsidR="006216DE" w:rsidRPr="00296EC5" w:rsidRDefault="00ED4C34" w:rsidP="00296EC5">
      <w:pPr>
        <w:shd w:val="clear" w:color="auto" w:fill="FFFFFF"/>
        <w:spacing w:after="120" w:line="240" w:lineRule="atLeast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Кошти обласного бюджету спрямовуються на часткову компенсацію фактично сплачених у відповідному бюджетному році відсоткових ставок за кредитами, залученими суб’єктами малого і середнього підприємництва на реалізацію проектів</w:t>
      </w:r>
      <w:r w:rsidR="00AF631E" w:rsidRPr="00296EC5">
        <w:rPr>
          <w:rFonts w:ascii="Times New Roman" w:hAnsi="Times New Roman" w:cs="Times New Roman"/>
          <w:spacing w:val="-4"/>
          <w:sz w:val="24"/>
          <w:szCs w:val="24"/>
          <w:lang w:val="uk-UA"/>
        </w:rPr>
        <w:t>.</w:t>
      </w:r>
    </w:p>
    <w:p w:rsidR="006216DE" w:rsidRDefault="006216DE" w:rsidP="00E131F0">
      <w:pPr>
        <w:spacing w:after="6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ІІ. </w:t>
      </w:r>
      <w:r w:rsidR="00DD3B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</w:t>
      </w:r>
      <w:r w:rsidR="006A73E4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роекти</w:t>
      </w:r>
      <w:r w:rsidRPr="003016A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суб’єктів малого підприємництва</w:t>
      </w:r>
      <w:r w:rsidRPr="003016A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, за якими буде надаватись </w:t>
      </w:r>
      <w:r w:rsidR="00DD3B1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фінансова підтримка </w:t>
      </w:r>
      <w:r w:rsidR="00DD3B1C" w:rsidRPr="00DD3B1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на реалізацію проекту</w:t>
      </w:r>
    </w:p>
    <w:p w:rsidR="00DD3B1C" w:rsidRDefault="00DD3B1C" w:rsidP="00296E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E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розпорядження голови облдержадміністрації, керівника обласної військово-цивільної адміністрації від </w:t>
      </w:r>
      <w:r>
        <w:rPr>
          <w:rFonts w:ascii="Times New Roman" w:hAnsi="Times New Roman" w:cs="Times New Roman"/>
          <w:sz w:val="24"/>
          <w:szCs w:val="24"/>
          <w:lang w:val="uk-UA"/>
        </w:rPr>
        <w:t>05.</w:t>
      </w:r>
      <w:r w:rsidRPr="00E128E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128E2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128E2">
        <w:rPr>
          <w:rFonts w:ascii="Times New Roman" w:hAnsi="Times New Roman" w:cs="Times New Roman"/>
          <w:sz w:val="24"/>
          <w:szCs w:val="24"/>
          <w:lang w:val="uk-UA"/>
        </w:rPr>
        <w:t xml:space="preserve"> № </w:t>
      </w:r>
      <w:r>
        <w:rPr>
          <w:rFonts w:ascii="Times New Roman" w:hAnsi="Times New Roman" w:cs="Times New Roman"/>
          <w:sz w:val="24"/>
          <w:szCs w:val="24"/>
          <w:lang w:val="uk-UA"/>
        </w:rPr>
        <w:t>466</w:t>
      </w:r>
      <w:r w:rsidRPr="00E128E2">
        <w:rPr>
          <w:rFonts w:ascii="Times New Roman" w:hAnsi="Times New Roman" w:cs="Times New Roman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128E2">
        <w:rPr>
          <w:rFonts w:ascii="Times New Roman" w:hAnsi="Times New Roman" w:cs="Times New Roman"/>
          <w:sz w:val="24"/>
          <w:szCs w:val="24"/>
          <w:lang w:val="uk-UA"/>
        </w:rPr>
        <w:t>орядок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коштів обласного бюджету, передбачених на </w:t>
      </w:r>
      <w:r w:rsidR="00D4646D">
        <w:rPr>
          <w:rFonts w:ascii="Times New Roman" w:hAnsi="Times New Roman" w:cs="Times New Roman"/>
          <w:sz w:val="24"/>
          <w:szCs w:val="24"/>
          <w:lang w:val="uk-UA"/>
        </w:rPr>
        <w:t>надання фінансової підтримки суб’єктам малого підприємництва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46D">
        <w:rPr>
          <w:rFonts w:ascii="Times New Roman" w:hAnsi="Times New Roman" w:cs="Times New Roman"/>
          <w:sz w:val="24"/>
          <w:szCs w:val="24"/>
          <w:lang w:val="uk-UA"/>
        </w:rPr>
        <w:t>на реалізацію проектів</w:t>
      </w:r>
      <w:r w:rsidRPr="00E128E2">
        <w:rPr>
          <w:rFonts w:ascii="Times New Roman" w:hAnsi="Times New Roman" w:cs="Times New Roman"/>
          <w:sz w:val="24"/>
          <w:szCs w:val="24"/>
          <w:lang w:val="uk-UA"/>
        </w:rPr>
        <w:t xml:space="preserve">», зареєстрованого в Головному територіальному управлінні юстиції у Донецькій області </w:t>
      </w:r>
      <w:r w:rsidR="00D4646D">
        <w:rPr>
          <w:rFonts w:ascii="Times New Roman" w:hAnsi="Times New Roman" w:cs="Times New Roman"/>
          <w:sz w:val="24"/>
          <w:szCs w:val="24"/>
          <w:lang w:val="uk-UA"/>
        </w:rPr>
        <w:t>05 травня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2017</w:t>
      </w:r>
      <w:r w:rsidRPr="00E128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за № 7</w:t>
      </w:r>
      <w:r w:rsidR="00D4646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0025E">
        <w:rPr>
          <w:rFonts w:ascii="Times New Roman" w:hAnsi="Times New Roman" w:cs="Times New Roman"/>
          <w:sz w:val="24"/>
          <w:szCs w:val="24"/>
          <w:lang w:val="uk-UA"/>
        </w:rPr>
        <w:t>/2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D4646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131F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D3B1C" w:rsidRDefault="00DD3B1C" w:rsidP="00296EC5">
      <w:pPr>
        <w:shd w:val="clear" w:color="auto" w:fill="FFFFFF"/>
        <w:spacing w:after="120" w:line="240" w:lineRule="atLeast"/>
        <w:ind w:firstLine="567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val="uk-UA" w:eastAsia="ru-RU"/>
        </w:rPr>
      </w:pPr>
      <w:r w:rsidRPr="00F459C3">
        <w:rPr>
          <w:rFonts w:ascii="Times New Roman" w:hAnsi="Times New Roman" w:cs="Times New Roman"/>
          <w:b/>
          <w:sz w:val="24"/>
          <w:szCs w:val="24"/>
          <w:lang w:val="uk-UA"/>
        </w:rPr>
        <w:t>Донецька обласна державна адміністрація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128E2">
        <w:rPr>
          <w:rFonts w:ascii="Times New Roman" w:hAnsi="Times New Roman" w:cs="Times New Roman"/>
          <w:b/>
          <w:sz w:val="24"/>
          <w:szCs w:val="24"/>
          <w:lang w:val="uk-UA"/>
        </w:rPr>
        <w:t>оголошує конкур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сний </w:t>
      </w:r>
      <w:r w:rsidRPr="00E128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відб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E128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 проектів</w:t>
      </w:r>
      <w:r w:rsidRPr="00F459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суб’єктів малого підприємництва,</w:t>
      </w:r>
      <w:r w:rsidRPr="00E128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45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якими буде надаватись </w:t>
      </w:r>
      <w:r w:rsidR="00D4646D" w:rsidRPr="006A73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безповоротна фінансова підтримка на реалізацію проектів</w:t>
      </w:r>
      <w:r w:rsidRPr="006A73E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539F2">
        <w:rPr>
          <w:rFonts w:ascii="Trebuchet MS" w:eastAsia="Times New Roman" w:hAnsi="Trebuchet MS" w:cs="Times New Roman"/>
          <w:color w:val="303030"/>
          <w:sz w:val="21"/>
          <w:szCs w:val="21"/>
          <w:lang w:val="uk-UA" w:eastAsia="ru-RU"/>
        </w:rPr>
        <w:t xml:space="preserve"> </w:t>
      </w:r>
    </w:p>
    <w:p w:rsidR="00DD3B1C" w:rsidRDefault="00296EC5" w:rsidP="00296EC5">
      <w:pPr>
        <w:shd w:val="clear" w:color="auto" w:fill="FFFFFF"/>
        <w:spacing w:after="120" w:line="240" w:lineRule="atLeast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Бюджетні к</w:t>
      </w:r>
      <w:r w:rsidR="00DD3B1C" w:rsidRPr="00A97F6E">
        <w:rPr>
          <w:rFonts w:ascii="Times New Roman" w:hAnsi="Times New Roman" w:cs="Times New Roman"/>
          <w:sz w:val="24"/>
          <w:szCs w:val="24"/>
          <w:lang w:val="uk-UA"/>
        </w:rPr>
        <w:t xml:space="preserve">ошти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D3B1C" w:rsidRPr="00A97F6E">
        <w:rPr>
          <w:rFonts w:ascii="Times New Roman" w:hAnsi="Times New Roman" w:cs="Times New Roman"/>
          <w:sz w:val="24"/>
          <w:szCs w:val="24"/>
          <w:lang w:val="uk-UA"/>
        </w:rPr>
        <w:t>обласного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DD3B1C" w:rsidRPr="00A97F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місцевого самоврядування)</w:t>
      </w:r>
      <w:r w:rsidR="00DD3B1C" w:rsidRPr="00A97F6E">
        <w:rPr>
          <w:rFonts w:ascii="Times New Roman" w:hAnsi="Times New Roman" w:cs="Times New Roman"/>
          <w:sz w:val="24"/>
          <w:szCs w:val="24"/>
          <w:lang w:val="uk-UA"/>
        </w:rPr>
        <w:t xml:space="preserve"> спрямовуються на </w:t>
      </w:r>
      <w:r w:rsidR="00D4646D">
        <w:rPr>
          <w:rFonts w:ascii="Times New Roman" w:hAnsi="Times New Roman" w:cs="Times New Roman"/>
          <w:sz w:val="24"/>
          <w:szCs w:val="24"/>
          <w:lang w:val="uk-UA"/>
        </w:rPr>
        <w:t xml:space="preserve">фінансову підтримку бізнес-проектів </w:t>
      </w:r>
      <w:r w:rsidR="00DD3B1C" w:rsidRPr="00A97F6E">
        <w:rPr>
          <w:rFonts w:ascii="Times New Roman" w:hAnsi="Times New Roman" w:cs="Times New Roman"/>
          <w:sz w:val="24"/>
          <w:szCs w:val="24"/>
          <w:lang w:val="uk-UA"/>
        </w:rPr>
        <w:t xml:space="preserve"> суб’єкт</w:t>
      </w:r>
      <w:r w:rsidR="00D4646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DD3B1C" w:rsidRPr="00A97F6E">
        <w:rPr>
          <w:rFonts w:ascii="Times New Roman" w:hAnsi="Times New Roman" w:cs="Times New Roman"/>
          <w:sz w:val="24"/>
          <w:szCs w:val="24"/>
          <w:lang w:val="uk-UA"/>
        </w:rPr>
        <w:t xml:space="preserve"> малого підприємництва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39F2" w:rsidRDefault="000539F2" w:rsidP="00F459C3">
      <w:pPr>
        <w:shd w:val="clear" w:color="auto" w:fill="FFFFFF"/>
        <w:spacing w:before="240"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39F2">
        <w:rPr>
          <w:rFonts w:ascii="Times New Roman" w:hAnsi="Times New Roman" w:cs="Times New Roman"/>
          <w:sz w:val="24"/>
          <w:szCs w:val="24"/>
          <w:lang w:val="uk-UA"/>
        </w:rPr>
        <w:t xml:space="preserve">Заявки на участь у конкурсному відборі та відповідні </w:t>
      </w:r>
      <w:r w:rsidRPr="003016A5">
        <w:rPr>
          <w:rFonts w:ascii="Times New Roman" w:hAnsi="Times New Roman" w:cs="Times New Roman"/>
          <w:sz w:val="24"/>
          <w:szCs w:val="24"/>
          <w:lang w:val="uk-UA"/>
        </w:rPr>
        <w:t>документ</w:t>
      </w:r>
      <w:r w:rsidRPr="000539F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3016A5">
        <w:rPr>
          <w:rFonts w:ascii="Times New Roman" w:hAnsi="Times New Roman" w:cs="Times New Roman"/>
          <w:sz w:val="24"/>
          <w:szCs w:val="24"/>
          <w:lang w:val="uk-UA"/>
        </w:rPr>
        <w:t>пода</w:t>
      </w:r>
      <w:r w:rsidRPr="000539F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016A5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1005B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8B0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="001005B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B0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0 </w:t>
      </w:r>
      <w:r w:rsidR="001005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травня </w:t>
      </w:r>
      <w:r w:rsidRPr="003016A5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="001005BD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3016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0539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0539F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016A5">
        <w:rPr>
          <w:rFonts w:ascii="Times New Roman" w:hAnsi="Times New Roman" w:cs="Times New Roman"/>
          <w:sz w:val="24"/>
          <w:szCs w:val="24"/>
          <w:lang w:val="uk-UA"/>
        </w:rPr>
        <w:t xml:space="preserve">епартаменту економіки </w:t>
      </w:r>
      <w:r w:rsidRPr="000539F2">
        <w:rPr>
          <w:rFonts w:ascii="Times New Roman" w:hAnsi="Times New Roman" w:cs="Times New Roman"/>
          <w:sz w:val="24"/>
          <w:szCs w:val="24"/>
          <w:lang w:val="uk-UA"/>
        </w:rPr>
        <w:t xml:space="preserve">облдержадміністрації </w:t>
      </w:r>
      <w:r w:rsidRPr="003016A5">
        <w:rPr>
          <w:rFonts w:ascii="Times New Roman" w:hAnsi="Times New Roman" w:cs="Times New Roman"/>
          <w:sz w:val="24"/>
          <w:szCs w:val="24"/>
          <w:lang w:val="uk-UA"/>
        </w:rPr>
        <w:t>за адресою: м.</w:t>
      </w:r>
      <w:r w:rsidR="00F459C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0539F2">
        <w:rPr>
          <w:rFonts w:ascii="Times New Roman" w:hAnsi="Times New Roman" w:cs="Times New Roman"/>
          <w:sz w:val="24"/>
          <w:szCs w:val="24"/>
          <w:lang w:val="uk-UA"/>
        </w:rPr>
        <w:t>Краматорськ</w:t>
      </w:r>
      <w:r w:rsidRPr="003016A5">
        <w:rPr>
          <w:rFonts w:ascii="Times New Roman" w:hAnsi="Times New Roman" w:cs="Times New Roman"/>
          <w:sz w:val="24"/>
          <w:szCs w:val="24"/>
          <w:lang w:val="uk-UA"/>
        </w:rPr>
        <w:t>, вул.</w:t>
      </w:r>
      <w:r w:rsidR="001005BD">
        <w:rPr>
          <w:rFonts w:ascii="Times New Roman" w:hAnsi="Times New Roman" w:cs="Times New Roman"/>
          <w:sz w:val="24"/>
          <w:szCs w:val="24"/>
          <w:lang w:val="uk-UA"/>
        </w:rPr>
        <w:t xml:space="preserve"> Б. Хмельницького, 6</w:t>
      </w:r>
      <w:r w:rsidR="00D4646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005B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6A5">
        <w:rPr>
          <w:rFonts w:ascii="Times New Roman" w:hAnsi="Times New Roman" w:cs="Times New Roman"/>
          <w:sz w:val="24"/>
          <w:szCs w:val="24"/>
          <w:lang w:val="uk-UA"/>
        </w:rPr>
        <w:t>каб.</w:t>
      </w:r>
      <w:r w:rsidR="001005BD">
        <w:rPr>
          <w:rFonts w:ascii="Times New Roman" w:hAnsi="Times New Roman" w:cs="Times New Roman"/>
          <w:sz w:val="24"/>
          <w:szCs w:val="24"/>
          <w:lang w:val="uk-UA"/>
        </w:rPr>
        <w:t xml:space="preserve"> 412</w:t>
      </w:r>
      <w:r w:rsidRPr="003016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459C3" w:rsidRPr="003016A5" w:rsidRDefault="00F459C3" w:rsidP="00F459C3">
      <w:pPr>
        <w:shd w:val="clear" w:color="auto" w:fill="FFFFFF"/>
        <w:spacing w:before="240"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Конкурсний</w:t>
      </w:r>
      <w:r w:rsidR="0030025E">
        <w:rPr>
          <w:rFonts w:ascii="Times New Roman" w:hAnsi="Times New Roman" w:cs="Times New Roman"/>
          <w:sz w:val="24"/>
          <w:szCs w:val="24"/>
          <w:lang w:val="uk-UA"/>
        </w:rPr>
        <w:t xml:space="preserve"> відбір буде проведено </w:t>
      </w:r>
      <w:r w:rsidR="001005BD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300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5BD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1005BD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30025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2020" w:rsidRPr="00DD3B1C" w:rsidRDefault="00F459C3" w:rsidP="00E131F0">
      <w:pPr>
        <w:shd w:val="clear" w:color="auto" w:fill="FFFFFF"/>
        <w:spacing w:before="240"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39F2">
        <w:rPr>
          <w:rFonts w:ascii="Times New Roman" w:hAnsi="Times New Roman" w:cs="Times New Roman"/>
          <w:sz w:val="24"/>
          <w:szCs w:val="24"/>
          <w:lang w:val="uk-UA"/>
        </w:rPr>
        <w:t xml:space="preserve">Додаткова інформація за тел. (050) </w:t>
      </w:r>
      <w:r w:rsidR="001005BD">
        <w:rPr>
          <w:rFonts w:ascii="Times New Roman" w:hAnsi="Times New Roman" w:cs="Times New Roman"/>
          <w:sz w:val="24"/>
          <w:szCs w:val="24"/>
          <w:lang w:val="uk-UA"/>
        </w:rPr>
        <w:t>6238008</w:t>
      </w:r>
      <w:r w:rsidRPr="000539F2">
        <w:rPr>
          <w:rFonts w:ascii="Times New Roman" w:hAnsi="Times New Roman" w:cs="Times New Roman"/>
          <w:sz w:val="24"/>
          <w:szCs w:val="24"/>
          <w:lang w:val="uk-UA"/>
        </w:rPr>
        <w:t xml:space="preserve"> або електронною поштою:</w:t>
      </w:r>
      <w:r w:rsidR="00E131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5BD" w:rsidRPr="001005BD">
        <w:rPr>
          <w:rFonts w:ascii="Times New Roman" w:hAnsi="Times New Roman" w:cs="Times New Roman"/>
          <w:sz w:val="24"/>
          <w:szCs w:val="24"/>
          <w:shd w:val="clear" w:color="auto" w:fill="FFFFFF"/>
        </w:rPr>
        <w:t>00282@</w:t>
      </w:r>
      <w:proofErr w:type="spellStart"/>
      <w:r w:rsidR="001005BD" w:rsidRPr="001005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dn</w:t>
      </w:r>
      <w:proofErr w:type="spellEnd"/>
      <w:r w:rsidR="001005BD" w:rsidRPr="001005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1005BD" w:rsidRPr="001005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proofErr w:type="spellEnd"/>
      <w:r w:rsidR="001005BD" w:rsidRPr="001005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1005BD" w:rsidRPr="001005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ua</w:t>
      </w:r>
      <w:proofErr w:type="spellEnd"/>
      <w:r w:rsidR="00DD3B1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sectPr w:rsidR="00F52020" w:rsidRPr="00DD3B1C" w:rsidSect="00FF1D97">
      <w:pgSz w:w="11906" w:h="16838"/>
      <w:pgMar w:top="45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C05C8"/>
    <w:multiLevelType w:val="multilevel"/>
    <w:tmpl w:val="D5F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20"/>
    <w:rsid w:val="00000D1D"/>
    <w:rsid w:val="000076A7"/>
    <w:rsid w:val="00024435"/>
    <w:rsid w:val="000455A2"/>
    <w:rsid w:val="000539F2"/>
    <w:rsid w:val="00077720"/>
    <w:rsid w:val="00077EB7"/>
    <w:rsid w:val="00082123"/>
    <w:rsid w:val="000A702D"/>
    <w:rsid w:val="000B0CA8"/>
    <w:rsid w:val="000E3E8B"/>
    <w:rsid w:val="001005BD"/>
    <w:rsid w:val="00110D5E"/>
    <w:rsid w:val="001139B1"/>
    <w:rsid w:val="001360E9"/>
    <w:rsid w:val="001842B9"/>
    <w:rsid w:val="001862B9"/>
    <w:rsid w:val="00191C7A"/>
    <w:rsid w:val="001B009B"/>
    <w:rsid w:val="00206660"/>
    <w:rsid w:val="00222CEA"/>
    <w:rsid w:val="002241B1"/>
    <w:rsid w:val="00227193"/>
    <w:rsid w:val="00232126"/>
    <w:rsid w:val="002338A2"/>
    <w:rsid w:val="002361DC"/>
    <w:rsid w:val="00247F74"/>
    <w:rsid w:val="002555D2"/>
    <w:rsid w:val="0026399E"/>
    <w:rsid w:val="002752C3"/>
    <w:rsid w:val="00295210"/>
    <w:rsid w:val="00296EC5"/>
    <w:rsid w:val="002A5D05"/>
    <w:rsid w:val="002C1DC8"/>
    <w:rsid w:val="002C3F93"/>
    <w:rsid w:val="002D6C45"/>
    <w:rsid w:val="0030025E"/>
    <w:rsid w:val="00300A18"/>
    <w:rsid w:val="003016A5"/>
    <w:rsid w:val="00304E90"/>
    <w:rsid w:val="00325FB8"/>
    <w:rsid w:val="00331D40"/>
    <w:rsid w:val="00336265"/>
    <w:rsid w:val="003507B2"/>
    <w:rsid w:val="00354EA4"/>
    <w:rsid w:val="003729C9"/>
    <w:rsid w:val="00377813"/>
    <w:rsid w:val="00393207"/>
    <w:rsid w:val="003A0FBC"/>
    <w:rsid w:val="003C0AE9"/>
    <w:rsid w:val="003D6792"/>
    <w:rsid w:val="003D7A9B"/>
    <w:rsid w:val="003F51A7"/>
    <w:rsid w:val="00402309"/>
    <w:rsid w:val="00404C35"/>
    <w:rsid w:val="00430ACB"/>
    <w:rsid w:val="00455694"/>
    <w:rsid w:val="00483CCF"/>
    <w:rsid w:val="0049549D"/>
    <w:rsid w:val="004A181A"/>
    <w:rsid w:val="004A2633"/>
    <w:rsid w:val="004D62FF"/>
    <w:rsid w:val="004E22E1"/>
    <w:rsid w:val="004F3500"/>
    <w:rsid w:val="004F6BA7"/>
    <w:rsid w:val="005060EB"/>
    <w:rsid w:val="00510864"/>
    <w:rsid w:val="00540D77"/>
    <w:rsid w:val="0054360D"/>
    <w:rsid w:val="00543F7A"/>
    <w:rsid w:val="0055060E"/>
    <w:rsid w:val="00551387"/>
    <w:rsid w:val="00555A4B"/>
    <w:rsid w:val="0056253E"/>
    <w:rsid w:val="00570197"/>
    <w:rsid w:val="00586148"/>
    <w:rsid w:val="005B46C9"/>
    <w:rsid w:val="005C5D66"/>
    <w:rsid w:val="005D17EB"/>
    <w:rsid w:val="005E51AA"/>
    <w:rsid w:val="005F5DD3"/>
    <w:rsid w:val="00607D51"/>
    <w:rsid w:val="00616EF0"/>
    <w:rsid w:val="006206BA"/>
    <w:rsid w:val="006216DE"/>
    <w:rsid w:val="00626B41"/>
    <w:rsid w:val="006646B3"/>
    <w:rsid w:val="00676E0F"/>
    <w:rsid w:val="006A3CF9"/>
    <w:rsid w:val="006A73E4"/>
    <w:rsid w:val="006B7DA7"/>
    <w:rsid w:val="006C6BA1"/>
    <w:rsid w:val="006F402C"/>
    <w:rsid w:val="006F7995"/>
    <w:rsid w:val="00701AF7"/>
    <w:rsid w:val="007051E9"/>
    <w:rsid w:val="007314BF"/>
    <w:rsid w:val="007409A1"/>
    <w:rsid w:val="00741A05"/>
    <w:rsid w:val="0074203C"/>
    <w:rsid w:val="0074438D"/>
    <w:rsid w:val="0076643E"/>
    <w:rsid w:val="007846CE"/>
    <w:rsid w:val="00794603"/>
    <w:rsid w:val="007C246A"/>
    <w:rsid w:val="007E4490"/>
    <w:rsid w:val="0081194D"/>
    <w:rsid w:val="0081272D"/>
    <w:rsid w:val="00813ABC"/>
    <w:rsid w:val="0082289D"/>
    <w:rsid w:val="00847289"/>
    <w:rsid w:val="00852C4D"/>
    <w:rsid w:val="008B0C9A"/>
    <w:rsid w:val="008B233D"/>
    <w:rsid w:val="008E46E0"/>
    <w:rsid w:val="008E76AB"/>
    <w:rsid w:val="008F027A"/>
    <w:rsid w:val="00914C80"/>
    <w:rsid w:val="0092798F"/>
    <w:rsid w:val="00936879"/>
    <w:rsid w:val="0094683E"/>
    <w:rsid w:val="00953E08"/>
    <w:rsid w:val="00964B5F"/>
    <w:rsid w:val="00977766"/>
    <w:rsid w:val="009849CC"/>
    <w:rsid w:val="009917A6"/>
    <w:rsid w:val="009B1844"/>
    <w:rsid w:val="009D0A03"/>
    <w:rsid w:val="009D2026"/>
    <w:rsid w:val="009E2145"/>
    <w:rsid w:val="009F2CC6"/>
    <w:rsid w:val="00A04FFE"/>
    <w:rsid w:val="00A0608E"/>
    <w:rsid w:val="00A139CF"/>
    <w:rsid w:val="00A36DA5"/>
    <w:rsid w:val="00A42207"/>
    <w:rsid w:val="00A5748C"/>
    <w:rsid w:val="00A660B9"/>
    <w:rsid w:val="00A74332"/>
    <w:rsid w:val="00A75F7F"/>
    <w:rsid w:val="00A8698B"/>
    <w:rsid w:val="00A911D4"/>
    <w:rsid w:val="00A97F6E"/>
    <w:rsid w:val="00AA7C43"/>
    <w:rsid w:val="00AD590F"/>
    <w:rsid w:val="00AF631E"/>
    <w:rsid w:val="00B003EF"/>
    <w:rsid w:val="00B07D8A"/>
    <w:rsid w:val="00B128EA"/>
    <w:rsid w:val="00B22A8F"/>
    <w:rsid w:val="00B22C16"/>
    <w:rsid w:val="00B3488E"/>
    <w:rsid w:val="00B47FE1"/>
    <w:rsid w:val="00B964EB"/>
    <w:rsid w:val="00BC3130"/>
    <w:rsid w:val="00BD1367"/>
    <w:rsid w:val="00BD3748"/>
    <w:rsid w:val="00BE716B"/>
    <w:rsid w:val="00C05CAD"/>
    <w:rsid w:val="00C136BC"/>
    <w:rsid w:val="00C30CB4"/>
    <w:rsid w:val="00C37A4C"/>
    <w:rsid w:val="00C54346"/>
    <w:rsid w:val="00C6200B"/>
    <w:rsid w:val="00C62C7D"/>
    <w:rsid w:val="00C76F37"/>
    <w:rsid w:val="00C7718A"/>
    <w:rsid w:val="00C97207"/>
    <w:rsid w:val="00CA31F1"/>
    <w:rsid w:val="00CB3BE9"/>
    <w:rsid w:val="00CB4E31"/>
    <w:rsid w:val="00CC0390"/>
    <w:rsid w:val="00CC1F33"/>
    <w:rsid w:val="00CE17C4"/>
    <w:rsid w:val="00CF0637"/>
    <w:rsid w:val="00D170B5"/>
    <w:rsid w:val="00D303F9"/>
    <w:rsid w:val="00D43ADB"/>
    <w:rsid w:val="00D4646D"/>
    <w:rsid w:val="00D5156E"/>
    <w:rsid w:val="00D54752"/>
    <w:rsid w:val="00D70BDF"/>
    <w:rsid w:val="00D812E6"/>
    <w:rsid w:val="00D81DAA"/>
    <w:rsid w:val="00D92597"/>
    <w:rsid w:val="00DA2AC5"/>
    <w:rsid w:val="00DC03AF"/>
    <w:rsid w:val="00DD3470"/>
    <w:rsid w:val="00DD3B1C"/>
    <w:rsid w:val="00DE46C0"/>
    <w:rsid w:val="00E040F2"/>
    <w:rsid w:val="00E042B2"/>
    <w:rsid w:val="00E128E2"/>
    <w:rsid w:val="00E131F0"/>
    <w:rsid w:val="00E33322"/>
    <w:rsid w:val="00E36129"/>
    <w:rsid w:val="00E65DF6"/>
    <w:rsid w:val="00E85734"/>
    <w:rsid w:val="00EB196E"/>
    <w:rsid w:val="00ED4C34"/>
    <w:rsid w:val="00ED52F9"/>
    <w:rsid w:val="00EE07C5"/>
    <w:rsid w:val="00EF3DB0"/>
    <w:rsid w:val="00F01CC4"/>
    <w:rsid w:val="00F15421"/>
    <w:rsid w:val="00F17490"/>
    <w:rsid w:val="00F459C3"/>
    <w:rsid w:val="00F46851"/>
    <w:rsid w:val="00F511CB"/>
    <w:rsid w:val="00F5135E"/>
    <w:rsid w:val="00F52020"/>
    <w:rsid w:val="00F56A4C"/>
    <w:rsid w:val="00F71240"/>
    <w:rsid w:val="00F82D8B"/>
    <w:rsid w:val="00F87E05"/>
    <w:rsid w:val="00F93FFD"/>
    <w:rsid w:val="00FA04E0"/>
    <w:rsid w:val="00FB36B6"/>
    <w:rsid w:val="00FB60BA"/>
    <w:rsid w:val="00FC4190"/>
    <w:rsid w:val="00FC5224"/>
    <w:rsid w:val="00FF1037"/>
    <w:rsid w:val="00FF1D97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A4BE"/>
  <w15:docId w15:val="{E2568907-302C-495C-87A4-CC97EDFA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E2"/>
    <w:pPr>
      <w:ind w:left="720"/>
      <w:contextualSpacing/>
    </w:pPr>
  </w:style>
  <w:style w:type="character" w:customStyle="1" w:styleId="spelle">
    <w:name w:val="spelle"/>
    <w:basedOn w:val="a0"/>
    <w:rsid w:val="00E128E2"/>
  </w:style>
  <w:style w:type="paragraph" w:styleId="a4">
    <w:name w:val="Normal (Web)"/>
    <w:basedOn w:val="a"/>
    <w:uiPriority w:val="99"/>
    <w:semiHidden/>
    <w:unhideWhenUsed/>
    <w:rsid w:val="0030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16A5"/>
    <w:rPr>
      <w:color w:val="0000FF"/>
      <w:u w:val="single"/>
    </w:rPr>
  </w:style>
  <w:style w:type="character" w:styleId="a6">
    <w:name w:val="Strong"/>
    <w:basedOn w:val="a0"/>
    <w:uiPriority w:val="22"/>
    <w:qFormat/>
    <w:rsid w:val="003016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B808-064D-412D-BF87-1321F70B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2017-05-12T20:36:00Z</dcterms:created>
  <dcterms:modified xsi:type="dcterms:W3CDTF">2017-05-13T11:05:00Z</dcterms:modified>
</cp:coreProperties>
</file>