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9" w:rsidRPr="006E6E20" w:rsidRDefault="002E1FE8" w:rsidP="00E12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E6240C" w:rsidRPr="006E6E20">
        <w:rPr>
          <w:rFonts w:ascii="Times New Roman" w:hAnsi="Times New Roman" w:cs="Times New Roman"/>
          <w:b/>
          <w:sz w:val="32"/>
          <w:szCs w:val="32"/>
          <w:lang w:val="uk-UA"/>
        </w:rPr>
        <w:t>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B67759" w:rsidRPr="006E6E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A5B3F" w:rsidRPr="006E6E20">
        <w:rPr>
          <w:rFonts w:ascii="Times New Roman" w:hAnsi="Times New Roman" w:cs="Times New Roman"/>
          <w:b/>
          <w:sz w:val="32"/>
          <w:szCs w:val="32"/>
          <w:lang w:val="uk-UA"/>
        </w:rPr>
        <w:t>круглого столу</w:t>
      </w:r>
      <w:r w:rsidR="00E6240C" w:rsidRPr="006E6E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A5B3F" w:rsidRPr="006E6E20" w:rsidRDefault="00E6240C" w:rsidP="00E12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E20">
        <w:rPr>
          <w:rFonts w:ascii="Times New Roman" w:hAnsi="Times New Roman" w:cs="Times New Roman"/>
          <w:b/>
          <w:sz w:val="32"/>
          <w:szCs w:val="32"/>
          <w:lang w:val="uk-UA"/>
        </w:rPr>
        <w:t>в рамках</w:t>
      </w:r>
      <w:r w:rsidR="00B67759" w:rsidRPr="006E6E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E6E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«Українського індустріального тижня»</w:t>
      </w:r>
    </w:p>
    <w:p w:rsidR="006E6E20" w:rsidRDefault="006E6E20" w:rsidP="00E12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2901"/>
        <w:gridCol w:w="4470"/>
      </w:tblGrid>
      <w:tr w:rsidR="006E6E20" w:rsidTr="00C14164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20" w:rsidRDefault="006E6E20" w:rsidP="006E6E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червня 2018 року</w:t>
            </w:r>
          </w:p>
          <w:p w:rsidR="006E6E20" w:rsidRDefault="006E6E20" w:rsidP="006E6E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о 14</w:t>
            </w:r>
            <w:r w:rsidRPr="00B6775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20" w:rsidRDefault="006E6E20" w:rsidP="00B320A3">
            <w:pPr>
              <w:ind w:left="3292" w:hanging="28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проведення: </w:t>
            </w:r>
            <w:r w:rsidRPr="006E6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Краматорськ,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Марата,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6E20" w:rsidRPr="006E6E20" w:rsidRDefault="006E6E20" w:rsidP="00B320A3">
            <w:pPr>
              <w:ind w:left="4231" w:hanging="1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(Антикризовий медіа-центр)</w:t>
            </w:r>
          </w:p>
          <w:p w:rsidR="006E6E20" w:rsidRDefault="006E6E20" w:rsidP="00E12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4D91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914D91" w:rsidRPr="008338EE" w:rsidRDefault="00914D91" w:rsidP="00C14164">
            <w:pPr>
              <w:ind w:left="-108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</w:tcBorders>
            <w:vAlign w:val="center"/>
          </w:tcPr>
          <w:p w:rsidR="00914D91" w:rsidRPr="008338EE" w:rsidRDefault="00B320A3" w:rsidP="0083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4470" w:type="dxa"/>
            <w:tcBorders>
              <w:top w:val="single" w:sz="4" w:space="0" w:color="auto"/>
            </w:tcBorders>
            <w:vAlign w:val="center"/>
          </w:tcPr>
          <w:p w:rsidR="00914D91" w:rsidRPr="008338EE" w:rsidRDefault="00B320A3" w:rsidP="0083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Спікери</w:t>
            </w:r>
          </w:p>
        </w:tc>
      </w:tr>
      <w:tr w:rsidR="00914D91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914D91" w:rsidRPr="00BA58BA" w:rsidRDefault="00914D91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14: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94" w:type="dxa"/>
            <w:gridSpan w:val="2"/>
            <w:vAlign w:val="center"/>
          </w:tcPr>
          <w:p w:rsidR="00914D91" w:rsidRPr="00694331" w:rsidRDefault="00914D91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Вітальне слово</w:t>
            </w:r>
          </w:p>
        </w:tc>
        <w:tc>
          <w:tcPr>
            <w:tcW w:w="4470" w:type="dxa"/>
            <w:vAlign w:val="center"/>
          </w:tcPr>
          <w:p w:rsidR="00914D91" w:rsidRPr="00914D91" w:rsidRDefault="00914D91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Вілінський</w:t>
            </w:r>
            <w:proofErr w:type="spellEnd"/>
            <w:r w:rsidRPr="00914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– перший заступник голови Донецької обласної державної адміністрації</w:t>
            </w:r>
          </w:p>
        </w:tc>
      </w:tr>
      <w:tr w:rsidR="006302C2" w:rsidRPr="006A4E32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4"/>
          </w:tcPr>
          <w:p w:rsidR="006302C2" w:rsidRDefault="006302C2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Інвестиційні пропозиції та експортний потенціал Донецької області</w:t>
            </w:r>
          </w:p>
          <w:p w:rsidR="006302C2" w:rsidRPr="006302C2" w:rsidRDefault="00914D91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Модератор - </w:t>
            </w:r>
            <w:r w:rsidR="00CD748D" w:rsidRPr="00630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Оксана</w:t>
            </w:r>
            <w:r w:rsidR="00CD74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D748D"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="00CD748D" w:rsidRPr="00FA6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інвестиційно-інноваційного розвитку і зовнішніх відносин</w:t>
            </w:r>
            <w:r w:rsidR="00CD7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– 14:20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Коротке представлення присутніх</w:t>
            </w:r>
          </w:p>
        </w:tc>
        <w:tc>
          <w:tcPr>
            <w:tcW w:w="4470" w:type="dxa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Оксана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Pr="00FA6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інвестиційно-інноваційного розвитку і зовнішніх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– 14:30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експортного потенціалу</w:t>
            </w:r>
          </w:p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(презентація)</w:t>
            </w:r>
          </w:p>
        </w:tc>
        <w:tc>
          <w:tcPr>
            <w:tcW w:w="4470" w:type="dxa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Оксана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Pr="00FA6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інвестиційно-інноваційного розвитку і зовнішніх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BA58BA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 – 14:40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експортерів</w:t>
            </w:r>
          </w:p>
        </w:tc>
        <w:tc>
          <w:tcPr>
            <w:tcW w:w="4470" w:type="dxa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 та підприємці Донеччини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 – 14:50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Інвестиційні пропозиції регіону</w:t>
            </w:r>
          </w:p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(презентація)</w:t>
            </w:r>
          </w:p>
        </w:tc>
        <w:tc>
          <w:tcPr>
            <w:tcW w:w="4470" w:type="dxa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Оксана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Pr="00FA6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інвестиційно-інноваційного розвитку і зовнішніх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14:50 </w:t>
            </w:r>
            <w:r w:rsidR="00B3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підприємців та представників підприємств</w:t>
            </w:r>
          </w:p>
        </w:tc>
        <w:tc>
          <w:tcPr>
            <w:tcW w:w="4470" w:type="dxa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 та підприємці Донеччини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15:00 - 15:10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індустріальних парків на території Донеччини</w:t>
            </w:r>
          </w:p>
        </w:tc>
        <w:tc>
          <w:tcPr>
            <w:tcW w:w="4470" w:type="dxa"/>
          </w:tcPr>
          <w:p w:rsidR="00202B27" w:rsidRPr="00B22D0D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Авдєєнко</w:t>
            </w:r>
            <w:proofErr w:type="spellEnd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відділу інвестиційної діяльності </w:t>
            </w:r>
            <w:proofErr w:type="spellStart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Лиманської</w:t>
            </w:r>
            <w:proofErr w:type="spellEnd"/>
            <w:r w:rsidRPr="00B22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6302C2" w:rsidRPr="006302C2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4"/>
          </w:tcPr>
          <w:p w:rsidR="006302C2" w:rsidRPr="00CD748D" w:rsidRDefault="006302C2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інноваційної активності промислових підприємств малого та середнього бізнесу Донеччини</w:t>
            </w:r>
          </w:p>
          <w:p w:rsidR="006302C2" w:rsidRPr="00CD748D" w:rsidRDefault="006302C2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Модератор - Тетяна Тараненко - </w:t>
            </w:r>
            <w:r w:rsidR="00914D91"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департаменту – начальник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вугільної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промисловості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енергетики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розвитку базових галузей промисловості облдержадміністрації</w:t>
            </w:r>
          </w:p>
        </w:tc>
      </w:tr>
      <w:tr w:rsidR="00202B27" w:rsidRPr="00AF121A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15:15 - 15:20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Коротке представлення присутніх організацій</w:t>
            </w:r>
          </w:p>
        </w:tc>
        <w:tc>
          <w:tcPr>
            <w:tcW w:w="4470" w:type="dxa"/>
          </w:tcPr>
          <w:p w:rsidR="00202B27" w:rsidRPr="006A4E32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Тараненко - </w:t>
            </w:r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вугільної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промисловості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енергетики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розвитку базових галузей промисловості облдержадміністрації</w:t>
            </w:r>
          </w:p>
        </w:tc>
      </w:tr>
      <w:tr w:rsidR="00202B27" w:rsidRPr="00AF121A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15:20- 15:35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промислової інфраструктури шляхом створення інвестиційних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майданчиків</w:t>
            </w:r>
          </w:p>
        </w:tc>
        <w:tc>
          <w:tcPr>
            <w:tcW w:w="4470" w:type="dxa"/>
          </w:tcPr>
          <w:p w:rsidR="00202B27" w:rsidRPr="00007DAC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00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Шепченко</w:t>
            </w:r>
            <w:proofErr w:type="spellEnd"/>
            <w:r w:rsidRPr="0000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заступник директора ТОВ «Інвестиційне агентство розвитку регіонів України»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8338EE" w:rsidRDefault="00202B27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15:35 - 15:45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Існуючі бар’єри на шляху інноваційного розвитку промисловості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Костянтин </w:t>
            </w:r>
            <w:proofErr w:type="spellStart"/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Купріяненко</w:t>
            </w:r>
            <w:proofErr w:type="spellEnd"/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заступник головного інженера ПрАТ «Грета»</w:t>
            </w:r>
          </w:p>
        </w:tc>
      </w:tr>
      <w:tr w:rsidR="00202B27" w:rsidRPr="00844B2F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202B27" w:rsidRPr="00202B27" w:rsidRDefault="00202B27" w:rsidP="00B320A3">
            <w:pPr>
              <w:ind w:left="-108" w:right="-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15:45 </w:t>
            </w:r>
            <w:r w:rsidR="00B3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3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3894" w:type="dxa"/>
            <w:gridSpan w:val="2"/>
          </w:tcPr>
          <w:p w:rsidR="00202B27" w:rsidRPr="00202B27" w:rsidRDefault="00202B27" w:rsidP="00B320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Кластерізація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як інноваційна форма об’єднання виробничих структур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прикладі ГО</w:t>
            </w: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«Донбас </w:t>
            </w: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фешн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кластер»</w:t>
            </w:r>
          </w:p>
        </w:tc>
        <w:tc>
          <w:tcPr>
            <w:tcW w:w="4470" w:type="dxa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Мацюк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підприємець, </w:t>
            </w: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«Донбас </w:t>
            </w:r>
            <w:proofErr w:type="spellStart"/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фешн</w:t>
            </w:r>
            <w:proofErr w:type="spellEnd"/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кластер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1809" w:type="dxa"/>
          </w:tcPr>
          <w:p w:rsidR="00202B27" w:rsidRPr="008338EE" w:rsidRDefault="00B320A3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00 - 16:1</w:t>
            </w:r>
            <w:r w:rsid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в області утеплення і гідроізоляції будинків. </w:t>
            </w:r>
            <w:r w:rsidRPr="00DB4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кроки ГО «Український донецький куркуль»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Костянтин Ігнатенко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підприємець, </w:t>
            </w: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«Український донецький куркуль»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1809" w:type="dxa"/>
          </w:tcPr>
          <w:p w:rsidR="00202B27" w:rsidRPr="008338EE" w:rsidRDefault="00B320A3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16:15– 16:25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сфері механічної обробки та відновлення обладнання.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блема підготовки кадрів у сфері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механічної обробки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Кулик - підприємець</w:t>
            </w:r>
          </w:p>
        </w:tc>
      </w:tr>
      <w:tr w:rsidR="00B320A3" w:rsidRPr="008338EE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809" w:type="dxa"/>
          </w:tcPr>
          <w:p w:rsidR="00B320A3" w:rsidRDefault="00B320A3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16:25– 16:35</w:t>
            </w:r>
          </w:p>
        </w:tc>
        <w:tc>
          <w:tcPr>
            <w:tcW w:w="8364" w:type="dxa"/>
            <w:gridSpan w:val="3"/>
          </w:tcPr>
          <w:p w:rsidR="00B320A3" w:rsidRPr="001B22F4" w:rsidRDefault="00B320A3" w:rsidP="00B320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Дискусійне обговорен</w:t>
            </w:r>
            <w:r w:rsidR="00C1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6302C2" w:rsidRPr="008338EE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10173" w:type="dxa"/>
            <w:gridSpan w:val="4"/>
          </w:tcPr>
          <w:p w:rsidR="006302C2" w:rsidRPr="00202B27" w:rsidRDefault="006302C2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Кредитні програми для промислового сектору</w:t>
            </w:r>
          </w:p>
          <w:p w:rsidR="006302C2" w:rsidRPr="006A4E32" w:rsidRDefault="006302C2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Модератор -</w:t>
            </w:r>
            <w:r w:rsidR="00914D91"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Жукова</w:t>
            </w: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14D91"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департаменту – начальник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4D91"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реального сектору економіки департаменту економіки облдержадміністрації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09" w:type="dxa"/>
          </w:tcPr>
          <w:p w:rsidR="00202B27" w:rsidRDefault="00B320A3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16:35 – 16:40</w:t>
            </w:r>
          </w:p>
        </w:tc>
        <w:tc>
          <w:tcPr>
            <w:tcW w:w="3894" w:type="dxa"/>
            <w:gridSpan w:val="2"/>
          </w:tcPr>
          <w:p w:rsidR="00202B27" w:rsidRPr="008338EE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Коротке пре</w:t>
            </w:r>
            <w:r w:rsidR="00B3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дставлення присутніх</w:t>
            </w:r>
          </w:p>
        </w:tc>
        <w:tc>
          <w:tcPr>
            <w:tcW w:w="4470" w:type="dxa"/>
          </w:tcPr>
          <w:p w:rsidR="00202B27" w:rsidRPr="006A4E32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Дар’я Жукова- </w:t>
            </w:r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реального сектору економіки департаменту економіки облдержадміністрації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09" w:type="dxa"/>
          </w:tcPr>
          <w:p w:rsidR="00202B27" w:rsidRDefault="00B320A3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16:40 </w:t>
            </w:r>
            <w:r w:rsid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кредитних програм для промислового сектору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Койдан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02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202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начальника філії - Донецького обласного управління  АТ «Ощадбанк» з мікро-, малого та середнього бізнесу</w:t>
            </w:r>
          </w:p>
        </w:tc>
      </w:tr>
      <w:tr w:rsidR="00202B27" w:rsidRPr="008338EE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09" w:type="dxa"/>
          </w:tcPr>
          <w:p w:rsidR="00202B27" w:rsidRDefault="00760ECF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 – 17:00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промислового сектору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Катерина Неминуща - керівник відділення  ПАТ КБ «Приватбанк»</w:t>
            </w:r>
          </w:p>
        </w:tc>
      </w:tr>
      <w:tr w:rsidR="00202B27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09" w:type="dxa"/>
          </w:tcPr>
          <w:p w:rsidR="00202B27" w:rsidRDefault="00760ECF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17:10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промислового 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сектору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Дмитро </w:t>
            </w: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Дресвянніков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керуючий філією АТ «Укрексімбанк» у м. </w:t>
            </w: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Маріуполі</w:t>
            </w:r>
          </w:p>
        </w:tc>
      </w:tr>
      <w:tr w:rsidR="00202B27" w:rsidRPr="00202B27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09" w:type="dxa"/>
          </w:tcPr>
          <w:p w:rsidR="00202B27" w:rsidRDefault="00760ECF" w:rsidP="00B320A3">
            <w:pPr>
              <w:spacing w:before="180"/>
              <w:ind w:left="-108"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17:10 – 17:20</w:t>
            </w:r>
          </w:p>
        </w:tc>
        <w:tc>
          <w:tcPr>
            <w:tcW w:w="3894" w:type="dxa"/>
            <w:gridSpan w:val="2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3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промислового сектору</w:t>
            </w:r>
          </w:p>
        </w:tc>
        <w:tc>
          <w:tcPr>
            <w:tcW w:w="4470" w:type="dxa"/>
          </w:tcPr>
          <w:p w:rsidR="00202B27" w:rsidRPr="00202B27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Дмитро </w:t>
            </w: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Крот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начальник управління МСБ Східної регіональної дирекції АБ «</w:t>
            </w:r>
            <w:proofErr w:type="spellStart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Укргазбанк</w:t>
            </w:r>
            <w:proofErr w:type="spellEnd"/>
            <w:r w:rsidRPr="0020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760ECF" w:rsidRPr="00C92EAB" w:rsidTr="001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760ECF" w:rsidRPr="008338EE" w:rsidRDefault="00760ECF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17:20 – 17:30</w:t>
            </w:r>
          </w:p>
        </w:tc>
        <w:tc>
          <w:tcPr>
            <w:tcW w:w="8364" w:type="dxa"/>
            <w:gridSpan w:val="3"/>
          </w:tcPr>
          <w:p w:rsidR="00760ECF" w:rsidRPr="00071B8B" w:rsidRDefault="00760ECF" w:rsidP="00B320A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Дискусійне обговорення</w:t>
            </w:r>
          </w:p>
        </w:tc>
      </w:tr>
      <w:tr w:rsidR="00202B27" w:rsidRPr="00760ECF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4"/>
          </w:tcPr>
          <w:p w:rsidR="00202B27" w:rsidRPr="00760ECF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питання збереження індустріальної спадщини</w:t>
            </w:r>
          </w:p>
          <w:p w:rsidR="00202B27" w:rsidRPr="00760ECF" w:rsidRDefault="00202B27" w:rsidP="00B320A3">
            <w:pPr>
              <w:spacing w:before="120"/>
              <w:ind w:lef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Модератор - Тетяна Тараненко </w:t>
            </w:r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директора департаменту – начальник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вугільної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промисловості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енергетики</w:t>
            </w:r>
            <w:proofErr w:type="spellEnd"/>
            <w:r w:rsidRPr="006A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розвитку базових галузей промисловості облдержадміністрації</w:t>
            </w:r>
          </w:p>
        </w:tc>
      </w:tr>
      <w:tr w:rsidR="00B320A3" w:rsidRPr="00760ECF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09" w:type="dxa"/>
          </w:tcPr>
          <w:p w:rsidR="00B320A3" w:rsidRPr="00760ECF" w:rsidRDefault="00760ECF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17:30 </w:t>
            </w:r>
            <w:r w:rsidR="00BC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  <w:tc>
          <w:tcPr>
            <w:tcW w:w="3894" w:type="dxa"/>
            <w:gridSpan w:val="2"/>
          </w:tcPr>
          <w:p w:rsidR="00B320A3" w:rsidRPr="00760ECF" w:rsidRDefault="00B320A3" w:rsidP="00760E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Коротке представлення присутніх організацій</w:t>
            </w:r>
          </w:p>
        </w:tc>
        <w:tc>
          <w:tcPr>
            <w:tcW w:w="4470" w:type="dxa"/>
          </w:tcPr>
          <w:p w:rsidR="00B320A3" w:rsidRPr="00760ECF" w:rsidRDefault="00B320A3" w:rsidP="00B320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Тараненко - модератор</w:t>
            </w:r>
          </w:p>
        </w:tc>
      </w:tr>
      <w:tr w:rsidR="00B320A3" w:rsidRPr="006A4E32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1809" w:type="dxa"/>
          </w:tcPr>
          <w:p w:rsidR="00B320A3" w:rsidRPr="00760ECF" w:rsidRDefault="00BC787E" w:rsidP="00B320A3">
            <w:pPr>
              <w:ind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 – 17:</w:t>
            </w:r>
            <w:r w:rsidR="00C1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94" w:type="dxa"/>
            <w:gridSpan w:val="2"/>
          </w:tcPr>
          <w:p w:rsidR="00B320A3" w:rsidRPr="00760ECF" w:rsidRDefault="00B320A3" w:rsidP="00B32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Індустріальна спадщина як ресурс розвитку регіону</w:t>
            </w:r>
          </w:p>
        </w:tc>
        <w:tc>
          <w:tcPr>
            <w:tcW w:w="4470" w:type="dxa"/>
          </w:tcPr>
          <w:p w:rsidR="00B320A3" w:rsidRPr="00760ECF" w:rsidRDefault="00B320A3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Ольга Богуцька</w:t>
            </w:r>
            <w:r w:rsidRPr="00760ECF">
              <w:rPr>
                <w:lang w:val="uk-UA"/>
              </w:rPr>
              <w:t xml:space="preserve"> - </w:t>
            </w: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науковий співробітник відділу проблем економіки під</w:t>
            </w:r>
            <w:bookmarkStart w:id="0" w:name="_GoBack"/>
            <w:bookmarkEnd w:id="0"/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приємств Інституту економіки промисловості НАН України</w:t>
            </w:r>
          </w:p>
        </w:tc>
      </w:tr>
      <w:tr w:rsidR="00B320A3" w:rsidRPr="00760ECF" w:rsidTr="00C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1809" w:type="dxa"/>
          </w:tcPr>
          <w:p w:rsidR="00B320A3" w:rsidRPr="00760ECF" w:rsidRDefault="00C14164" w:rsidP="00B320A3">
            <w:pPr>
              <w:ind w:left="-108" w:right="-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17:40 </w:t>
            </w:r>
            <w:r w:rsidR="00BC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- 17:50</w:t>
            </w:r>
          </w:p>
        </w:tc>
        <w:tc>
          <w:tcPr>
            <w:tcW w:w="3894" w:type="dxa"/>
            <w:gridSpan w:val="2"/>
          </w:tcPr>
          <w:p w:rsidR="00B320A3" w:rsidRPr="00760ECF" w:rsidRDefault="00C14164" w:rsidP="00C141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1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озитивний досвід по збереженню індустріальної спадщини на Донеччині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сучасні пропозиції.</w:t>
            </w:r>
          </w:p>
        </w:tc>
        <w:tc>
          <w:tcPr>
            <w:tcW w:w="4470" w:type="dxa"/>
          </w:tcPr>
          <w:p w:rsidR="00B320A3" w:rsidRPr="00760ECF" w:rsidRDefault="00B320A3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Воробйов– заступник керівника Донецького регіонального відділення УСПП</w:t>
            </w:r>
          </w:p>
        </w:tc>
      </w:tr>
      <w:tr w:rsidR="00202B27" w:rsidRPr="00914D91" w:rsidTr="00B3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0173" w:type="dxa"/>
            <w:gridSpan w:val="4"/>
          </w:tcPr>
          <w:p w:rsidR="00202B27" w:rsidRDefault="00202B27" w:rsidP="00B320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дискусій</w:t>
            </w:r>
          </w:p>
          <w:p w:rsidR="00202B27" w:rsidRDefault="00202B27" w:rsidP="00B320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Модератор - </w:t>
            </w:r>
            <w:r w:rsidRPr="00630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Оксана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9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Pr="00FA6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інвестиційно-інноваційного розвитку і зовнішніх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</w:tbl>
    <w:p w:rsidR="001C3475" w:rsidRDefault="001C3475">
      <w:pPr>
        <w:rPr>
          <w:lang w:val="uk-UA"/>
        </w:rPr>
      </w:pPr>
    </w:p>
    <w:p w:rsidR="007A5B3F" w:rsidRPr="007A5B3F" w:rsidRDefault="007A5B3F">
      <w:pPr>
        <w:rPr>
          <w:lang w:val="uk-UA"/>
        </w:rPr>
      </w:pPr>
    </w:p>
    <w:sectPr w:rsidR="007A5B3F" w:rsidRPr="007A5B3F" w:rsidSect="00B320A3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DE"/>
    <w:multiLevelType w:val="hybridMultilevel"/>
    <w:tmpl w:val="921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C96"/>
    <w:multiLevelType w:val="hybridMultilevel"/>
    <w:tmpl w:val="7F4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772B"/>
    <w:multiLevelType w:val="hybridMultilevel"/>
    <w:tmpl w:val="1C541602"/>
    <w:lvl w:ilvl="0" w:tplc="6DD64816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>
    <w:nsid w:val="6DC90759"/>
    <w:multiLevelType w:val="hybridMultilevel"/>
    <w:tmpl w:val="5AC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1"/>
    <w:rsid w:val="0000764A"/>
    <w:rsid w:val="00007DAC"/>
    <w:rsid w:val="00071B8B"/>
    <w:rsid w:val="000A53AE"/>
    <w:rsid w:val="00193932"/>
    <w:rsid w:val="001B22F4"/>
    <w:rsid w:val="001C3475"/>
    <w:rsid w:val="001E1631"/>
    <w:rsid w:val="00202B27"/>
    <w:rsid w:val="0022028D"/>
    <w:rsid w:val="00267831"/>
    <w:rsid w:val="0028774C"/>
    <w:rsid w:val="002A5B70"/>
    <w:rsid w:val="002E1FE8"/>
    <w:rsid w:val="002E3B64"/>
    <w:rsid w:val="002F35D7"/>
    <w:rsid w:val="00311D85"/>
    <w:rsid w:val="003136C9"/>
    <w:rsid w:val="00317780"/>
    <w:rsid w:val="00355DEE"/>
    <w:rsid w:val="00356236"/>
    <w:rsid w:val="00391672"/>
    <w:rsid w:val="003C6345"/>
    <w:rsid w:val="004321AF"/>
    <w:rsid w:val="004D2BD4"/>
    <w:rsid w:val="0053636D"/>
    <w:rsid w:val="00587F25"/>
    <w:rsid w:val="005A3A6B"/>
    <w:rsid w:val="005A53C5"/>
    <w:rsid w:val="005D4D59"/>
    <w:rsid w:val="005E4459"/>
    <w:rsid w:val="00624D95"/>
    <w:rsid w:val="006302C2"/>
    <w:rsid w:val="0064356B"/>
    <w:rsid w:val="00681617"/>
    <w:rsid w:val="00694331"/>
    <w:rsid w:val="006A4E32"/>
    <w:rsid w:val="006E6E20"/>
    <w:rsid w:val="00760ECF"/>
    <w:rsid w:val="00763CFA"/>
    <w:rsid w:val="007A5B3F"/>
    <w:rsid w:val="007F55E1"/>
    <w:rsid w:val="008338EE"/>
    <w:rsid w:val="008375C5"/>
    <w:rsid w:val="00844B2F"/>
    <w:rsid w:val="00850985"/>
    <w:rsid w:val="00874659"/>
    <w:rsid w:val="00876513"/>
    <w:rsid w:val="008A7A46"/>
    <w:rsid w:val="008B2E73"/>
    <w:rsid w:val="008B7ED4"/>
    <w:rsid w:val="008D2297"/>
    <w:rsid w:val="008E2608"/>
    <w:rsid w:val="00914D91"/>
    <w:rsid w:val="00941B2D"/>
    <w:rsid w:val="00947F14"/>
    <w:rsid w:val="0096411C"/>
    <w:rsid w:val="00995CCF"/>
    <w:rsid w:val="00A0765D"/>
    <w:rsid w:val="00A54AF1"/>
    <w:rsid w:val="00AB3787"/>
    <w:rsid w:val="00AC27D7"/>
    <w:rsid w:val="00AC7198"/>
    <w:rsid w:val="00AF121A"/>
    <w:rsid w:val="00B200EE"/>
    <w:rsid w:val="00B2105C"/>
    <w:rsid w:val="00B22D0D"/>
    <w:rsid w:val="00B320A3"/>
    <w:rsid w:val="00B47D06"/>
    <w:rsid w:val="00B67759"/>
    <w:rsid w:val="00B907A6"/>
    <w:rsid w:val="00B9568A"/>
    <w:rsid w:val="00BA58BA"/>
    <w:rsid w:val="00BB22BD"/>
    <w:rsid w:val="00BC787E"/>
    <w:rsid w:val="00BD6BCA"/>
    <w:rsid w:val="00BE3DFF"/>
    <w:rsid w:val="00BF00DC"/>
    <w:rsid w:val="00C04A5D"/>
    <w:rsid w:val="00C14164"/>
    <w:rsid w:val="00C51C4A"/>
    <w:rsid w:val="00C80239"/>
    <w:rsid w:val="00C92EAB"/>
    <w:rsid w:val="00CA0E08"/>
    <w:rsid w:val="00CD748D"/>
    <w:rsid w:val="00D52954"/>
    <w:rsid w:val="00DB4B2C"/>
    <w:rsid w:val="00DD3BA7"/>
    <w:rsid w:val="00DE5159"/>
    <w:rsid w:val="00DF144B"/>
    <w:rsid w:val="00E12272"/>
    <w:rsid w:val="00E6240C"/>
    <w:rsid w:val="00E64F77"/>
    <w:rsid w:val="00EE5D36"/>
    <w:rsid w:val="00F10A88"/>
    <w:rsid w:val="00F114D2"/>
    <w:rsid w:val="00F72318"/>
    <w:rsid w:val="00FC21B0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92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2EA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92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2EA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2018-06-06T16:31:00Z</cp:lastPrinted>
  <dcterms:created xsi:type="dcterms:W3CDTF">2018-06-07T06:28:00Z</dcterms:created>
  <dcterms:modified xsi:type="dcterms:W3CDTF">2018-06-07T06:28:00Z</dcterms:modified>
</cp:coreProperties>
</file>