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BBA" w:rsidRPr="00BA11B9" w:rsidRDefault="000D5BBA" w:rsidP="000E1473">
      <w:pPr>
        <w:spacing w:line="360" w:lineRule="auto"/>
        <w:ind w:left="5940" w:firstLine="14"/>
        <w:rPr>
          <w:szCs w:val="28"/>
          <w:lang w:val="uk-UA"/>
        </w:rPr>
      </w:pPr>
      <w:r w:rsidRPr="00BA11B9">
        <w:rPr>
          <w:szCs w:val="28"/>
          <w:lang w:val="uk-UA"/>
        </w:rPr>
        <w:t>ЗАТВЕРДЖЕНО</w:t>
      </w:r>
    </w:p>
    <w:p w:rsidR="000D5BBA" w:rsidRPr="00BA11B9" w:rsidRDefault="00183874" w:rsidP="000E1473">
      <w:pPr>
        <w:spacing w:line="360" w:lineRule="auto"/>
        <w:ind w:left="5940" w:firstLine="14"/>
        <w:rPr>
          <w:szCs w:val="28"/>
          <w:lang w:val="uk-UA"/>
        </w:rPr>
      </w:pPr>
      <w:r w:rsidRPr="00BA11B9">
        <w:rPr>
          <w:szCs w:val="28"/>
          <w:lang w:val="uk-UA"/>
        </w:rPr>
        <w:t>Наказ</w:t>
      </w:r>
      <w:r w:rsidR="000D5BBA" w:rsidRPr="00BA11B9">
        <w:rPr>
          <w:szCs w:val="28"/>
          <w:lang w:val="uk-UA"/>
        </w:rPr>
        <w:t xml:space="preserve"> </w:t>
      </w:r>
      <w:r w:rsidRPr="00BA11B9">
        <w:rPr>
          <w:szCs w:val="28"/>
          <w:lang w:val="uk-UA"/>
        </w:rPr>
        <w:t>керівника апарату</w:t>
      </w:r>
    </w:p>
    <w:p w:rsidR="000D5BBA" w:rsidRPr="00BA11B9" w:rsidRDefault="000D5BBA" w:rsidP="000E1473">
      <w:pPr>
        <w:spacing w:line="360" w:lineRule="auto"/>
        <w:ind w:left="5940" w:firstLine="14"/>
        <w:rPr>
          <w:szCs w:val="28"/>
          <w:lang w:val="uk-UA"/>
        </w:rPr>
      </w:pPr>
      <w:r w:rsidRPr="00BA11B9">
        <w:rPr>
          <w:szCs w:val="28"/>
          <w:lang w:val="uk-UA"/>
        </w:rPr>
        <w:t>райдержадміністрації</w:t>
      </w:r>
    </w:p>
    <w:p w:rsidR="003A22C6" w:rsidRPr="0099671E" w:rsidRDefault="003A22C6" w:rsidP="003A22C6">
      <w:pPr>
        <w:pStyle w:val="af"/>
        <w:ind w:left="5940"/>
        <w:rPr>
          <w:rFonts w:ascii="Times New Roman" w:eastAsia="MS Mincho" w:hAnsi="Times New Roman"/>
          <w:sz w:val="28"/>
          <w:szCs w:val="28"/>
          <w:u w:val="single"/>
          <w:lang w:val="uk-UA"/>
        </w:rPr>
      </w:pPr>
      <w:r>
        <w:rPr>
          <w:rFonts w:ascii="Times New Roman" w:eastAsia="MS Mincho" w:hAnsi="Times New Roman"/>
          <w:sz w:val="28"/>
          <w:szCs w:val="28"/>
          <w:u w:val="single"/>
          <w:lang w:val="uk-UA"/>
        </w:rPr>
        <w:t>20</w:t>
      </w:r>
      <w:r w:rsidRPr="0099671E">
        <w:rPr>
          <w:rFonts w:ascii="Times New Roman" w:eastAsia="MS Mincho" w:hAnsi="Times New Roman"/>
          <w:sz w:val="28"/>
          <w:szCs w:val="28"/>
          <w:u w:val="single"/>
          <w:lang w:val="uk-UA"/>
        </w:rPr>
        <w:t xml:space="preserve">.04.2018 </w:t>
      </w:r>
      <w:r w:rsidRPr="0099671E">
        <w:rPr>
          <w:rFonts w:ascii="Times New Roman" w:eastAsia="MS Mincho" w:hAnsi="Times New Roman"/>
          <w:sz w:val="28"/>
          <w:szCs w:val="28"/>
          <w:lang w:val="uk-UA"/>
        </w:rPr>
        <w:t xml:space="preserve"> №  </w:t>
      </w:r>
      <w:r w:rsidRPr="0099671E">
        <w:rPr>
          <w:rFonts w:ascii="Times New Roman" w:eastAsia="MS Mincho" w:hAnsi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eastAsia="MS Mincho" w:hAnsi="Times New Roman"/>
          <w:sz w:val="28"/>
          <w:szCs w:val="28"/>
          <w:u w:val="single"/>
          <w:lang w:val="uk-UA"/>
        </w:rPr>
        <w:t xml:space="preserve">5 </w:t>
      </w:r>
      <w:r w:rsidRPr="0099671E">
        <w:rPr>
          <w:rFonts w:ascii="Times New Roman" w:eastAsia="MS Mincho" w:hAnsi="Times New Roman"/>
          <w:sz w:val="28"/>
          <w:szCs w:val="28"/>
          <w:u w:val="single"/>
          <w:lang w:val="uk-UA"/>
        </w:rPr>
        <w:t xml:space="preserve"> </w:t>
      </w:r>
    </w:p>
    <w:p w:rsidR="000D5BBA" w:rsidRPr="00BA11B9" w:rsidRDefault="000D5BBA" w:rsidP="00736F16">
      <w:pPr>
        <w:shd w:val="clear" w:color="auto" w:fill="FFFFFF"/>
        <w:ind w:left="450" w:right="26"/>
        <w:jc w:val="center"/>
        <w:textAlignment w:val="baseline"/>
        <w:rPr>
          <w:bCs/>
          <w:color w:val="000000" w:themeColor="text1"/>
          <w:sz w:val="26"/>
          <w:szCs w:val="26"/>
          <w:lang w:val="uk-UA"/>
        </w:rPr>
      </w:pPr>
    </w:p>
    <w:p w:rsidR="00040AB2" w:rsidRPr="00BA11B9" w:rsidRDefault="00040AB2" w:rsidP="00736F16">
      <w:pPr>
        <w:shd w:val="clear" w:color="auto" w:fill="FFFFFF"/>
        <w:ind w:left="450" w:right="26"/>
        <w:jc w:val="center"/>
        <w:textAlignment w:val="baseline"/>
        <w:rPr>
          <w:bCs/>
          <w:color w:val="000000" w:themeColor="text1"/>
          <w:sz w:val="26"/>
          <w:szCs w:val="26"/>
          <w:lang w:val="uk-UA"/>
        </w:rPr>
      </w:pPr>
    </w:p>
    <w:p w:rsidR="00037720" w:rsidRPr="00BA11B9" w:rsidRDefault="006E40C9">
      <w:pPr>
        <w:shd w:val="clear" w:color="auto" w:fill="FFFFFF"/>
        <w:ind w:left="450" w:right="450"/>
        <w:jc w:val="center"/>
        <w:textAlignment w:val="baseline"/>
        <w:rPr>
          <w:bCs/>
          <w:color w:val="000000" w:themeColor="text1"/>
          <w:szCs w:val="28"/>
          <w:lang w:val="uk-UA"/>
        </w:rPr>
      </w:pPr>
      <w:r w:rsidRPr="00BA11B9">
        <w:rPr>
          <w:bCs/>
          <w:color w:val="000000" w:themeColor="text1"/>
          <w:szCs w:val="28"/>
          <w:lang w:val="uk-UA"/>
        </w:rPr>
        <w:t>УМОВИ</w:t>
      </w:r>
    </w:p>
    <w:p w:rsidR="00183874" w:rsidRPr="00BA11B9" w:rsidRDefault="006E40C9" w:rsidP="00183874">
      <w:pPr>
        <w:shd w:val="clear" w:color="auto" w:fill="FFFFFF"/>
        <w:tabs>
          <w:tab w:val="left" w:pos="9639"/>
        </w:tabs>
        <w:ind w:left="282"/>
        <w:jc w:val="center"/>
        <w:textAlignment w:val="baseline"/>
        <w:rPr>
          <w:rFonts w:eastAsia="MS Mincho"/>
          <w:szCs w:val="28"/>
          <w:lang w:val="uk-UA"/>
        </w:rPr>
      </w:pPr>
      <w:r w:rsidRPr="00BA11B9">
        <w:rPr>
          <w:bCs/>
          <w:color w:val="000000" w:themeColor="text1"/>
          <w:szCs w:val="28"/>
          <w:lang w:val="uk-UA"/>
        </w:rPr>
        <w:t xml:space="preserve">проведення конкурсу на </w:t>
      </w:r>
      <w:r w:rsidR="004A11FC" w:rsidRPr="00BA11B9">
        <w:rPr>
          <w:bCs/>
          <w:color w:val="000000" w:themeColor="text1"/>
          <w:szCs w:val="28"/>
          <w:lang w:val="uk-UA"/>
        </w:rPr>
        <w:t xml:space="preserve">заміщення </w:t>
      </w:r>
      <w:r w:rsidR="00183874" w:rsidRPr="00BA11B9">
        <w:rPr>
          <w:rFonts w:eastAsia="MS Mincho"/>
          <w:szCs w:val="28"/>
          <w:lang w:val="uk-UA"/>
        </w:rPr>
        <w:t xml:space="preserve">вакантної посади </w:t>
      </w:r>
    </w:p>
    <w:p w:rsidR="00037720" w:rsidRPr="00BA11B9" w:rsidRDefault="00E229AC" w:rsidP="00E229AC">
      <w:pPr>
        <w:shd w:val="clear" w:color="auto" w:fill="FFFFFF"/>
        <w:ind w:left="284" w:right="282"/>
        <w:jc w:val="center"/>
        <w:textAlignment w:val="baseline"/>
        <w:rPr>
          <w:color w:val="000000" w:themeColor="text1"/>
          <w:szCs w:val="28"/>
          <w:lang w:val="uk-UA"/>
        </w:rPr>
      </w:pPr>
      <w:r w:rsidRPr="00BA11B9">
        <w:rPr>
          <w:rFonts w:eastAsia="MS Mincho"/>
          <w:szCs w:val="28"/>
          <w:lang w:val="uk-UA"/>
        </w:rPr>
        <w:t xml:space="preserve">головного спеціаліста з питань інформаційно-комп’ютерного забезпечення </w:t>
      </w:r>
      <w:r w:rsidR="00597A9F" w:rsidRPr="00BA11B9">
        <w:rPr>
          <w:rFonts w:eastAsia="MS Mincho"/>
          <w:szCs w:val="28"/>
          <w:lang w:val="uk-UA"/>
        </w:rPr>
        <w:t>Покровської районної державної адміністрації Донецької області (категорія В)</w:t>
      </w:r>
    </w:p>
    <w:tbl>
      <w:tblPr>
        <w:tblW w:w="5230" w:type="pct"/>
        <w:tblInd w:w="-282" w:type="dxa"/>
        <w:tblLayout w:type="fixed"/>
        <w:tblCellMar>
          <w:left w:w="2" w:type="dxa"/>
          <w:right w:w="0" w:type="dxa"/>
        </w:tblCellMar>
        <w:tblLook w:val="04A0"/>
      </w:tblPr>
      <w:tblGrid>
        <w:gridCol w:w="284"/>
        <w:gridCol w:w="2814"/>
        <w:gridCol w:w="77"/>
        <w:gridCol w:w="6908"/>
      </w:tblGrid>
      <w:tr w:rsidR="00037720" w:rsidRPr="00BA11B9" w:rsidTr="0081357A">
        <w:tc>
          <w:tcPr>
            <w:tcW w:w="10083" w:type="dxa"/>
            <w:gridSpan w:val="4"/>
            <w:shd w:val="clear" w:color="auto" w:fill="auto"/>
          </w:tcPr>
          <w:p w:rsidR="00037720" w:rsidRPr="00BA11B9" w:rsidRDefault="006E40C9">
            <w:pPr>
              <w:spacing w:before="136" w:after="136"/>
              <w:jc w:val="center"/>
              <w:textAlignment w:val="baseline"/>
              <w:rPr>
                <w:bCs/>
                <w:color w:val="000000" w:themeColor="text1"/>
                <w:szCs w:val="28"/>
                <w:lang w:val="uk-UA"/>
              </w:rPr>
            </w:pPr>
            <w:r w:rsidRPr="00BA11B9">
              <w:rPr>
                <w:bCs/>
                <w:color w:val="000000" w:themeColor="text1"/>
                <w:szCs w:val="28"/>
                <w:lang w:val="uk-UA"/>
              </w:rPr>
              <w:t>Загальні</w:t>
            </w:r>
            <w:r w:rsidR="00056180" w:rsidRPr="00BA11B9">
              <w:rPr>
                <w:bCs/>
                <w:color w:val="000000" w:themeColor="text1"/>
                <w:szCs w:val="28"/>
                <w:lang w:val="uk-UA"/>
              </w:rPr>
              <w:t xml:space="preserve"> </w:t>
            </w:r>
            <w:r w:rsidRPr="00BA11B9">
              <w:rPr>
                <w:bCs/>
                <w:color w:val="000000" w:themeColor="text1"/>
                <w:szCs w:val="28"/>
                <w:lang w:val="uk-UA"/>
              </w:rPr>
              <w:t>умови</w:t>
            </w:r>
          </w:p>
        </w:tc>
      </w:tr>
      <w:tr w:rsidR="00037720" w:rsidRPr="00BA11B9" w:rsidTr="0081357A">
        <w:tc>
          <w:tcPr>
            <w:tcW w:w="3098" w:type="dxa"/>
            <w:gridSpan w:val="2"/>
            <w:shd w:val="clear" w:color="auto" w:fill="auto"/>
          </w:tcPr>
          <w:p w:rsidR="00037720" w:rsidRPr="00BA11B9" w:rsidRDefault="006E40C9" w:rsidP="00E01908">
            <w:pPr>
              <w:spacing w:before="136" w:after="136"/>
              <w:ind w:right="208"/>
              <w:jc w:val="both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BA11B9">
              <w:rPr>
                <w:color w:val="000000" w:themeColor="text1"/>
                <w:szCs w:val="28"/>
                <w:lang w:val="uk-UA"/>
              </w:rPr>
              <w:t>Посадові</w:t>
            </w:r>
            <w:r w:rsidR="0097340C" w:rsidRPr="00BA11B9">
              <w:rPr>
                <w:color w:val="000000" w:themeColor="text1"/>
                <w:szCs w:val="28"/>
                <w:lang w:val="uk-UA"/>
              </w:rPr>
              <w:t xml:space="preserve"> </w:t>
            </w:r>
            <w:r w:rsidRPr="00BA11B9">
              <w:rPr>
                <w:color w:val="000000" w:themeColor="text1"/>
                <w:szCs w:val="28"/>
                <w:lang w:val="uk-UA"/>
              </w:rPr>
              <w:t>обов’язки</w:t>
            </w:r>
          </w:p>
        </w:tc>
        <w:tc>
          <w:tcPr>
            <w:tcW w:w="6985" w:type="dxa"/>
            <w:gridSpan w:val="2"/>
            <w:shd w:val="clear" w:color="auto" w:fill="auto"/>
          </w:tcPr>
          <w:p w:rsidR="00597A9F" w:rsidRPr="00BA11B9" w:rsidRDefault="00597A9F" w:rsidP="00597A9F">
            <w:pPr>
              <w:ind w:left="74" w:right="141" w:firstLine="141"/>
              <w:jc w:val="both"/>
              <w:rPr>
                <w:szCs w:val="28"/>
                <w:lang w:val="uk-UA"/>
              </w:rPr>
            </w:pPr>
            <w:r w:rsidRPr="00BA11B9">
              <w:rPr>
                <w:szCs w:val="28"/>
                <w:lang w:val="uk-UA"/>
              </w:rPr>
              <w:t xml:space="preserve">Головний спеціаліст відділу </w:t>
            </w:r>
            <w:r w:rsidR="00BA11B9" w:rsidRPr="00BA11B9">
              <w:rPr>
                <w:rFonts w:eastAsia="MS Mincho"/>
                <w:szCs w:val="28"/>
                <w:lang w:val="uk-UA"/>
              </w:rPr>
              <w:t>з питань інформаційно-комп’ютерного забезпечення</w:t>
            </w:r>
            <w:r w:rsidRPr="00BA11B9">
              <w:rPr>
                <w:szCs w:val="28"/>
                <w:lang w:val="uk-UA"/>
              </w:rPr>
              <w:t xml:space="preserve"> райдержадміністрації:</w:t>
            </w:r>
          </w:p>
          <w:p w:rsidR="00BA11B9" w:rsidRPr="00BA11B9" w:rsidRDefault="00BA11B9" w:rsidP="00BA11B9">
            <w:pPr>
              <w:pStyle w:val="af6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1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1)</w:t>
            </w:r>
            <w:r w:rsidRPr="00BA11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  <w:t>здійснює адміністрування комп’ютерних мереж райдержадміністрації, контроль і підтримку заходів інформаційної безпеки в ній, технічне налагодження мережевих сервісів;</w:t>
            </w:r>
          </w:p>
          <w:p w:rsidR="00BA11B9" w:rsidRPr="00BA11B9" w:rsidRDefault="00BA11B9" w:rsidP="00BA11B9">
            <w:pPr>
              <w:pStyle w:val="af6"/>
              <w:numPr>
                <w:ilvl w:val="0"/>
                <w:numId w:val="1"/>
              </w:numPr>
              <w:tabs>
                <w:tab w:val="left" w:pos="0"/>
              </w:tabs>
              <w:spacing w:before="0" w:after="0"/>
              <w:ind w:left="0" w:firstLine="70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1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вносить пропозиції по інформаційному забезпеченню райдержадміністрації;</w:t>
            </w:r>
          </w:p>
          <w:p w:rsidR="00BA11B9" w:rsidRPr="00BA11B9" w:rsidRDefault="00BA11B9" w:rsidP="00BA11B9">
            <w:pPr>
              <w:pStyle w:val="af6"/>
              <w:numPr>
                <w:ilvl w:val="0"/>
                <w:numId w:val="1"/>
              </w:numPr>
              <w:tabs>
                <w:tab w:val="left" w:pos="0"/>
              </w:tabs>
              <w:spacing w:before="0" w:after="0"/>
              <w:ind w:left="0" w:firstLine="70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1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організовує забезпечення роботи та розвиток веб-сайту райдержадміністрації;</w:t>
            </w:r>
          </w:p>
          <w:p w:rsidR="00BA11B9" w:rsidRPr="00BA11B9" w:rsidRDefault="00BA11B9" w:rsidP="00BA11B9">
            <w:pPr>
              <w:pStyle w:val="af6"/>
              <w:numPr>
                <w:ilvl w:val="0"/>
                <w:numId w:val="1"/>
              </w:numPr>
              <w:tabs>
                <w:tab w:val="left" w:pos="0"/>
              </w:tabs>
              <w:spacing w:before="0" w:after="0"/>
              <w:ind w:left="0" w:firstLine="70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1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 участь у підготовці матеріалів, забезпечує оприлюднення та інформаційне наповнення офіційного веб-сайту райдержадміністрації;</w:t>
            </w:r>
          </w:p>
          <w:p w:rsidR="00BA11B9" w:rsidRPr="00BA11B9" w:rsidRDefault="00BA11B9" w:rsidP="00BA11B9">
            <w:pPr>
              <w:pStyle w:val="af6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1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4) співпрацює з структурними підрозділами райдержадміністрації та подає керівництву пропозиції щодо вдосконалення стану інформатизації в райдержадміністрації;</w:t>
            </w:r>
          </w:p>
          <w:p w:rsidR="00BA11B9" w:rsidRPr="00BA11B9" w:rsidRDefault="00BA11B9" w:rsidP="00BA11B9">
            <w:pPr>
              <w:pStyle w:val="af6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1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5) розробляє, моделює та тестує нові заходи по інформаційному забезпеченню райдержадміністрації;</w:t>
            </w:r>
          </w:p>
          <w:p w:rsidR="00BA11B9" w:rsidRPr="00BA11B9" w:rsidRDefault="00BA11B9" w:rsidP="00BA11B9">
            <w:pPr>
              <w:pStyle w:val="af6"/>
              <w:numPr>
                <w:ilvl w:val="0"/>
                <w:numId w:val="2"/>
              </w:numPr>
              <w:tabs>
                <w:tab w:val="left" w:pos="0"/>
                <w:tab w:val="left" w:pos="540"/>
              </w:tabs>
              <w:spacing w:before="0" w:after="0"/>
              <w:ind w:left="0" w:firstLine="70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1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приймає участь у організації та забезпеченні інвентаризації існуючих мереж комп’ютерного зв’язку в райдержадміністрації, розробці планів розвитку інформаційних мереж; </w:t>
            </w:r>
          </w:p>
          <w:p w:rsidR="00BA11B9" w:rsidRPr="00BA11B9" w:rsidRDefault="00BA11B9" w:rsidP="00BA11B9">
            <w:pPr>
              <w:pStyle w:val="af6"/>
              <w:numPr>
                <w:ilvl w:val="0"/>
                <w:numId w:val="2"/>
              </w:numPr>
              <w:tabs>
                <w:tab w:val="left" w:pos="540"/>
              </w:tabs>
              <w:spacing w:before="0" w:after="0"/>
              <w:ind w:left="0" w:firstLine="70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1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проводить навчання персоналу райдержадміністрації щодо володіння комп`ютерними технологіями;</w:t>
            </w:r>
          </w:p>
          <w:p w:rsidR="00BA11B9" w:rsidRPr="00BA11B9" w:rsidRDefault="00BA11B9" w:rsidP="00BA11B9">
            <w:pPr>
              <w:pStyle w:val="af6"/>
              <w:numPr>
                <w:ilvl w:val="0"/>
                <w:numId w:val="2"/>
              </w:numPr>
              <w:tabs>
                <w:tab w:val="left" w:pos="540"/>
              </w:tabs>
              <w:spacing w:before="0" w:after="0"/>
              <w:ind w:left="0" w:firstLine="70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1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розглядає пропозиції, заяви, надає роз’яснення з питань, що належить до його компетенції;</w:t>
            </w:r>
          </w:p>
          <w:p w:rsidR="00BA11B9" w:rsidRPr="00BA11B9" w:rsidRDefault="00BA11B9" w:rsidP="00BA11B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55" w:lineRule="atLeast"/>
              <w:ind w:left="0" w:firstLine="709"/>
              <w:jc w:val="both"/>
              <w:rPr>
                <w:szCs w:val="28"/>
                <w:lang w:val="uk-UA"/>
              </w:rPr>
            </w:pPr>
            <w:r w:rsidRPr="00BA11B9">
              <w:rPr>
                <w:szCs w:val="28"/>
                <w:lang w:val="uk-UA"/>
              </w:rPr>
              <w:t>організовує в установленому порядку збір, прийом-передачу та первинну обробки інформації у електронному форматі, необхідну для забезпечення діяльності райдержадміністрації;</w:t>
            </w:r>
          </w:p>
          <w:p w:rsidR="00BA11B9" w:rsidRPr="00BA11B9" w:rsidRDefault="00BA11B9" w:rsidP="00BA11B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55" w:lineRule="atLeast"/>
              <w:ind w:left="0" w:firstLine="709"/>
              <w:rPr>
                <w:szCs w:val="28"/>
                <w:lang w:val="uk-UA"/>
              </w:rPr>
            </w:pPr>
            <w:r w:rsidRPr="00BA11B9">
              <w:rPr>
                <w:szCs w:val="28"/>
                <w:lang w:val="uk-UA"/>
              </w:rPr>
              <w:lastRenderedPageBreak/>
              <w:t>створює нові інформаційні ресурси та впорядковує доступ до них;</w:t>
            </w:r>
          </w:p>
          <w:p w:rsidR="00BA11B9" w:rsidRPr="00BA11B9" w:rsidRDefault="00BA11B9" w:rsidP="00BA11B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55" w:lineRule="atLeast"/>
              <w:ind w:left="0" w:firstLine="709"/>
              <w:jc w:val="both"/>
              <w:rPr>
                <w:szCs w:val="28"/>
                <w:lang w:val="uk-UA"/>
              </w:rPr>
            </w:pPr>
            <w:r w:rsidRPr="00BA11B9">
              <w:rPr>
                <w:szCs w:val="28"/>
                <w:lang w:val="uk-UA"/>
              </w:rPr>
              <w:t>готує проекти розпоряджень голови райдержадміністрації та наказів керівника апарату райдержадміністрації з питань, що належать до його компетенції;</w:t>
            </w:r>
          </w:p>
          <w:p w:rsidR="00BA11B9" w:rsidRPr="00BA11B9" w:rsidRDefault="00BA11B9" w:rsidP="00BA11B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55" w:lineRule="atLeast"/>
              <w:ind w:left="0" w:firstLine="709"/>
              <w:jc w:val="both"/>
              <w:rPr>
                <w:szCs w:val="28"/>
                <w:lang w:val="uk-UA"/>
              </w:rPr>
            </w:pPr>
            <w:r w:rsidRPr="00BA11B9">
              <w:rPr>
                <w:szCs w:val="28"/>
                <w:lang w:val="uk-UA"/>
              </w:rPr>
              <w:t>підтримує у належному стані функціонування парку комп`ютерної техніки, мережевого та периферійного обладнання, програмного забезпечення районної державної адміністрації, встановлює, налагоджує нову техніку, включаючи прокладення локальних мереж, проводить навчання персоналу принципам роботи з новою технікою;</w:t>
            </w:r>
          </w:p>
          <w:p w:rsidR="00BA11B9" w:rsidRPr="00BA11B9" w:rsidRDefault="00BA11B9" w:rsidP="00BA11B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55" w:lineRule="atLeast"/>
              <w:ind w:left="0" w:firstLine="709"/>
              <w:jc w:val="both"/>
              <w:rPr>
                <w:szCs w:val="28"/>
                <w:lang w:val="uk-UA"/>
              </w:rPr>
            </w:pPr>
            <w:r w:rsidRPr="00BA11B9">
              <w:rPr>
                <w:szCs w:val="28"/>
                <w:lang w:val="uk-UA"/>
              </w:rPr>
              <w:t>виконує обов`язки єдиного представника Замовника - райдержадміністрації з питань придбання, встановлення та супроводження у процесі експлуатації комп`ютерної й мережевої техніки, периферійного обладнання, програмного забезпечення в райдержадміністрації;</w:t>
            </w:r>
          </w:p>
          <w:p w:rsidR="00BA11B9" w:rsidRPr="00BA11B9" w:rsidRDefault="00BA11B9" w:rsidP="00BA11B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55" w:lineRule="atLeast"/>
              <w:ind w:left="0" w:firstLine="709"/>
              <w:jc w:val="both"/>
              <w:rPr>
                <w:szCs w:val="28"/>
                <w:lang w:val="uk-UA"/>
              </w:rPr>
            </w:pPr>
            <w:r w:rsidRPr="00BA11B9">
              <w:rPr>
                <w:szCs w:val="28"/>
                <w:lang w:val="uk-UA"/>
              </w:rPr>
              <w:t>організовує виконання Конституції і законів України, актів Президента України, Кабінету Міністрів України, розпоряджень голови обласної та районної державних адміністрацій у сфері інформаційної діяльності;</w:t>
            </w:r>
          </w:p>
          <w:p w:rsidR="00BA11B9" w:rsidRPr="00BA11B9" w:rsidRDefault="00BA11B9" w:rsidP="00BA11B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55" w:lineRule="atLeast"/>
              <w:ind w:left="0" w:firstLine="709"/>
              <w:jc w:val="both"/>
              <w:rPr>
                <w:szCs w:val="28"/>
                <w:lang w:val="uk-UA"/>
              </w:rPr>
            </w:pPr>
            <w:r w:rsidRPr="00BA11B9">
              <w:rPr>
                <w:szCs w:val="28"/>
                <w:lang w:val="uk-UA"/>
              </w:rPr>
              <w:t>надає методичну і практичну допомогу іншим структурним підроз</w:t>
            </w:r>
            <w:r w:rsidRPr="00BA11B9">
              <w:rPr>
                <w:szCs w:val="28"/>
                <w:lang w:val="uk-UA"/>
              </w:rPr>
              <w:softHyphen/>
              <w:t>ділам районної державної адміністрації з питань, що належать до його компетенції;</w:t>
            </w:r>
          </w:p>
          <w:p w:rsidR="00BA11B9" w:rsidRPr="00BA11B9" w:rsidRDefault="00BA11B9" w:rsidP="00BA11B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55" w:lineRule="atLeast"/>
              <w:ind w:left="0" w:firstLine="709"/>
              <w:jc w:val="both"/>
              <w:rPr>
                <w:szCs w:val="28"/>
                <w:lang w:val="uk-UA"/>
              </w:rPr>
            </w:pPr>
            <w:r w:rsidRPr="00BA11B9">
              <w:rPr>
                <w:szCs w:val="28"/>
                <w:lang w:val="uk-UA"/>
              </w:rPr>
              <w:t>забезпечує впровадження комп`ютеризованих інформаційних систем та мереж, прикладних програм, баз і банків даних на основі сучасних інформаційних технологій;</w:t>
            </w:r>
          </w:p>
          <w:p w:rsidR="00183874" w:rsidRPr="00BA11B9" w:rsidRDefault="00BA11B9" w:rsidP="00BA11B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55" w:lineRule="atLeast"/>
              <w:ind w:left="0" w:firstLine="709"/>
              <w:jc w:val="both"/>
              <w:rPr>
                <w:szCs w:val="28"/>
                <w:lang w:val="uk-UA"/>
              </w:rPr>
            </w:pPr>
            <w:r w:rsidRPr="00BA11B9">
              <w:rPr>
                <w:lang w:val="uk-UA"/>
              </w:rPr>
              <w:t>здійснює інші функції, що випливають з покладених на нього завдань</w:t>
            </w:r>
          </w:p>
        </w:tc>
      </w:tr>
      <w:tr w:rsidR="00037720" w:rsidRPr="00BA11B9" w:rsidTr="00597A9F">
        <w:tc>
          <w:tcPr>
            <w:tcW w:w="3098" w:type="dxa"/>
            <w:gridSpan w:val="2"/>
            <w:shd w:val="clear" w:color="auto" w:fill="auto"/>
          </w:tcPr>
          <w:p w:rsidR="00037720" w:rsidRPr="00BA11B9" w:rsidRDefault="006E40C9" w:rsidP="00E01908">
            <w:pPr>
              <w:spacing w:before="136" w:after="136"/>
              <w:ind w:right="208"/>
              <w:jc w:val="both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BA11B9">
              <w:rPr>
                <w:color w:val="000000" w:themeColor="text1"/>
                <w:szCs w:val="28"/>
                <w:lang w:val="uk-UA"/>
              </w:rPr>
              <w:lastRenderedPageBreak/>
              <w:t>Умов</w:t>
            </w:r>
            <w:r w:rsidR="00056180" w:rsidRPr="00BA11B9">
              <w:rPr>
                <w:color w:val="000000" w:themeColor="text1"/>
                <w:szCs w:val="28"/>
                <w:lang w:val="uk-UA"/>
              </w:rPr>
              <w:t>и</w:t>
            </w:r>
            <w:r w:rsidRPr="00BA11B9">
              <w:rPr>
                <w:color w:val="000000" w:themeColor="text1"/>
                <w:szCs w:val="28"/>
                <w:lang w:val="uk-UA"/>
              </w:rPr>
              <w:t xml:space="preserve"> оплати прац</w:t>
            </w:r>
            <w:r w:rsidR="00056180" w:rsidRPr="00BA11B9">
              <w:rPr>
                <w:color w:val="000000" w:themeColor="text1"/>
                <w:szCs w:val="28"/>
                <w:lang w:val="uk-UA"/>
              </w:rPr>
              <w:t>і</w:t>
            </w:r>
          </w:p>
        </w:tc>
        <w:tc>
          <w:tcPr>
            <w:tcW w:w="6985" w:type="dxa"/>
            <w:gridSpan w:val="2"/>
            <w:shd w:val="clear" w:color="auto" w:fill="auto"/>
          </w:tcPr>
          <w:p w:rsidR="00183874" w:rsidRPr="00BA11B9" w:rsidRDefault="00CE1AFF" w:rsidP="00CE1AFF">
            <w:pPr>
              <w:pStyle w:val="ad"/>
              <w:spacing w:before="136" w:after="136"/>
              <w:ind w:left="163" w:firstLine="141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A11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435980" w:rsidRPr="00BA11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клад </w:t>
            </w:r>
            <w:r w:rsidR="000A1C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410</w:t>
            </w:r>
            <w:r w:rsidR="00183874" w:rsidRPr="00BA11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435980" w:rsidRPr="00BA11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 грн., надбавка за ранг державного службовця, надбавка за вислугу років (у разі наявності стажу державної служби), премія (у разі встановлення)</w:t>
            </w:r>
          </w:p>
        </w:tc>
      </w:tr>
      <w:tr w:rsidR="00037720" w:rsidRPr="00BA11B9" w:rsidTr="0081357A">
        <w:tc>
          <w:tcPr>
            <w:tcW w:w="3098" w:type="dxa"/>
            <w:gridSpan w:val="2"/>
            <w:shd w:val="clear" w:color="auto" w:fill="auto"/>
          </w:tcPr>
          <w:p w:rsidR="00037720" w:rsidRPr="00BA11B9" w:rsidRDefault="006E40C9" w:rsidP="00E01908">
            <w:pPr>
              <w:spacing w:before="136" w:after="136"/>
              <w:ind w:right="208"/>
              <w:jc w:val="both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BA11B9">
              <w:rPr>
                <w:color w:val="000000" w:themeColor="text1"/>
                <w:szCs w:val="28"/>
                <w:lang w:val="uk-UA"/>
              </w:rPr>
              <w:t>Інформація про строковість</w:t>
            </w:r>
            <w:r w:rsidR="006E1041" w:rsidRPr="00BA11B9">
              <w:rPr>
                <w:color w:val="000000" w:themeColor="text1"/>
                <w:szCs w:val="28"/>
                <w:lang w:val="uk-UA"/>
              </w:rPr>
              <w:t xml:space="preserve"> </w:t>
            </w:r>
            <w:r w:rsidRPr="00BA11B9">
              <w:rPr>
                <w:color w:val="000000" w:themeColor="text1"/>
                <w:szCs w:val="28"/>
                <w:lang w:val="uk-UA"/>
              </w:rPr>
              <w:t>чи</w:t>
            </w:r>
            <w:r w:rsidR="006E1041" w:rsidRPr="00BA11B9">
              <w:rPr>
                <w:color w:val="000000" w:themeColor="text1"/>
                <w:szCs w:val="28"/>
                <w:lang w:val="uk-UA"/>
              </w:rPr>
              <w:t xml:space="preserve"> </w:t>
            </w:r>
            <w:r w:rsidRPr="00BA11B9">
              <w:rPr>
                <w:color w:val="000000" w:themeColor="text1"/>
                <w:szCs w:val="28"/>
                <w:lang w:val="uk-UA"/>
              </w:rPr>
              <w:t>безстроковість</w:t>
            </w:r>
            <w:r w:rsidR="006E1041" w:rsidRPr="00BA11B9">
              <w:rPr>
                <w:color w:val="000000" w:themeColor="text1"/>
                <w:szCs w:val="28"/>
                <w:lang w:val="uk-UA"/>
              </w:rPr>
              <w:t xml:space="preserve"> </w:t>
            </w:r>
            <w:r w:rsidRPr="00BA11B9">
              <w:rPr>
                <w:color w:val="000000" w:themeColor="text1"/>
                <w:szCs w:val="28"/>
                <w:lang w:val="uk-UA"/>
              </w:rPr>
              <w:t>призначення</w:t>
            </w:r>
            <w:r w:rsidR="006E1041" w:rsidRPr="00BA11B9">
              <w:rPr>
                <w:color w:val="000000" w:themeColor="text1"/>
                <w:szCs w:val="28"/>
                <w:lang w:val="uk-UA"/>
              </w:rPr>
              <w:t xml:space="preserve"> </w:t>
            </w:r>
            <w:r w:rsidRPr="00BA11B9">
              <w:rPr>
                <w:color w:val="000000" w:themeColor="text1"/>
                <w:szCs w:val="28"/>
                <w:lang w:val="uk-UA"/>
              </w:rPr>
              <w:t>на посаду</w:t>
            </w:r>
          </w:p>
        </w:tc>
        <w:tc>
          <w:tcPr>
            <w:tcW w:w="6985" w:type="dxa"/>
            <w:gridSpan w:val="2"/>
            <w:shd w:val="clear" w:color="auto" w:fill="auto"/>
          </w:tcPr>
          <w:p w:rsidR="00037720" w:rsidRPr="00BA11B9" w:rsidRDefault="00597A9F" w:rsidP="00023D70">
            <w:pPr>
              <w:spacing w:before="136" w:after="136"/>
              <w:ind w:left="163" w:firstLine="141"/>
              <w:jc w:val="both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BA11B9">
              <w:rPr>
                <w:color w:val="000000" w:themeColor="text1"/>
                <w:szCs w:val="28"/>
                <w:lang w:val="uk-UA"/>
              </w:rPr>
              <w:t>безстроково</w:t>
            </w:r>
          </w:p>
        </w:tc>
      </w:tr>
      <w:tr w:rsidR="00037720" w:rsidRPr="00BA11B9" w:rsidTr="0081357A">
        <w:tc>
          <w:tcPr>
            <w:tcW w:w="3098" w:type="dxa"/>
            <w:gridSpan w:val="2"/>
            <w:shd w:val="clear" w:color="auto" w:fill="auto"/>
          </w:tcPr>
          <w:p w:rsidR="00037720" w:rsidRPr="00BA11B9" w:rsidRDefault="006E40C9" w:rsidP="00E01908">
            <w:pPr>
              <w:spacing w:before="136" w:after="136"/>
              <w:ind w:right="208"/>
              <w:jc w:val="both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BA11B9">
              <w:rPr>
                <w:color w:val="000000" w:themeColor="text1"/>
                <w:szCs w:val="28"/>
                <w:lang w:val="uk-UA"/>
              </w:rPr>
              <w:t>Перелік</w:t>
            </w:r>
            <w:r w:rsidR="006E1041" w:rsidRPr="00BA11B9">
              <w:rPr>
                <w:color w:val="000000" w:themeColor="text1"/>
                <w:szCs w:val="28"/>
                <w:lang w:val="uk-UA"/>
              </w:rPr>
              <w:t xml:space="preserve"> </w:t>
            </w:r>
            <w:r w:rsidRPr="00BA11B9">
              <w:rPr>
                <w:color w:val="000000" w:themeColor="text1"/>
                <w:szCs w:val="28"/>
                <w:lang w:val="uk-UA"/>
              </w:rPr>
              <w:t>документів, необхідних для участі в конкурсі, та строк їх</w:t>
            </w:r>
            <w:r w:rsidR="006E1041" w:rsidRPr="00BA11B9">
              <w:rPr>
                <w:color w:val="000000" w:themeColor="text1"/>
                <w:szCs w:val="28"/>
                <w:lang w:val="uk-UA"/>
              </w:rPr>
              <w:t xml:space="preserve"> </w:t>
            </w:r>
            <w:r w:rsidRPr="00BA11B9">
              <w:rPr>
                <w:color w:val="000000" w:themeColor="text1"/>
                <w:szCs w:val="28"/>
                <w:lang w:val="uk-UA"/>
              </w:rPr>
              <w:lastRenderedPageBreak/>
              <w:t>подання</w:t>
            </w:r>
          </w:p>
        </w:tc>
        <w:tc>
          <w:tcPr>
            <w:tcW w:w="6985" w:type="dxa"/>
            <w:gridSpan w:val="2"/>
            <w:shd w:val="clear" w:color="auto" w:fill="auto"/>
          </w:tcPr>
          <w:p w:rsidR="00037720" w:rsidRPr="00BA11B9" w:rsidRDefault="006E40C9" w:rsidP="00023D70">
            <w:pPr>
              <w:pStyle w:val="a6"/>
              <w:spacing w:before="136" w:after="136" w:line="240" w:lineRule="auto"/>
              <w:ind w:left="163" w:firstLine="141"/>
              <w:jc w:val="both"/>
              <w:textAlignment w:val="baseline"/>
              <w:rPr>
                <w:color w:val="auto"/>
                <w:szCs w:val="28"/>
                <w:lang w:val="uk-UA"/>
              </w:rPr>
            </w:pPr>
            <w:bookmarkStart w:id="0" w:name="95"/>
            <w:bookmarkEnd w:id="0"/>
            <w:r w:rsidRPr="00BA11B9">
              <w:rPr>
                <w:color w:val="auto"/>
                <w:szCs w:val="28"/>
                <w:lang w:val="uk-UA"/>
              </w:rPr>
              <w:lastRenderedPageBreak/>
              <w:t>1) копія паспорта громадянина</w:t>
            </w:r>
            <w:r w:rsidR="000561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України;</w:t>
            </w:r>
          </w:p>
          <w:p w:rsidR="00037720" w:rsidRPr="00BA11B9" w:rsidRDefault="006E40C9" w:rsidP="00023D70">
            <w:pPr>
              <w:pStyle w:val="a6"/>
              <w:spacing w:before="136" w:after="136" w:line="240" w:lineRule="auto"/>
              <w:ind w:left="163" w:firstLine="141"/>
              <w:jc w:val="both"/>
              <w:textAlignment w:val="baseline"/>
              <w:rPr>
                <w:color w:val="auto"/>
                <w:szCs w:val="28"/>
                <w:lang w:val="uk-UA"/>
              </w:rPr>
            </w:pPr>
            <w:bookmarkStart w:id="1" w:name="96"/>
            <w:bookmarkEnd w:id="1"/>
            <w:r w:rsidRPr="00BA11B9">
              <w:rPr>
                <w:color w:val="auto"/>
                <w:szCs w:val="28"/>
                <w:lang w:val="uk-UA"/>
              </w:rPr>
              <w:t>2) письмова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заява про участь у конкурсі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із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зазначенням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основних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 xml:space="preserve">мотивів для зайняття посади за формою, до </w:t>
            </w:r>
            <w:r w:rsidRPr="00BA11B9">
              <w:rPr>
                <w:color w:val="auto"/>
                <w:szCs w:val="28"/>
                <w:lang w:val="uk-UA"/>
              </w:rPr>
              <w:lastRenderedPageBreak/>
              <w:t>якої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додається резюме у довільній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формі;</w:t>
            </w:r>
          </w:p>
          <w:p w:rsidR="00037720" w:rsidRPr="00BA11B9" w:rsidRDefault="006E40C9" w:rsidP="00023D70">
            <w:pPr>
              <w:pStyle w:val="a6"/>
              <w:spacing w:before="136" w:after="136" w:line="240" w:lineRule="auto"/>
              <w:ind w:left="163" w:firstLine="141"/>
              <w:jc w:val="both"/>
              <w:textAlignment w:val="baseline"/>
              <w:rPr>
                <w:color w:val="auto"/>
                <w:szCs w:val="28"/>
                <w:lang w:val="uk-UA"/>
              </w:rPr>
            </w:pPr>
            <w:bookmarkStart w:id="2" w:name="97"/>
            <w:bookmarkEnd w:id="2"/>
            <w:r w:rsidRPr="00BA11B9">
              <w:rPr>
                <w:color w:val="auto"/>
                <w:szCs w:val="28"/>
                <w:lang w:val="uk-UA"/>
              </w:rPr>
              <w:t>3) письмова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заява, в якій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повідомляє особа про те, що до неї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не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застосовуються заборони, визначені</w:t>
            </w:r>
            <w:r w:rsidR="00AF644A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частиною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третьою</w:t>
            </w:r>
            <w:r w:rsidR="00AF644A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або</w:t>
            </w:r>
            <w:r w:rsidR="00AF644A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 xml:space="preserve"> </w:t>
            </w:r>
            <w:r w:rsidR="00056180" w:rsidRPr="00BA11B9">
              <w:rPr>
                <w:color w:val="auto"/>
                <w:szCs w:val="28"/>
                <w:lang w:val="uk-UA"/>
              </w:rPr>
              <w:t>четвертою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 xml:space="preserve">статті 1 Закону </w:t>
            </w:r>
            <w:r w:rsidR="00056180" w:rsidRPr="00BA11B9">
              <w:rPr>
                <w:color w:val="auto"/>
                <w:szCs w:val="28"/>
                <w:lang w:val="uk-UA"/>
              </w:rPr>
              <w:t>України</w:t>
            </w:r>
            <w:r w:rsidRPr="00BA11B9">
              <w:rPr>
                <w:color w:val="auto"/>
                <w:szCs w:val="28"/>
                <w:lang w:val="uk-UA"/>
              </w:rPr>
              <w:t xml:space="preserve"> «Про очищення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влади», та надає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згоду на проходження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перевірки та оприлюднення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відомостей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стосовно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неї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відповідно до зазначеного Закону;</w:t>
            </w:r>
          </w:p>
          <w:p w:rsidR="00037720" w:rsidRPr="00BA11B9" w:rsidRDefault="006E40C9" w:rsidP="00023D70">
            <w:pPr>
              <w:pStyle w:val="a6"/>
              <w:spacing w:before="136" w:after="136" w:line="240" w:lineRule="auto"/>
              <w:ind w:left="163" w:firstLine="141"/>
              <w:jc w:val="both"/>
              <w:textAlignment w:val="baseline"/>
              <w:rPr>
                <w:color w:val="auto"/>
                <w:szCs w:val="28"/>
                <w:lang w:val="uk-UA"/>
              </w:rPr>
            </w:pPr>
            <w:r w:rsidRPr="00BA11B9">
              <w:rPr>
                <w:color w:val="auto"/>
                <w:szCs w:val="28"/>
                <w:lang w:val="uk-UA"/>
              </w:rPr>
              <w:t>4) копію (копії) документа (документів) про освіту;</w:t>
            </w:r>
          </w:p>
          <w:p w:rsidR="00037720" w:rsidRPr="00BA11B9" w:rsidRDefault="006E40C9" w:rsidP="00023D70">
            <w:pPr>
              <w:pStyle w:val="a6"/>
              <w:spacing w:before="136" w:after="136" w:line="240" w:lineRule="auto"/>
              <w:ind w:left="163" w:firstLine="141"/>
              <w:jc w:val="both"/>
              <w:textAlignment w:val="baseline"/>
              <w:rPr>
                <w:color w:val="auto"/>
                <w:szCs w:val="28"/>
                <w:lang w:val="uk-UA"/>
              </w:rPr>
            </w:pPr>
            <w:bookmarkStart w:id="3" w:name="99"/>
            <w:bookmarkEnd w:id="3"/>
            <w:r w:rsidRPr="00BA11B9">
              <w:rPr>
                <w:color w:val="auto"/>
                <w:szCs w:val="28"/>
                <w:lang w:val="uk-UA"/>
              </w:rPr>
              <w:t xml:space="preserve">5) </w:t>
            </w:r>
            <w:r w:rsidR="00435980" w:rsidRPr="00BA11B9">
              <w:rPr>
                <w:color w:val="auto"/>
                <w:szCs w:val="28"/>
                <w:lang w:val="uk-UA"/>
              </w:rPr>
              <w:t>о</w:t>
            </w:r>
            <w:r w:rsidRPr="00BA11B9">
              <w:rPr>
                <w:color w:val="auto"/>
                <w:szCs w:val="28"/>
                <w:lang w:val="uk-UA"/>
              </w:rPr>
              <w:t>ригінал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посвідчення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атестації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щодо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вільного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володіння державною мовою;</w:t>
            </w:r>
          </w:p>
          <w:p w:rsidR="00037720" w:rsidRPr="00BA11B9" w:rsidRDefault="006E40C9" w:rsidP="00023D70">
            <w:pPr>
              <w:pStyle w:val="a6"/>
              <w:spacing w:before="136" w:after="136" w:line="240" w:lineRule="auto"/>
              <w:ind w:left="163" w:firstLine="141"/>
              <w:jc w:val="both"/>
              <w:textAlignment w:val="baseline"/>
              <w:rPr>
                <w:color w:val="auto"/>
                <w:szCs w:val="28"/>
                <w:lang w:val="uk-UA"/>
              </w:rPr>
            </w:pPr>
            <w:bookmarkStart w:id="4" w:name="100"/>
            <w:bookmarkEnd w:id="4"/>
            <w:r w:rsidRPr="00BA11B9">
              <w:rPr>
                <w:color w:val="auto"/>
                <w:szCs w:val="28"/>
                <w:lang w:val="uk-UA"/>
              </w:rPr>
              <w:t>6) заповнена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особова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картка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встановленого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зразка;</w:t>
            </w:r>
          </w:p>
          <w:p w:rsidR="00037720" w:rsidRPr="00BA11B9" w:rsidRDefault="006E40C9" w:rsidP="00023D70">
            <w:pPr>
              <w:pStyle w:val="a6"/>
              <w:spacing w:before="136" w:after="136" w:line="240" w:lineRule="auto"/>
              <w:ind w:left="163" w:firstLine="141"/>
              <w:jc w:val="both"/>
              <w:textAlignment w:val="baseline"/>
              <w:rPr>
                <w:color w:val="auto"/>
                <w:szCs w:val="28"/>
                <w:lang w:val="uk-UA"/>
              </w:rPr>
            </w:pPr>
            <w:r w:rsidRPr="00BA11B9">
              <w:rPr>
                <w:color w:val="auto"/>
                <w:szCs w:val="28"/>
                <w:lang w:val="uk-UA"/>
              </w:rPr>
              <w:t>7) декларація особи, уповноваженої на виконання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функцій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держави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або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місцевого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 xml:space="preserve">самоврядування, за </w:t>
            </w:r>
            <w:r w:rsidR="00435980" w:rsidRPr="00BA11B9">
              <w:rPr>
                <w:color w:val="auto"/>
                <w:szCs w:val="28"/>
                <w:lang w:val="uk-UA"/>
              </w:rPr>
              <w:t>201</w:t>
            </w:r>
            <w:r w:rsidR="00183874" w:rsidRPr="00BA11B9">
              <w:rPr>
                <w:color w:val="auto"/>
                <w:szCs w:val="28"/>
                <w:lang w:val="uk-UA"/>
              </w:rPr>
              <w:t>7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 </w:t>
            </w:r>
            <w:r w:rsidRPr="00BA11B9">
              <w:rPr>
                <w:color w:val="auto"/>
                <w:szCs w:val="28"/>
                <w:lang w:val="uk-UA"/>
              </w:rPr>
              <w:t>рік.</w:t>
            </w:r>
          </w:p>
          <w:p w:rsidR="00E01908" w:rsidRPr="00BA11B9" w:rsidRDefault="006E40C9" w:rsidP="00023D70">
            <w:pPr>
              <w:pStyle w:val="ad"/>
              <w:spacing w:before="0"/>
              <w:ind w:left="163" w:firstLine="141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A11B9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Строк подання документів:</w:t>
            </w:r>
            <w:r w:rsidR="00BD4134" w:rsidRPr="00BA11B9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="00CE1AFF" w:rsidRPr="00BA11B9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29</w:t>
            </w:r>
            <w:r w:rsidRPr="00BA11B9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календарни</w:t>
            </w:r>
            <w:r w:rsidR="00CE1AFF" w:rsidRPr="00BA11B9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х</w:t>
            </w:r>
            <w:r w:rsidRPr="00BA11B9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д</w:t>
            </w:r>
            <w:r w:rsidR="00CE1AFF" w:rsidRPr="00BA11B9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нів</w:t>
            </w:r>
            <w:r w:rsidRPr="00BA11B9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з дня оприлюднення інформації про проведення конкурсу на офіційному сайті Національного агентства з питань державної служби.</w:t>
            </w:r>
          </w:p>
          <w:p w:rsidR="00736F16" w:rsidRPr="00BA11B9" w:rsidRDefault="00736F16" w:rsidP="00023D70">
            <w:pPr>
              <w:pStyle w:val="ad"/>
              <w:spacing w:before="0"/>
              <w:ind w:left="163" w:firstLine="141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037720" w:rsidRPr="00BA11B9" w:rsidTr="0081357A">
        <w:tc>
          <w:tcPr>
            <w:tcW w:w="3098" w:type="dxa"/>
            <w:gridSpan w:val="2"/>
            <w:shd w:val="clear" w:color="auto" w:fill="auto"/>
          </w:tcPr>
          <w:p w:rsidR="00037720" w:rsidRPr="00BA11B9" w:rsidRDefault="006E40C9" w:rsidP="00E01908">
            <w:pPr>
              <w:spacing w:before="136" w:after="136"/>
              <w:ind w:right="208"/>
              <w:jc w:val="both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BA11B9">
              <w:rPr>
                <w:color w:val="000000" w:themeColor="text1"/>
                <w:szCs w:val="28"/>
                <w:lang w:val="uk-UA"/>
              </w:rPr>
              <w:lastRenderedPageBreak/>
              <w:t>Місце, час та дата проведення конкурсу</w:t>
            </w:r>
          </w:p>
        </w:tc>
        <w:tc>
          <w:tcPr>
            <w:tcW w:w="6985" w:type="dxa"/>
            <w:gridSpan w:val="2"/>
            <w:shd w:val="clear" w:color="auto" w:fill="auto"/>
          </w:tcPr>
          <w:p w:rsidR="00435980" w:rsidRPr="00BA11B9" w:rsidRDefault="00CE1AFF" w:rsidP="00917288">
            <w:pPr>
              <w:spacing w:before="94" w:after="94"/>
              <w:ind w:right="141" w:firstLine="215"/>
              <w:textAlignment w:val="baseline"/>
              <w:rPr>
                <w:color w:val="auto"/>
                <w:szCs w:val="28"/>
                <w:lang w:val="uk-UA"/>
              </w:rPr>
            </w:pPr>
            <w:r w:rsidRPr="00BA11B9">
              <w:rPr>
                <w:color w:val="auto"/>
                <w:szCs w:val="28"/>
                <w:lang w:val="uk-UA"/>
              </w:rPr>
              <w:t>3</w:t>
            </w:r>
            <w:r w:rsidR="00BA11B9">
              <w:rPr>
                <w:color w:val="auto"/>
                <w:szCs w:val="28"/>
                <w:lang w:val="uk-UA"/>
              </w:rPr>
              <w:t>1</w:t>
            </w:r>
            <w:r w:rsidR="006E40C9" w:rsidRPr="00BA11B9">
              <w:rPr>
                <w:color w:val="auto"/>
                <w:szCs w:val="28"/>
                <w:lang w:val="uk-UA"/>
              </w:rPr>
              <w:t xml:space="preserve"> </w:t>
            </w:r>
            <w:r w:rsidR="00023D70" w:rsidRPr="00BA11B9">
              <w:rPr>
                <w:color w:val="auto"/>
                <w:szCs w:val="28"/>
                <w:lang w:val="uk-UA"/>
              </w:rPr>
              <w:t>трав</w:t>
            </w:r>
            <w:r w:rsidR="00736F16" w:rsidRPr="00BA11B9">
              <w:rPr>
                <w:color w:val="auto"/>
                <w:szCs w:val="28"/>
                <w:lang w:val="uk-UA"/>
              </w:rPr>
              <w:t>ня</w:t>
            </w:r>
            <w:r w:rsidR="006E40C9" w:rsidRPr="00BA11B9">
              <w:rPr>
                <w:color w:val="auto"/>
                <w:szCs w:val="28"/>
                <w:lang w:val="uk-UA"/>
              </w:rPr>
              <w:t xml:space="preserve"> 201</w:t>
            </w:r>
            <w:r w:rsidR="008469C2" w:rsidRPr="00BA11B9">
              <w:rPr>
                <w:color w:val="auto"/>
                <w:szCs w:val="28"/>
                <w:lang w:val="uk-UA"/>
              </w:rPr>
              <w:t>8</w:t>
            </w:r>
            <w:r w:rsidR="006E40C9" w:rsidRPr="00BA11B9">
              <w:rPr>
                <w:color w:val="auto"/>
                <w:szCs w:val="28"/>
                <w:lang w:val="uk-UA"/>
              </w:rPr>
              <w:t xml:space="preserve"> року,  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о </w:t>
            </w:r>
            <w:r w:rsidR="0066508D" w:rsidRPr="00BA11B9">
              <w:rPr>
                <w:color w:val="auto"/>
                <w:szCs w:val="28"/>
                <w:lang w:val="uk-UA"/>
              </w:rPr>
              <w:t>10</w:t>
            </w:r>
            <w:r w:rsidR="00435980" w:rsidRPr="00BA11B9">
              <w:rPr>
                <w:color w:val="auto"/>
                <w:szCs w:val="28"/>
                <w:lang w:val="uk-UA"/>
              </w:rPr>
              <w:t xml:space="preserve">:00 годині, </w:t>
            </w:r>
          </w:p>
          <w:p w:rsidR="00E01908" w:rsidRPr="00BA11B9" w:rsidRDefault="00435980" w:rsidP="00E01908">
            <w:pPr>
              <w:spacing w:before="94" w:after="94"/>
              <w:ind w:right="141" w:firstLine="215"/>
              <w:textAlignment w:val="baseline"/>
              <w:rPr>
                <w:color w:val="auto"/>
                <w:szCs w:val="28"/>
                <w:lang w:val="uk-UA"/>
              </w:rPr>
            </w:pPr>
            <w:r w:rsidRPr="00BA11B9">
              <w:rPr>
                <w:color w:val="auto"/>
                <w:szCs w:val="28"/>
                <w:lang w:val="uk-UA"/>
              </w:rPr>
              <w:t xml:space="preserve"> м. Покровськ, пл. Шибанкова, 11, каб.54</w:t>
            </w:r>
          </w:p>
          <w:p w:rsidR="00E01908" w:rsidRPr="00BA11B9" w:rsidRDefault="00E01908" w:rsidP="00E01908">
            <w:pPr>
              <w:spacing w:before="94" w:after="94"/>
              <w:ind w:right="141" w:firstLine="215"/>
              <w:textAlignment w:val="baseline"/>
              <w:rPr>
                <w:color w:val="auto"/>
                <w:szCs w:val="28"/>
                <w:lang w:val="uk-UA"/>
              </w:rPr>
            </w:pPr>
          </w:p>
        </w:tc>
      </w:tr>
      <w:tr w:rsidR="00037720" w:rsidRPr="00BA11B9" w:rsidTr="0081357A">
        <w:tc>
          <w:tcPr>
            <w:tcW w:w="3098" w:type="dxa"/>
            <w:gridSpan w:val="2"/>
            <w:shd w:val="clear" w:color="auto" w:fill="auto"/>
          </w:tcPr>
          <w:p w:rsidR="00037720" w:rsidRPr="00320310" w:rsidRDefault="00917288" w:rsidP="00E01908">
            <w:pPr>
              <w:spacing w:before="136" w:after="136"/>
              <w:ind w:right="208"/>
              <w:jc w:val="both"/>
              <w:textAlignment w:val="baseline"/>
              <w:rPr>
                <w:color w:val="auto"/>
                <w:szCs w:val="28"/>
                <w:lang w:val="uk-UA"/>
              </w:rPr>
            </w:pPr>
            <w:r w:rsidRPr="00320310">
              <w:rPr>
                <w:color w:val="auto"/>
                <w:szCs w:val="28"/>
                <w:lang w:val="uk-UA"/>
              </w:rPr>
              <w:t>Прізвище, ім’я та по батькові,</w:t>
            </w:r>
            <w:r w:rsidR="0097340C" w:rsidRPr="00320310">
              <w:rPr>
                <w:color w:val="auto"/>
                <w:szCs w:val="28"/>
                <w:lang w:val="uk-UA"/>
              </w:rPr>
              <w:t xml:space="preserve"> </w:t>
            </w:r>
            <w:r w:rsidR="006E40C9" w:rsidRPr="00320310">
              <w:rPr>
                <w:color w:val="auto"/>
                <w:szCs w:val="28"/>
                <w:lang w:val="uk-UA"/>
              </w:rPr>
              <w:t>номер телефону та адреса електронної</w:t>
            </w:r>
            <w:r w:rsidR="0097340C" w:rsidRPr="00320310">
              <w:rPr>
                <w:color w:val="auto"/>
                <w:szCs w:val="28"/>
                <w:lang w:val="uk-UA"/>
              </w:rPr>
              <w:t xml:space="preserve"> </w:t>
            </w:r>
            <w:r w:rsidR="006E40C9" w:rsidRPr="00320310">
              <w:rPr>
                <w:color w:val="auto"/>
                <w:szCs w:val="28"/>
                <w:lang w:val="uk-UA"/>
              </w:rPr>
              <w:t>пошти особи, яка надає</w:t>
            </w:r>
            <w:r w:rsidR="0097340C" w:rsidRPr="00320310">
              <w:rPr>
                <w:color w:val="auto"/>
                <w:szCs w:val="28"/>
                <w:lang w:val="uk-UA"/>
              </w:rPr>
              <w:t xml:space="preserve"> </w:t>
            </w:r>
            <w:r w:rsidR="006E40C9" w:rsidRPr="00320310">
              <w:rPr>
                <w:color w:val="auto"/>
                <w:szCs w:val="28"/>
                <w:lang w:val="uk-UA"/>
              </w:rPr>
              <w:t>додаткову</w:t>
            </w:r>
            <w:r w:rsidR="0097340C" w:rsidRPr="00320310">
              <w:rPr>
                <w:color w:val="auto"/>
                <w:szCs w:val="28"/>
                <w:lang w:val="uk-UA"/>
              </w:rPr>
              <w:t xml:space="preserve"> </w:t>
            </w:r>
            <w:r w:rsidR="006E40C9" w:rsidRPr="00320310">
              <w:rPr>
                <w:color w:val="auto"/>
                <w:szCs w:val="28"/>
                <w:lang w:val="uk-UA"/>
              </w:rPr>
              <w:t>інформацію з питань</w:t>
            </w:r>
            <w:r w:rsidR="0097340C" w:rsidRPr="00320310">
              <w:rPr>
                <w:color w:val="auto"/>
                <w:szCs w:val="28"/>
                <w:lang w:val="uk-UA"/>
              </w:rPr>
              <w:t xml:space="preserve"> </w:t>
            </w:r>
            <w:r w:rsidR="006E40C9" w:rsidRPr="00320310">
              <w:rPr>
                <w:color w:val="auto"/>
                <w:szCs w:val="28"/>
                <w:lang w:val="uk-UA"/>
              </w:rPr>
              <w:t>проведення конкурсу</w:t>
            </w:r>
          </w:p>
        </w:tc>
        <w:tc>
          <w:tcPr>
            <w:tcW w:w="6985" w:type="dxa"/>
            <w:gridSpan w:val="2"/>
            <w:shd w:val="clear" w:color="auto" w:fill="auto"/>
          </w:tcPr>
          <w:p w:rsidR="00435980" w:rsidRPr="00320310" w:rsidRDefault="00183874" w:rsidP="00917288">
            <w:pPr>
              <w:spacing w:before="94" w:after="94"/>
              <w:ind w:right="141" w:firstLine="215"/>
              <w:textAlignment w:val="baseline"/>
              <w:rPr>
                <w:color w:val="auto"/>
                <w:szCs w:val="28"/>
                <w:lang w:val="uk-UA"/>
              </w:rPr>
            </w:pPr>
            <w:r w:rsidRPr="00320310">
              <w:rPr>
                <w:color w:val="auto"/>
                <w:szCs w:val="28"/>
                <w:lang w:val="uk-UA"/>
              </w:rPr>
              <w:t>Чернишова Вікторія Андріївна</w:t>
            </w:r>
            <w:r w:rsidR="00435980" w:rsidRPr="00320310">
              <w:rPr>
                <w:color w:val="auto"/>
                <w:szCs w:val="28"/>
                <w:lang w:val="uk-UA"/>
              </w:rPr>
              <w:t xml:space="preserve">, </w:t>
            </w:r>
          </w:p>
          <w:p w:rsidR="00435980" w:rsidRPr="00320310" w:rsidRDefault="00435980" w:rsidP="00917288">
            <w:pPr>
              <w:spacing w:before="94" w:after="94"/>
              <w:ind w:right="141" w:firstLine="215"/>
              <w:textAlignment w:val="baseline"/>
              <w:rPr>
                <w:color w:val="auto"/>
                <w:szCs w:val="28"/>
                <w:lang w:val="uk-UA"/>
              </w:rPr>
            </w:pPr>
            <w:r w:rsidRPr="00320310">
              <w:rPr>
                <w:color w:val="auto"/>
                <w:szCs w:val="28"/>
                <w:lang w:val="uk-UA"/>
              </w:rPr>
              <w:t xml:space="preserve">(06239) 2 17 95, </w:t>
            </w:r>
            <w:hyperlink r:id="rId8" w:history="1">
              <w:r w:rsidRPr="00320310">
                <w:rPr>
                  <w:rStyle w:val="ae"/>
                  <w:bCs/>
                  <w:color w:val="auto"/>
                  <w:szCs w:val="28"/>
                  <w:lang w:val="uk-UA"/>
                </w:rPr>
                <w:t>krs.a@dn.gov.ua</w:t>
              </w:r>
            </w:hyperlink>
          </w:p>
          <w:p w:rsidR="00037720" w:rsidRPr="00320310" w:rsidRDefault="00037720" w:rsidP="00917288">
            <w:pPr>
              <w:spacing w:before="136" w:after="136"/>
              <w:ind w:firstLine="215"/>
              <w:jc w:val="both"/>
              <w:textAlignment w:val="baseline"/>
              <w:rPr>
                <w:color w:val="auto"/>
                <w:szCs w:val="28"/>
                <w:lang w:val="uk-UA"/>
              </w:rPr>
            </w:pPr>
          </w:p>
        </w:tc>
      </w:tr>
      <w:tr w:rsidR="00037720" w:rsidRPr="00BA11B9" w:rsidTr="0081357A">
        <w:tc>
          <w:tcPr>
            <w:tcW w:w="10083" w:type="dxa"/>
            <w:gridSpan w:val="4"/>
            <w:shd w:val="clear" w:color="auto" w:fill="auto"/>
          </w:tcPr>
          <w:p w:rsidR="00037720" w:rsidRPr="00320310" w:rsidRDefault="006E40C9">
            <w:pPr>
              <w:spacing w:before="136" w:after="136"/>
              <w:jc w:val="center"/>
              <w:textAlignment w:val="baseline"/>
              <w:rPr>
                <w:bCs/>
                <w:color w:val="auto"/>
                <w:szCs w:val="28"/>
                <w:lang w:val="uk-UA"/>
              </w:rPr>
            </w:pPr>
            <w:r w:rsidRPr="00320310">
              <w:rPr>
                <w:bCs/>
                <w:color w:val="auto"/>
                <w:szCs w:val="28"/>
                <w:lang w:val="uk-UA"/>
              </w:rPr>
              <w:t>Кваліфікаційні</w:t>
            </w:r>
            <w:r w:rsidR="00435980" w:rsidRPr="00320310">
              <w:rPr>
                <w:bCs/>
                <w:color w:val="auto"/>
                <w:szCs w:val="28"/>
                <w:lang w:val="uk-UA"/>
              </w:rPr>
              <w:t xml:space="preserve"> </w:t>
            </w:r>
            <w:r w:rsidRPr="00320310">
              <w:rPr>
                <w:bCs/>
                <w:color w:val="auto"/>
                <w:szCs w:val="28"/>
                <w:lang w:val="uk-UA"/>
              </w:rPr>
              <w:t>вимоги</w:t>
            </w:r>
          </w:p>
        </w:tc>
      </w:tr>
      <w:tr w:rsidR="00037720" w:rsidRPr="0002457A" w:rsidTr="0081357A">
        <w:tc>
          <w:tcPr>
            <w:tcW w:w="284" w:type="dxa"/>
            <w:shd w:val="clear" w:color="auto" w:fill="auto"/>
          </w:tcPr>
          <w:p w:rsidR="00037720" w:rsidRPr="00320310" w:rsidRDefault="006E40C9">
            <w:pPr>
              <w:spacing w:before="136" w:after="136"/>
              <w:jc w:val="center"/>
              <w:textAlignment w:val="baseline"/>
              <w:rPr>
                <w:color w:val="auto"/>
                <w:szCs w:val="28"/>
                <w:lang w:val="uk-UA"/>
              </w:rPr>
            </w:pPr>
            <w:r w:rsidRPr="00320310">
              <w:rPr>
                <w:color w:val="auto"/>
                <w:szCs w:val="28"/>
                <w:lang w:val="uk-UA"/>
              </w:rPr>
              <w:t>1</w:t>
            </w:r>
          </w:p>
        </w:tc>
        <w:tc>
          <w:tcPr>
            <w:tcW w:w="2814" w:type="dxa"/>
            <w:shd w:val="clear" w:color="auto" w:fill="auto"/>
          </w:tcPr>
          <w:p w:rsidR="00037720" w:rsidRPr="00320310" w:rsidRDefault="00D95B27" w:rsidP="00917288">
            <w:pPr>
              <w:spacing w:before="136" w:after="136"/>
              <w:jc w:val="both"/>
              <w:textAlignment w:val="baseline"/>
              <w:rPr>
                <w:color w:val="auto"/>
                <w:szCs w:val="28"/>
                <w:lang w:val="uk-UA"/>
              </w:rPr>
            </w:pPr>
            <w:r w:rsidRPr="00320310">
              <w:rPr>
                <w:color w:val="auto"/>
                <w:szCs w:val="28"/>
                <w:lang w:val="uk-UA"/>
              </w:rPr>
              <w:t xml:space="preserve"> </w:t>
            </w:r>
            <w:r w:rsidR="006E40C9" w:rsidRPr="00320310">
              <w:rPr>
                <w:color w:val="auto"/>
                <w:szCs w:val="28"/>
                <w:lang w:val="uk-UA"/>
              </w:rPr>
              <w:t>Освіта</w:t>
            </w:r>
          </w:p>
        </w:tc>
        <w:tc>
          <w:tcPr>
            <w:tcW w:w="6985" w:type="dxa"/>
            <w:gridSpan w:val="2"/>
            <w:shd w:val="clear" w:color="auto" w:fill="auto"/>
          </w:tcPr>
          <w:p w:rsidR="00040AB2" w:rsidRPr="00320310" w:rsidRDefault="00422A6A" w:rsidP="00320310">
            <w:pPr>
              <w:spacing w:before="136" w:after="136"/>
              <w:jc w:val="both"/>
              <w:textAlignment w:val="baseline"/>
              <w:rPr>
                <w:color w:val="auto"/>
                <w:szCs w:val="28"/>
                <w:lang w:val="uk-UA"/>
              </w:rPr>
            </w:pPr>
            <w:r>
              <w:rPr>
                <w:rStyle w:val="rvts0"/>
                <w:color w:val="auto"/>
                <w:szCs w:val="28"/>
                <w:lang w:val="uk-UA"/>
              </w:rPr>
              <w:t>в</w:t>
            </w:r>
            <w:r w:rsidR="00597A9F" w:rsidRPr="00320310">
              <w:rPr>
                <w:rStyle w:val="rvts0"/>
                <w:color w:val="auto"/>
                <w:szCs w:val="28"/>
                <w:lang w:val="uk-UA"/>
              </w:rPr>
              <w:t xml:space="preserve">ища, не нижче ступеня молодшого бакалавра або бакалавра галузі знань </w:t>
            </w:r>
            <w:r w:rsidR="00BA11B9" w:rsidRPr="00320310">
              <w:rPr>
                <w:rStyle w:val="rvts0"/>
                <w:color w:val="auto"/>
                <w:szCs w:val="28"/>
                <w:lang w:val="uk-UA"/>
              </w:rPr>
              <w:t>«І</w:t>
            </w:r>
            <w:r w:rsidR="00BA11B9" w:rsidRPr="00320310">
              <w:rPr>
                <w:color w:val="auto"/>
                <w:szCs w:val="28"/>
                <w:lang w:val="uk-UA"/>
              </w:rPr>
              <w:t xml:space="preserve">нформаційні технології» </w:t>
            </w:r>
            <w:r w:rsidR="00BA11B9" w:rsidRPr="00320310">
              <w:rPr>
                <w:rStyle w:val="rvts0"/>
                <w:color w:val="auto"/>
                <w:szCs w:val="28"/>
                <w:lang w:val="uk-UA"/>
              </w:rPr>
              <w:t>та/або «</w:t>
            </w:r>
            <w:r w:rsidR="00320310">
              <w:rPr>
                <w:rStyle w:val="rvts0"/>
                <w:color w:val="auto"/>
                <w:szCs w:val="28"/>
                <w:lang w:val="uk-UA"/>
              </w:rPr>
              <w:t>А</w:t>
            </w:r>
            <w:r w:rsidR="00BA11B9" w:rsidRPr="00320310">
              <w:rPr>
                <w:color w:val="auto"/>
                <w:szCs w:val="28"/>
                <w:lang w:val="uk-UA"/>
              </w:rPr>
              <w:t xml:space="preserve">втоматизація та приладобудування» </w:t>
            </w:r>
            <w:r w:rsidR="00BA11B9" w:rsidRPr="00320310">
              <w:rPr>
                <w:rStyle w:val="rvts0"/>
                <w:color w:val="auto"/>
                <w:szCs w:val="28"/>
                <w:lang w:val="uk-UA"/>
              </w:rPr>
              <w:t>та/або</w:t>
            </w:r>
            <w:r w:rsidR="00BA11B9" w:rsidRPr="00320310">
              <w:rPr>
                <w:color w:val="auto"/>
                <w:szCs w:val="28"/>
                <w:lang w:val="uk-UA"/>
              </w:rPr>
              <w:t xml:space="preserve"> «Електроніка та телекомунікації»</w:t>
            </w:r>
            <w:r w:rsidR="0002457A">
              <w:rPr>
                <w:color w:val="auto"/>
                <w:szCs w:val="28"/>
                <w:lang w:val="uk-UA"/>
              </w:rPr>
              <w:t xml:space="preserve"> </w:t>
            </w:r>
            <w:r w:rsidR="0002457A" w:rsidRPr="000D46A3">
              <w:rPr>
                <w:rStyle w:val="rvts0"/>
                <w:szCs w:val="28"/>
                <w:lang w:val="uk-UA"/>
              </w:rPr>
              <w:t>та/або «Публічне управління та адміністрування»</w:t>
            </w:r>
          </w:p>
        </w:tc>
      </w:tr>
      <w:tr w:rsidR="00037720" w:rsidRPr="00BA11B9" w:rsidTr="0081357A">
        <w:tc>
          <w:tcPr>
            <w:tcW w:w="284" w:type="dxa"/>
            <w:shd w:val="clear" w:color="auto" w:fill="auto"/>
          </w:tcPr>
          <w:p w:rsidR="00037720" w:rsidRPr="00320310" w:rsidRDefault="006E40C9">
            <w:pPr>
              <w:spacing w:before="136" w:after="136"/>
              <w:jc w:val="center"/>
              <w:textAlignment w:val="baseline"/>
              <w:rPr>
                <w:color w:val="auto"/>
                <w:szCs w:val="28"/>
                <w:lang w:val="uk-UA"/>
              </w:rPr>
            </w:pPr>
            <w:r w:rsidRPr="00320310">
              <w:rPr>
                <w:color w:val="auto"/>
                <w:szCs w:val="28"/>
                <w:lang w:val="uk-UA"/>
              </w:rPr>
              <w:t>2</w:t>
            </w:r>
          </w:p>
        </w:tc>
        <w:tc>
          <w:tcPr>
            <w:tcW w:w="2814" w:type="dxa"/>
            <w:shd w:val="clear" w:color="auto" w:fill="auto"/>
          </w:tcPr>
          <w:p w:rsidR="00037720" w:rsidRPr="00320310" w:rsidRDefault="00435980" w:rsidP="00917288">
            <w:pPr>
              <w:spacing w:before="136" w:after="136"/>
              <w:jc w:val="both"/>
              <w:textAlignment w:val="baseline"/>
              <w:rPr>
                <w:color w:val="auto"/>
                <w:szCs w:val="28"/>
                <w:lang w:val="uk-UA"/>
              </w:rPr>
            </w:pPr>
            <w:r w:rsidRPr="00320310">
              <w:rPr>
                <w:color w:val="auto"/>
                <w:szCs w:val="28"/>
                <w:lang w:val="uk-UA"/>
              </w:rPr>
              <w:t xml:space="preserve"> </w:t>
            </w:r>
            <w:r w:rsidR="006E40C9" w:rsidRPr="00320310">
              <w:rPr>
                <w:color w:val="auto"/>
                <w:szCs w:val="28"/>
                <w:lang w:val="uk-UA"/>
              </w:rPr>
              <w:t>Досвід</w:t>
            </w:r>
            <w:r w:rsidRPr="00320310">
              <w:rPr>
                <w:color w:val="auto"/>
                <w:szCs w:val="28"/>
                <w:lang w:val="uk-UA"/>
              </w:rPr>
              <w:t xml:space="preserve"> </w:t>
            </w:r>
            <w:r w:rsidR="006E40C9" w:rsidRPr="00320310">
              <w:rPr>
                <w:color w:val="auto"/>
                <w:szCs w:val="28"/>
                <w:lang w:val="uk-UA"/>
              </w:rPr>
              <w:t>роботи</w:t>
            </w:r>
          </w:p>
        </w:tc>
        <w:tc>
          <w:tcPr>
            <w:tcW w:w="6985" w:type="dxa"/>
            <w:gridSpan w:val="2"/>
            <w:shd w:val="clear" w:color="auto" w:fill="auto"/>
          </w:tcPr>
          <w:p w:rsidR="00040AB2" w:rsidRPr="00320310" w:rsidRDefault="00597A9F" w:rsidP="00917288">
            <w:pPr>
              <w:spacing w:before="136" w:after="136"/>
              <w:jc w:val="both"/>
              <w:textAlignment w:val="baseline"/>
              <w:rPr>
                <w:color w:val="auto"/>
                <w:szCs w:val="28"/>
                <w:lang w:val="uk-UA"/>
              </w:rPr>
            </w:pPr>
            <w:r w:rsidRPr="00320310">
              <w:rPr>
                <w:color w:val="auto"/>
                <w:szCs w:val="28"/>
                <w:lang w:val="uk-UA"/>
              </w:rPr>
              <w:t>не потребує</w:t>
            </w:r>
          </w:p>
        </w:tc>
      </w:tr>
      <w:tr w:rsidR="00037720" w:rsidRPr="00BA11B9" w:rsidTr="0081357A">
        <w:tc>
          <w:tcPr>
            <w:tcW w:w="284" w:type="dxa"/>
            <w:shd w:val="clear" w:color="auto" w:fill="auto"/>
          </w:tcPr>
          <w:p w:rsidR="00037720" w:rsidRPr="00BA11B9" w:rsidRDefault="006E40C9">
            <w:pPr>
              <w:spacing w:before="136" w:after="136"/>
              <w:jc w:val="center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BA11B9">
              <w:rPr>
                <w:color w:val="000000" w:themeColor="text1"/>
                <w:szCs w:val="28"/>
                <w:lang w:val="uk-UA"/>
              </w:rPr>
              <w:t>3</w:t>
            </w:r>
          </w:p>
        </w:tc>
        <w:tc>
          <w:tcPr>
            <w:tcW w:w="2814" w:type="dxa"/>
            <w:shd w:val="clear" w:color="auto" w:fill="auto"/>
          </w:tcPr>
          <w:p w:rsidR="00037720" w:rsidRPr="00BA11B9" w:rsidRDefault="00435980" w:rsidP="00917288">
            <w:pPr>
              <w:spacing w:before="136" w:after="136"/>
              <w:ind w:right="208"/>
              <w:jc w:val="both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BA11B9">
              <w:rPr>
                <w:color w:val="000000" w:themeColor="text1"/>
                <w:szCs w:val="28"/>
                <w:lang w:val="uk-UA"/>
              </w:rPr>
              <w:t xml:space="preserve"> </w:t>
            </w:r>
            <w:r w:rsidR="006E40C9" w:rsidRPr="00BA11B9">
              <w:rPr>
                <w:color w:val="000000" w:themeColor="text1"/>
                <w:szCs w:val="28"/>
                <w:lang w:val="uk-UA"/>
              </w:rPr>
              <w:t>Володіння державною мовою</w:t>
            </w:r>
          </w:p>
        </w:tc>
        <w:tc>
          <w:tcPr>
            <w:tcW w:w="6985" w:type="dxa"/>
            <w:gridSpan w:val="2"/>
            <w:shd w:val="clear" w:color="auto" w:fill="auto"/>
          </w:tcPr>
          <w:p w:rsidR="00037720" w:rsidRPr="00BA11B9" w:rsidRDefault="00435980">
            <w:pPr>
              <w:spacing w:before="136" w:after="136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BA11B9">
              <w:rPr>
                <w:color w:val="000000" w:themeColor="text1"/>
                <w:szCs w:val="28"/>
                <w:lang w:val="uk-UA"/>
              </w:rPr>
              <w:t>в</w:t>
            </w:r>
            <w:r w:rsidR="006E40C9" w:rsidRPr="00BA11B9">
              <w:rPr>
                <w:color w:val="000000" w:themeColor="text1"/>
                <w:szCs w:val="28"/>
                <w:lang w:val="uk-UA"/>
              </w:rPr>
              <w:t>ільне</w:t>
            </w:r>
            <w:r w:rsidRPr="00BA11B9">
              <w:rPr>
                <w:color w:val="000000" w:themeColor="text1"/>
                <w:szCs w:val="28"/>
                <w:lang w:val="uk-UA"/>
              </w:rPr>
              <w:t xml:space="preserve"> </w:t>
            </w:r>
            <w:r w:rsidR="006E40C9" w:rsidRPr="00BA11B9">
              <w:rPr>
                <w:color w:val="000000" w:themeColor="text1"/>
                <w:szCs w:val="28"/>
                <w:lang w:val="uk-UA"/>
              </w:rPr>
              <w:t>володіння державною мовою</w:t>
            </w:r>
          </w:p>
        </w:tc>
      </w:tr>
      <w:tr w:rsidR="00037720" w:rsidRPr="00BA11B9" w:rsidTr="0081357A">
        <w:tc>
          <w:tcPr>
            <w:tcW w:w="10083" w:type="dxa"/>
            <w:gridSpan w:val="4"/>
            <w:shd w:val="clear" w:color="auto" w:fill="auto"/>
          </w:tcPr>
          <w:p w:rsidR="00040AB2" w:rsidRPr="00BA11B9" w:rsidRDefault="0081357A" w:rsidP="009813FB">
            <w:pPr>
              <w:spacing w:before="136" w:after="136"/>
              <w:jc w:val="center"/>
              <w:textAlignment w:val="baseline"/>
              <w:rPr>
                <w:bCs/>
                <w:color w:val="000000" w:themeColor="text1"/>
                <w:szCs w:val="28"/>
                <w:lang w:val="uk-UA"/>
              </w:rPr>
            </w:pPr>
            <w:r w:rsidRPr="00BA11B9">
              <w:rPr>
                <w:bCs/>
                <w:color w:val="000000" w:themeColor="text1"/>
                <w:szCs w:val="28"/>
                <w:lang w:val="uk-UA"/>
              </w:rPr>
              <w:lastRenderedPageBreak/>
              <w:t>Вимоги до компетентності</w:t>
            </w:r>
          </w:p>
        </w:tc>
      </w:tr>
      <w:tr w:rsidR="00037720" w:rsidRPr="00BA11B9" w:rsidTr="005E12C8">
        <w:tc>
          <w:tcPr>
            <w:tcW w:w="3175" w:type="dxa"/>
            <w:gridSpan w:val="3"/>
            <w:shd w:val="clear" w:color="auto" w:fill="auto"/>
          </w:tcPr>
          <w:p w:rsidR="00037720" w:rsidRPr="00BA11B9" w:rsidRDefault="006E40C9">
            <w:pPr>
              <w:spacing w:before="136" w:after="136"/>
              <w:jc w:val="center"/>
              <w:textAlignment w:val="baseline"/>
              <w:rPr>
                <w:bCs/>
                <w:color w:val="000000" w:themeColor="text1"/>
                <w:szCs w:val="28"/>
                <w:lang w:val="uk-UA"/>
              </w:rPr>
            </w:pPr>
            <w:r w:rsidRPr="00BA11B9">
              <w:rPr>
                <w:bCs/>
                <w:color w:val="000000" w:themeColor="text1"/>
                <w:szCs w:val="28"/>
                <w:lang w:val="uk-UA"/>
              </w:rPr>
              <w:t>Вимога</w:t>
            </w:r>
          </w:p>
        </w:tc>
        <w:tc>
          <w:tcPr>
            <w:tcW w:w="6908" w:type="dxa"/>
            <w:shd w:val="clear" w:color="auto" w:fill="auto"/>
          </w:tcPr>
          <w:p w:rsidR="00037720" w:rsidRPr="00BA11B9" w:rsidRDefault="006E40C9" w:rsidP="00056180">
            <w:pPr>
              <w:spacing w:before="136" w:after="136"/>
              <w:jc w:val="center"/>
              <w:textAlignment w:val="baseline"/>
              <w:rPr>
                <w:bCs/>
                <w:color w:val="000000" w:themeColor="text1"/>
                <w:szCs w:val="28"/>
                <w:lang w:val="uk-UA"/>
              </w:rPr>
            </w:pPr>
            <w:r w:rsidRPr="00BA11B9">
              <w:rPr>
                <w:bCs/>
                <w:color w:val="000000" w:themeColor="text1"/>
                <w:szCs w:val="28"/>
                <w:lang w:val="uk-UA"/>
              </w:rPr>
              <w:t>Комп</w:t>
            </w:r>
            <w:r w:rsidR="00056180" w:rsidRPr="00BA11B9">
              <w:rPr>
                <w:bCs/>
                <w:color w:val="000000" w:themeColor="text1"/>
                <w:szCs w:val="28"/>
                <w:lang w:val="uk-UA"/>
              </w:rPr>
              <w:t>о</w:t>
            </w:r>
            <w:r w:rsidRPr="00BA11B9">
              <w:rPr>
                <w:bCs/>
                <w:color w:val="000000" w:themeColor="text1"/>
                <w:szCs w:val="28"/>
                <w:lang w:val="uk-UA"/>
              </w:rPr>
              <w:t>н</w:t>
            </w:r>
            <w:r w:rsidR="00056180" w:rsidRPr="00BA11B9">
              <w:rPr>
                <w:bCs/>
                <w:color w:val="000000" w:themeColor="text1"/>
                <w:szCs w:val="28"/>
                <w:lang w:val="uk-UA"/>
              </w:rPr>
              <w:t>ен</w:t>
            </w:r>
            <w:r w:rsidRPr="00BA11B9">
              <w:rPr>
                <w:bCs/>
                <w:color w:val="000000" w:themeColor="text1"/>
                <w:szCs w:val="28"/>
                <w:lang w:val="uk-UA"/>
              </w:rPr>
              <w:t>ти</w:t>
            </w:r>
            <w:r w:rsidR="00435DB0" w:rsidRPr="00BA11B9">
              <w:rPr>
                <w:bCs/>
                <w:color w:val="000000" w:themeColor="text1"/>
                <w:szCs w:val="28"/>
                <w:lang w:val="uk-UA"/>
              </w:rPr>
              <w:t xml:space="preserve"> </w:t>
            </w:r>
            <w:r w:rsidRPr="00BA11B9">
              <w:rPr>
                <w:bCs/>
                <w:color w:val="000000" w:themeColor="text1"/>
                <w:szCs w:val="28"/>
                <w:lang w:val="uk-UA"/>
              </w:rPr>
              <w:t>вимоги</w:t>
            </w:r>
          </w:p>
        </w:tc>
      </w:tr>
      <w:tr w:rsidR="00D57761" w:rsidRPr="00BA11B9" w:rsidTr="00CE1AFF">
        <w:tc>
          <w:tcPr>
            <w:tcW w:w="284" w:type="dxa"/>
            <w:shd w:val="clear" w:color="auto" w:fill="auto"/>
          </w:tcPr>
          <w:p w:rsidR="00D57761" w:rsidRPr="00BA11B9" w:rsidRDefault="00D57761" w:rsidP="00CE1AFF">
            <w:pPr>
              <w:spacing w:after="120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BA11B9">
              <w:rPr>
                <w:color w:val="000000" w:themeColor="text1"/>
                <w:szCs w:val="28"/>
                <w:lang w:val="uk-UA"/>
              </w:rPr>
              <w:t>1</w:t>
            </w:r>
          </w:p>
        </w:tc>
        <w:tc>
          <w:tcPr>
            <w:tcW w:w="2891" w:type="dxa"/>
            <w:gridSpan w:val="2"/>
            <w:shd w:val="clear" w:color="auto" w:fill="auto"/>
          </w:tcPr>
          <w:p w:rsidR="00D57761" w:rsidRPr="00BA11B9" w:rsidRDefault="00D57761" w:rsidP="00CE1AFF">
            <w:pPr>
              <w:spacing w:after="120"/>
              <w:ind w:right="252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BA11B9">
              <w:rPr>
                <w:color w:val="000000" w:themeColor="text1"/>
                <w:szCs w:val="28"/>
                <w:lang w:val="uk-UA"/>
              </w:rPr>
              <w:t xml:space="preserve"> Якісне виконання поставлених завдань</w:t>
            </w:r>
          </w:p>
        </w:tc>
        <w:tc>
          <w:tcPr>
            <w:tcW w:w="6908" w:type="dxa"/>
            <w:shd w:val="clear" w:color="auto" w:fill="auto"/>
          </w:tcPr>
          <w:p w:rsidR="00D57761" w:rsidRPr="00BA11B9" w:rsidRDefault="00320310" w:rsidP="00CE1AFF">
            <w:pPr>
              <w:spacing w:after="120"/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/>
                <w:szCs w:val="28"/>
                <w:shd w:val="clear" w:color="auto" w:fill="FFFFFF"/>
                <w:lang w:val="uk-UA"/>
              </w:rPr>
              <w:t>орієнтація на досягнення кінцевих результатів</w:t>
            </w:r>
          </w:p>
        </w:tc>
      </w:tr>
      <w:tr w:rsidR="00D57761" w:rsidRPr="00BA11B9" w:rsidTr="00CE1AFF">
        <w:tc>
          <w:tcPr>
            <w:tcW w:w="284" w:type="dxa"/>
            <w:shd w:val="clear" w:color="auto" w:fill="auto"/>
          </w:tcPr>
          <w:p w:rsidR="00D57761" w:rsidRPr="00BA11B9" w:rsidRDefault="00D57761" w:rsidP="00CE1AFF">
            <w:pPr>
              <w:spacing w:after="120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BA11B9">
              <w:rPr>
                <w:color w:val="000000" w:themeColor="text1"/>
                <w:szCs w:val="28"/>
                <w:lang w:val="uk-UA"/>
              </w:rPr>
              <w:t>2</w:t>
            </w:r>
          </w:p>
        </w:tc>
        <w:tc>
          <w:tcPr>
            <w:tcW w:w="2891" w:type="dxa"/>
            <w:gridSpan w:val="2"/>
            <w:shd w:val="clear" w:color="auto" w:fill="auto"/>
          </w:tcPr>
          <w:p w:rsidR="00D57761" w:rsidRPr="00BA11B9" w:rsidRDefault="00D57761" w:rsidP="00CE1AFF">
            <w:pPr>
              <w:spacing w:after="120"/>
              <w:ind w:right="252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BA11B9">
              <w:rPr>
                <w:color w:val="000000" w:themeColor="text1"/>
                <w:szCs w:val="28"/>
                <w:lang w:val="uk-UA"/>
              </w:rPr>
              <w:t xml:space="preserve"> Командна робота та взаємодія</w:t>
            </w:r>
          </w:p>
        </w:tc>
        <w:tc>
          <w:tcPr>
            <w:tcW w:w="6908" w:type="dxa"/>
            <w:shd w:val="clear" w:color="auto" w:fill="auto"/>
          </w:tcPr>
          <w:p w:rsidR="00D57761" w:rsidRPr="00BA11B9" w:rsidRDefault="00D57761" w:rsidP="00CE1AFF">
            <w:pPr>
              <w:spacing w:after="120"/>
              <w:rPr>
                <w:color w:val="000000"/>
                <w:szCs w:val="28"/>
                <w:shd w:val="clear" w:color="auto" w:fill="FFFFFF"/>
                <w:lang w:val="uk-UA"/>
              </w:rPr>
            </w:pPr>
            <w:r w:rsidRPr="00BA11B9">
              <w:rPr>
                <w:color w:val="000000"/>
                <w:szCs w:val="28"/>
                <w:shd w:val="clear" w:color="auto" w:fill="FFFFFF"/>
                <w:lang w:val="uk-UA"/>
              </w:rPr>
              <w:t>вміння ефективної координації з іншими</w:t>
            </w:r>
          </w:p>
        </w:tc>
      </w:tr>
      <w:tr w:rsidR="00D57761" w:rsidRPr="00BA11B9" w:rsidTr="00CE1AFF">
        <w:tc>
          <w:tcPr>
            <w:tcW w:w="284" w:type="dxa"/>
            <w:shd w:val="clear" w:color="auto" w:fill="auto"/>
          </w:tcPr>
          <w:p w:rsidR="00D57761" w:rsidRPr="00BA11B9" w:rsidRDefault="00D57761" w:rsidP="00CE1AFF">
            <w:pPr>
              <w:spacing w:after="120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BA11B9">
              <w:rPr>
                <w:color w:val="000000" w:themeColor="text1"/>
                <w:szCs w:val="28"/>
                <w:lang w:val="uk-UA"/>
              </w:rPr>
              <w:t>3</w:t>
            </w:r>
          </w:p>
        </w:tc>
        <w:tc>
          <w:tcPr>
            <w:tcW w:w="2891" w:type="dxa"/>
            <w:gridSpan w:val="2"/>
            <w:shd w:val="clear" w:color="auto" w:fill="auto"/>
          </w:tcPr>
          <w:p w:rsidR="00D57761" w:rsidRPr="00BA11B9" w:rsidRDefault="00D57761" w:rsidP="00CE1AFF">
            <w:pPr>
              <w:spacing w:after="120"/>
              <w:ind w:right="252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BA11B9">
              <w:rPr>
                <w:color w:val="000000" w:themeColor="text1"/>
                <w:szCs w:val="28"/>
                <w:lang w:val="uk-UA"/>
              </w:rPr>
              <w:t xml:space="preserve"> Сприйняття змін</w:t>
            </w:r>
          </w:p>
        </w:tc>
        <w:tc>
          <w:tcPr>
            <w:tcW w:w="6908" w:type="dxa"/>
            <w:shd w:val="clear" w:color="auto" w:fill="auto"/>
          </w:tcPr>
          <w:p w:rsidR="00D57761" w:rsidRPr="00BA11B9" w:rsidRDefault="00D57761" w:rsidP="00CE1AFF">
            <w:pPr>
              <w:spacing w:after="120"/>
              <w:rPr>
                <w:color w:val="000000" w:themeColor="text1"/>
                <w:szCs w:val="28"/>
                <w:lang w:val="uk-UA"/>
              </w:rPr>
            </w:pPr>
            <w:r w:rsidRPr="00BA11B9">
              <w:rPr>
                <w:color w:val="000000"/>
                <w:szCs w:val="28"/>
                <w:shd w:val="clear" w:color="auto" w:fill="FFFFFF"/>
                <w:lang w:val="uk-UA"/>
              </w:rPr>
              <w:t>виконання плану змін та покращень</w:t>
            </w:r>
          </w:p>
        </w:tc>
      </w:tr>
      <w:tr w:rsidR="00D57761" w:rsidRPr="00BA11B9" w:rsidTr="00CE1AFF">
        <w:tc>
          <w:tcPr>
            <w:tcW w:w="284" w:type="dxa"/>
            <w:shd w:val="clear" w:color="auto" w:fill="auto"/>
          </w:tcPr>
          <w:p w:rsidR="00D57761" w:rsidRPr="00BA11B9" w:rsidRDefault="00D57761" w:rsidP="00CE1AFF">
            <w:pPr>
              <w:spacing w:after="120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BA11B9">
              <w:rPr>
                <w:color w:val="000000" w:themeColor="text1"/>
                <w:szCs w:val="28"/>
                <w:lang w:val="uk-UA"/>
              </w:rPr>
              <w:t>4</w:t>
            </w:r>
          </w:p>
        </w:tc>
        <w:tc>
          <w:tcPr>
            <w:tcW w:w="2891" w:type="dxa"/>
            <w:gridSpan w:val="2"/>
            <w:shd w:val="clear" w:color="auto" w:fill="auto"/>
          </w:tcPr>
          <w:p w:rsidR="00D57761" w:rsidRPr="00BA11B9" w:rsidRDefault="00D57761" w:rsidP="00CE1AFF">
            <w:pPr>
              <w:spacing w:after="120"/>
              <w:ind w:right="252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BA11B9">
              <w:rPr>
                <w:color w:val="000000" w:themeColor="text1"/>
                <w:szCs w:val="28"/>
                <w:lang w:val="uk-UA"/>
              </w:rPr>
              <w:t xml:space="preserve"> Технічні вміння</w:t>
            </w:r>
          </w:p>
        </w:tc>
        <w:tc>
          <w:tcPr>
            <w:tcW w:w="6908" w:type="dxa"/>
            <w:shd w:val="clear" w:color="auto" w:fill="auto"/>
          </w:tcPr>
          <w:p w:rsidR="00D57761" w:rsidRPr="00BA11B9" w:rsidRDefault="00D57761" w:rsidP="00CE1AFF">
            <w:pPr>
              <w:spacing w:after="120"/>
              <w:rPr>
                <w:color w:val="000000" w:themeColor="text1"/>
                <w:szCs w:val="28"/>
                <w:lang w:val="uk-UA"/>
              </w:rPr>
            </w:pPr>
            <w:r w:rsidRPr="00BA11B9">
              <w:rPr>
                <w:color w:val="000000"/>
                <w:szCs w:val="28"/>
                <w:lang w:val="uk-UA"/>
              </w:rPr>
              <w:t>вміння використовувати комп’ютерно-копіювальну техніку, програмне забезпечення, засоби зв’язку</w:t>
            </w:r>
          </w:p>
        </w:tc>
      </w:tr>
      <w:tr w:rsidR="00D57761" w:rsidRPr="00BA11B9" w:rsidTr="00CE1AFF">
        <w:tc>
          <w:tcPr>
            <w:tcW w:w="284" w:type="dxa"/>
            <w:shd w:val="clear" w:color="auto" w:fill="auto"/>
          </w:tcPr>
          <w:p w:rsidR="00D57761" w:rsidRPr="00BA11B9" w:rsidRDefault="00D57761" w:rsidP="00CE1AFF">
            <w:pPr>
              <w:spacing w:after="120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BA11B9">
              <w:rPr>
                <w:color w:val="000000" w:themeColor="text1"/>
                <w:szCs w:val="28"/>
                <w:lang w:val="uk-UA"/>
              </w:rPr>
              <w:t>5</w:t>
            </w:r>
          </w:p>
        </w:tc>
        <w:tc>
          <w:tcPr>
            <w:tcW w:w="2891" w:type="dxa"/>
            <w:gridSpan w:val="2"/>
            <w:shd w:val="clear" w:color="auto" w:fill="auto"/>
          </w:tcPr>
          <w:p w:rsidR="00D57761" w:rsidRPr="00BA11B9" w:rsidRDefault="00D57761" w:rsidP="00CE1AFF">
            <w:pPr>
              <w:spacing w:after="120"/>
              <w:ind w:right="252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BA11B9">
              <w:rPr>
                <w:color w:val="000000" w:themeColor="text1"/>
                <w:szCs w:val="28"/>
                <w:lang w:val="uk-UA"/>
              </w:rPr>
              <w:t xml:space="preserve"> Особистісні компетенції</w:t>
            </w:r>
          </w:p>
        </w:tc>
        <w:tc>
          <w:tcPr>
            <w:tcW w:w="6908" w:type="dxa"/>
            <w:shd w:val="clear" w:color="auto" w:fill="auto"/>
          </w:tcPr>
          <w:p w:rsidR="00D57761" w:rsidRPr="00BA11B9" w:rsidRDefault="00D57761" w:rsidP="00CE1AFF">
            <w:pPr>
              <w:spacing w:after="120"/>
              <w:rPr>
                <w:color w:val="000000" w:themeColor="text1"/>
                <w:szCs w:val="28"/>
                <w:lang w:val="uk-UA"/>
              </w:rPr>
            </w:pPr>
            <w:r w:rsidRPr="00BA11B9">
              <w:rPr>
                <w:rFonts w:eastAsia="TimesNewRomanPSMT"/>
                <w:color w:val="000000"/>
                <w:szCs w:val="28"/>
                <w:lang w:val="uk-UA"/>
              </w:rPr>
              <w:t>відповідальність, системність і самостійність в роботі</w:t>
            </w:r>
          </w:p>
        </w:tc>
      </w:tr>
      <w:tr w:rsidR="00037720" w:rsidRPr="00BA11B9" w:rsidTr="005E12C8">
        <w:tc>
          <w:tcPr>
            <w:tcW w:w="10083" w:type="dxa"/>
            <w:gridSpan w:val="4"/>
            <w:shd w:val="clear" w:color="auto" w:fill="auto"/>
          </w:tcPr>
          <w:p w:rsidR="00736F16" w:rsidRPr="00BA11B9" w:rsidRDefault="006E40C9" w:rsidP="0089059E">
            <w:pPr>
              <w:spacing w:before="136" w:after="136"/>
              <w:jc w:val="center"/>
              <w:textAlignment w:val="baseline"/>
              <w:rPr>
                <w:bCs/>
                <w:color w:val="000000" w:themeColor="text1"/>
                <w:szCs w:val="28"/>
                <w:lang w:val="uk-UA"/>
              </w:rPr>
            </w:pPr>
            <w:r w:rsidRPr="00BA11B9">
              <w:rPr>
                <w:bCs/>
                <w:color w:val="000000" w:themeColor="text1"/>
                <w:szCs w:val="28"/>
                <w:lang w:val="uk-UA"/>
              </w:rPr>
              <w:t>Професійні</w:t>
            </w:r>
            <w:r w:rsidR="00056180" w:rsidRPr="00BA11B9">
              <w:rPr>
                <w:bCs/>
                <w:color w:val="000000" w:themeColor="text1"/>
                <w:szCs w:val="28"/>
                <w:lang w:val="uk-UA"/>
              </w:rPr>
              <w:t xml:space="preserve"> </w:t>
            </w:r>
            <w:r w:rsidRPr="00BA11B9">
              <w:rPr>
                <w:bCs/>
                <w:color w:val="000000" w:themeColor="text1"/>
                <w:szCs w:val="28"/>
                <w:lang w:val="uk-UA"/>
              </w:rPr>
              <w:t>знання</w:t>
            </w:r>
          </w:p>
        </w:tc>
      </w:tr>
      <w:tr w:rsidR="00037720" w:rsidRPr="00BA11B9" w:rsidTr="0081357A">
        <w:tc>
          <w:tcPr>
            <w:tcW w:w="3098" w:type="dxa"/>
            <w:gridSpan w:val="2"/>
            <w:shd w:val="clear" w:color="auto" w:fill="auto"/>
          </w:tcPr>
          <w:p w:rsidR="00037720" w:rsidRPr="00BA11B9" w:rsidRDefault="006E40C9">
            <w:pPr>
              <w:spacing w:before="136" w:after="136"/>
              <w:jc w:val="center"/>
              <w:textAlignment w:val="baseline"/>
              <w:rPr>
                <w:bCs/>
                <w:color w:val="000000" w:themeColor="text1"/>
                <w:szCs w:val="28"/>
                <w:lang w:val="uk-UA"/>
              </w:rPr>
            </w:pPr>
            <w:r w:rsidRPr="00BA11B9">
              <w:rPr>
                <w:bCs/>
                <w:color w:val="000000" w:themeColor="text1"/>
                <w:szCs w:val="28"/>
                <w:lang w:val="uk-UA"/>
              </w:rPr>
              <w:t>Вимоги</w:t>
            </w:r>
          </w:p>
        </w:tc>
        <w:tc>
          <w:tcPr>
            <w:tcW w:w="6985" w:type="dxa"/>
            <w:gridSpan w:val="2"/>
            <w:shd w:val="clear" w:color="auto" w:fill="auto"/>
          </w:tcPr>
          <w:p w:rsidR="00037720" w:rsidRPr="00BA11B9" w:rsidRDefault="006E40C9" w:rsidP="004A11FC">
            <w:pPr>
              <w:spacing w:before="136" w:after="136"/>
              <w:jc w:val="center"/>
              <w:textAlignment w:val="baseline"/>
              <w:rPr>
                <w:bCs/>
                <w:color w:val="000000" w:themeColor="text1"/>
                <w:szCs w:val="28"/>
                <w:lang w:val="uk-UA"/>
              </w:rPr>
            </w:pPr>
            <w:r w:rsidRPr="00BA11B9">
              <w:rPr>
                <w:bCs/>
                <w:color w:val="000000" w:themeColor="text1"/>
                <w:szCs w:val="28"/>
                <w:lang w:val="uk-UA"/>
              </w:rPr>
              <w:t>Комп</w:t>
            </w:r>
            <w:r w:rsidR="004A11FC" w:rsidRPr="00BA11B9">
              <w:rPr>
                <w:bCs/>
                <w:color w:val="000000" w:themeColor="text1"/>
                <w:szCs w:val="28"/>
                <w:lang w:val="uk-UA"/>
              </w:rPr>
              <w:t>он</w:t>
            </w:r>
            <w:r w:rsidRPr="00BA11B9">
              <w:rPr>
                <w:bCs/>
                <w:color w:val="000000" w:themeColor="text1"/>
                <w:szCs w:val="28"/>
                <w:lang w:val="uk-UA"/>
              </w:rPr>
              <w:t>ент</w:t>
            </w:r>
            <w:r w:rsidR="004A11FC" w:rsidRPr="00BA11B9">
              <w:rPr>
                <w:bCs/>
                <w:color w:val="000000" w:themeColor="text1"/>
                <w:szCs w:val="28"/>
                <w:lang w:val="uk-UA"/>
              </w:rPr>
              <w:t xml:space="preserve">и </w:t>
            </w:r>
            <w:r w:rsidRPr="00BA11B9">
              <w:rPr>
                <w:bCs/>
                <w:color w:val="000000" w:themeColor="text1"/>
                <w:szCs w:val="28"/>
                <w:lang w:val="uk-UA"/>
              </w:rPr>
              <w:t>вимоги</w:t>
            </w:r>
          </w:p>
        </w:tc>
      </w:tr>
      <w:tr w:rsidR="00D57761" w:rsidRPr="00BA11B9" w:rsidTr="0081357A">
        <w:tc>
          <w:tcPr>
            <w:tcW w:w="284" w:type="dxa"/>
            <w:shd w:val="clear" w:color="auto" w:fill="auto"/>
          </w:tcPr>
          <w:p w:rsidR="00D57761" w:rsidRPr="00BA11B9" w:rsidRDefault="00D57761" w:rsidP="00CE1AFF">
            <w:pPr>
              <w:spacing w:after="120"/>
              <w:jc w:val="center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BA11B9">
              <w:rPr>
                <w:color w:val="000000" w:themeColor="text1"/>
                <w:szCs w:val="28"/>
                <w:lang w:val="uk-UA"/>
              </w:rPr>
              <w:t>1</w:t>
            </w:r>
          </w:p>
        </w:tc>
        <w:tc>
          <w:tcPr>
            <w:tcW w:w="2814" w:type="dxa"/>
            <w:shd w:val="clear" w:color="auto" w:fill="auto"/>
          </w:tcPr>
          <w:p w:rsidR="00D57761" w:rsidRPr="00BA11B9" w:rsidRDefault="00D57761" w:rsidP="00CE1AFF">
            <w:pPr>
              <w:ind w:right="208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BA11B9">
              <w:rPr>
                <w:color w:val="000000" w:themeColor="text1"/>
                <w:szCs w:val="28"/>
                <w:lang w:val="uk-UA"/>
              </w:rPr>
              <w:t xml:space="preserve"> Знання законодавства</w:t>
            </w:r>
          </w:p>
        </w:tc>
        <w:tc>
          <w:tcPr>
            <w:tcW w:w="6985" w:type="dxa"/>
            <w:gridSpan w:val="2"/>
            <w:shd w:val="clear" w:color="auto" w:fill="auto"/>
          </w:tcPr>
          <w:p w:rsidR="00D57761" w:rsidRPr="00BA11B9" w:rsidRDefault="00D57761" w:rsidP="00320310">
            <w:pPr>
              <w:ind w:left="161"/>
              <w:jc w:val="both"/>
              <w:rPr>
                <w:color w:val="000000" w:themeColor="text1"/>
                <w:szCs w:val="28"/>
                <w:lang w:val="uk-UA"/>
              </w:rPr>
            </w:pPr>
            <w:r w:rsidRPr="00BA11B9">
              <w:rPr>
                <w:color w:val="000000" w:themeColor="text1"/>
                <w:szCs w:val="28"/>
                <w:lang w:val="uk-UA"/>
              </w:rPr>
              <w:t>знання:</w:t>
            </w:r>
          </w:p>
          <w:p w:rsidR="00D57761" w:rsidRPr="00BA11B9" w:rsidRDefault="00D57761" w:rsidP="00320310">
            <w:pPr>
              <w:ind w:left="161"/>
              <w:jc w:val="both"/>
              <w:rPr>
                <w:color w:val="000000" w:themeColor="text1"/>
                <w:szCs w:val="28"/>
                <w:lang w:val="uk-UA"/>
              </w:rPr>
            </w:pPr>
            <w:r w:rsidRPr="00BA11B9">
              <w:rPr>
                <w:color w:val="000000" w:themeColor="text1"/>
                <w:szCs w:val="28"/>
                <w:lang w:val="uk-UA"/>
              </w:rPr>
              <w:t xml:space="preserve">1) </w:t>
            </w:r>
            <w:hyperlink r:id="rId9">
              <w:r w:rsidRPr="00BA11B9">
                <w:rPr>
                  <w:rStyle w:val="a3"/>
                  <w:color w:val="000000" w:themeColor="text1"/>
                  <w:szCs w:val="28"/>
                  <w:u w:val="none"/>
                  <w:lang w:val="uk-UA"/>
                </w:rPr>
                <w:t>Конституції України</w:t>
              </w:r>
            </w:hyperlink>
            <w:r w:rsidRPr="00BA11B9">
              <w:rPr>
                <w:color w:val="000000" w:themeColor="text1"/>
                <w:szCs w:val="28"/>
                <w:lang w:val="uk-UA"/>
              </w:rPr>
              <w:t>;</w:t>
            </w:r>
          </w:p>
          <w:p w:rsidR="00D57761" w:rsidRPr="00BA11B9" w:rsidRDefault="00D57761" w:rsidP="00320310">
            <w:pPr>
              <w:ind w:left="161"/>
              <w:jc w:val="both"/>
              <w:rPr>
                <w:color w:val="000000" w:themeColor="text1"/>
                <w:szCs w:val="28"/>
                <w:lang w:val="uk-UA"/>
              </w:rPr>
            </w:pPr>
            <w:r w:rsidRPr="00BA11B9">
              <w:rPr>
                <w:color w:val="000000" w:themeColor="text1"/>
                <w:szCs w:val="28"/>
                <w:lang w:val="uk-UA"/>
              </w:rPr>
              <w:t xml:space="preserve">2) </w:t>
            </w:r>
            <w:hyperlink r:id="rId10">
              <w:r w:rsidRPr="00BA11B9">
                <w:rPr>
                  <w:rStyle w:val="a3"/>
                  <w:color w:val="000000" w:themeColor="text1"/>
                  <w:szCs w:val="28"/>
                  <w:u w:val="none"/>
                  <w:lang w:val="uk-UA"/>
                </w:rPr>
                <w:t>Закону України</w:t>
              </w:r>
            </w:hyperlink>
            <w:r w:rsidRPr="00BA11B9">
              <w:rPr>
                <w:color w:val="000000" w:themeColor="text1"/>
                <w:szCs w:val="28"/>
                <w:lang w:val="uk-UA"/>
              </w:rPr>
              <w:t xml:space="preserve"> «Про державну службу»;</w:t>
            </w:r>
          </w:p>
          <w:p w:rsidR="00D57761" w:rsidRPr="00BA11B9" w:rsidRDefault="00D57761" w:rsidP="00320310">
            <w:pPr>
              <w:ind w:left="161"/>
              <w:jc w:val="both"/>
              <w:rPr>
                <w:color w:val="000000" w:themeColor="text1"/>
                <w:szCs w:val="28"/>
                <w:lang w:val="uk-UA"/>
              </w:rPr>
            </w:pPr>
            <w:r w:rsidRPr="00BA11B9">
              <w:rPr>
                <w:color w:val="000000" w:themeColor="text1"/>
                <w:szCs w:val="28"/>
                <w:lang w:val="uk-UA"/>
              </w:rPr>
              <w:t xml:space="preserve">3) </w:t>
            </w:r>
            <w:hyperlink r:id="rId11">
              <w:r w:rsidRPr="00BA11B9">
                <w:rPr>
                  <w:rStyle w:val="a3"/>
                  <w:color w:val="000000" w:themeColor="text1"/>
                  <w:szCs w:val="28"/>
                  <w:u w:val="none"/>
                  <w:lang w:val="uk-UA"/>
                </w:rPr>
                <w:t>Закону України</w:t>
              </w:r>
            </w:hyperlink>
            <w:r w:rsidRPr="00BA11B9">
              <w:rPr>
                <w:color w:val="000000" w:themeColor="text1"/>
                <w:szCs w:val="28"/>
                <w:lang w:val="uk-UA"/>
              </w:rPr>
              <w:t xml:space="preserve"> «Про запобігання корупції»</w:t>
            </w:r>
          </w:p>
          <w:p w:rsidR="00CE1AFF" w:rsidRPr="00BA11B9" w:rsidRDefault="00CE1AFF" w:rsidP="00320310">
            <w:pPr>
              <w:ind w:left="161"/>
              <w:jc w:val="both"/>
              <w:rPr>
                <w:color w:val="000000" w:themeColor="text1"/>
                <w:szCs w:val="28"/>
                <w:lang w:val="uk-UA"/>
              </w:rPr>
            </w:pPr>
          </w:p>
        </w:tc>
      </w:tr>
      <w:tr w:rsidR="00D57761" w:rsidRPr="00BA11B9" w:rsidTr="0081357A">
        <w:tc>
          <w:tcPr>
            <w:tcW w:w="284" w:type="dxa"/>
            <w:shd w:val="clear" w:color="auto" w:fill="auto"/>
          </w:tcPr>
          <w:p w:rsidR="00D57761" w:rsidRPr="00BA11B9" w:rsidRDefault="00D57761" w:rsidP="00CE1AFF">
            <w:pPr>
              <w:spacing w:after="120"/>
              <w:jc w:val="center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BA11B9">
              <w:rPr>
                <w:color w:val="000000" w:themeColor="text1"/>
                <w:szCs w:val="28"/>
                <w:lang w:val="uk-UA"/>
              </w:rPr>
              <w:t>2</w:t>
            </w:r>
          </w:p>
        </w:tc>
        <w:tc>
          <w:tcPr>
            <w:tcW w:w="2814" w:type="dxa"/>
            <w:shd w:val="clear" w:color="auto" w:fill="auto"/>
          </w:tcPr>
          <w:p w:rsidR="00D57761" w:rsidRPr="00BA11B9" w:rsidRDefault="00D57761" w:rsidP="00CE1AFF">
            <w:pPr>
              <w:spacing w:after="120"/>
              <w:ind w:right="208"/>
              <w:jc w:val="both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BA11B9">
              <w:rPr>
                <w:color w:val="000000" w:themeColor="text1"/>
                <w:szCs w:val="28"/>
                <w:lang w:val="uk-UA"/>
              </w:rPr>
              <w:t xml:space="preserve"> Знання спеціального законодавства, що пов’язане із завданнями та змістом роботи державного службовця відповідно до посадової інструкції</w:t>
            </w:r>
          </w:p>
        </w:tc>
        <w:tc>
          <w:tcPr>
            <w:tcW w:w="6985" w:type="dxa"/>
            <w:gridSpan w:val="2"/>
            <w:shd w:val="clear" w:color="auto" w:fill="auto"/>
          </w:tcPr>
          <w:p w:rsidR="00D57761" w:rsidRPr="00320310" w:rsidRDefault="00320310" w:rsidP="00320310">
            <w:pPr>
              <w:ind w:left="159"/>
              <w:jc w:val="both"/>
              <w:rPr>
                <w:color w:val="auto"/>
                <w:szCs w:val="28"/>
                <w:lang w:val="uk-UA"/>
              </w:rPr>
            </w:pPr>
            <w:r w:rsidRPr="00320310">
              <w:rPr>
                <w:color w:val="auto"/>
                <w:szCs w:val="28"/>
                <w:lang w:val="uk-UA"/>
              </w:rPr>
              <w:t>з</w:t>
            </w:r>
            <w:r w:rsidR="00D57761" w:rsidRPr="00320310">
              <w:rPr>
                <w:color w:val="auto"/>
                <w:szCs w:val="28"/>
                <w:lang w:val="uk-UA"/>
              </w:rPr>
              <w:t>нання</w:t>
            </w:r>
            <w:r w:rsidRPr="00320310">
              <w:rPr>
                <w:color w:val="auto"/>
                <w:szCs w:val="28"/>
                <w:lang w:val="uk-UA"/>
              </w:rPr>
              <w:t xml:space="preserve"> </w:t>
            </w:r>
            <w:r w:rsidR="00D57761" w:rsidRPr="00320310">
              <w:rPr>
                <w:color w:val="auto"/>
                <w:szCs w:val="28"/>
                <w:lang w:val="uk-UA"/>
              </w:rPr>
              <w:t>закон</w:t>
            </w:r>
            <w:r w:rsidRPr="00320310">
              <w:rPr>
                <w:color w:val="auto"/>
                <w:szCs w:val="28"/>
                <w:lang w:val="uk-UA"/>
              </w:rPr>
              <w:t>ів</w:t>
            </w:r>
            <w:r w:rsidR="00D57761" w:rsidRPr="00320310">
              <w:rPr>
                <w:color w:val="auto"/>
                <w:szCs w:val="28"/>
                <w:lang w:val="uk-UA"/>
              </w:rPr>
              <w:t xml:space="preserve"> України:</w:t>
            </w:r>
          </w:p>
          <w:p w:rsidR="00320310" w:rsidRPr="00320310" w:rsidRDefault="00320310" w:rsidP="00320310">
            <w:pPr>
              <w:ind w:left="159"/>
              <w:jc w:val="both"/>
              <w:rPr>
                <w:color w:val="auto"/>
                <w:kern w:val="28"/>
                <w:szCs w:val="28"/>
                <w:lang w:val="uk-UA" w:eastAsia="uk-UA"/>
              </w:rPr>
            </w:pPr>
            <w:r w:rsidRPr="00320310">
              <w:rPr>
                <w:color w:val="auto"/>
                <w:kern w:val="28"/>
                <w:szCs w:val="28"/>
                <w:lang w:val="uk-UA" w:eastAsia="uk-UA"/>
              </w:rPr>
              <w:t xml:space="preserve">- «Про інформацію», </w:t>
            </w:r>
          </w:p>
          <w:p w:rsidR="00320310" w:rsidRPr="00320310" w:rsidRDefault="00320310" w:rsidP="00320310">
            <w:pPr>
              <w:ind w:left="159"/>
              <w:jc w:val="both"/>
              <w:rPr>
                <w:color w:val="auto"/>
                <w:kern w:val="28"/>
                <w:szCs w:val="28"/>
                <w:lang w:val="uk-UA" w:eastAsia="uk-UA"/>
              </w:rPr>
            </w:pPr>
            <w:r w:rsidRPr="00320310">
              <w:rPr>
                <w:color w:val="auto"/>
                <w:kern w:val="28"/>
                <w:szCs w:val="28"/>
                <w:lang w:val="uk-UA" w:eastAsia="uk-UA"/>
              </w:rPr>
              <w:t xml:space="preserve">- «Про захист інформації в інформаційно-телекомунікаційних системах», </w:t>
            </w:r>
          </w:p>
          <w:p w:rsidR="00D57761" w:rsidRPr="00BA11B9" w:rsidRDefault="00320310" w:rsidP="00320310">
            <w:pPr>
              <w:ind w:left="159"/>
              <w:jc w:val="both"/>
              <w:rPr>
                <w:color w:val="000000" w:themeColor="text1"/>
                <w:szCs w:val="28"/>
                <w:lang w:val="uk-UA"/>
              </w:rPr>
            </w:pPr>
            <w:r w:rsidRPr="00320310">
              <w:rPr>
                <w:color w:val="auto"/>
                <w:kern w:val="28"/>
                <w:szCs w:val="28"/>
                <w:lang w:val="uk-UA" w:eastAsia="uk-UA"/>
              </w:rPr>
              <w:t xml:space="preserve">- </w:t>
            </w:r>
            <w:r w:rsidRPr="00320310">
              <w:rPr>
                <w:color w:val="auto"/>
                <w:szCs w:val="28"/>
                <w:lang w:val="uk-UA"/>
              </w:rPr>
              <w:t>«Про електронні документи та електронний документообіг»</w:t>
            </w:r>
          </w:p>
        </w:tc>
      </w:tr>
    </w:tbl>
    <w:p w:rsidR="00037720" w:rsidRPr="00BA11B9" w:rsidRDefault="00037720">
      <w:pPr>
        <w:rPr>
          <w:bCs/>
          <w:color w:val="000000" w:themeColor="text1"/>
          <w:szCs w:val="28"/>
          <w:lang w:val="uk-UA"/>
        </w:rPr>
      </w:pPr>
    </w:p>
    <w:sectPr w:rsidR="00037720" w:rsidRPr="00BA11B9" w:rsidSect="000E1473">
      <w:headerReference w:type="default" r:id="rId12"/>
      <w:pgSz w:w="11906" w:h="16838"/>
      <w:pgMar w:top="1134" w:right="567" w:bottom="567" w:left="1701" w:header="567" w:footer="0" w:gutter="0"/>
      <w:cols w:space="720"/>
      <w:formProt w:val="0"/>
      <w:titlePg/>
      <w:docGrid w:linePitch="381" w:charSpace="-1433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66F2" w:rsidRDefault="008E66F2" w:rsidP="000E1473">
      <w:r>
        <w:separator/>
      </w:r>
    </w:p>
  </w:endnote>
  <w:endnote w:type="continuationSeparator" w:id="1">
    <w:p w:rsidR="008E66F2" w:rsidRDefault="008E66F2" w:rsidP="000E14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tiqua;Century Goth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PSMT">
    <w:altName w:val="MS Mincho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66F2" w:rsidRDefault="008E66F2" w:rsidP="000E1473">
      <w:r>
        <w:separator/>
      </w:r>
    </w:p>
  </w:footnote>
  <w:footnote w:type="continuationSeparator" w:id="1">
    <w:p w:rsidR="008E66F2" w:rsidRDefault="008E66F2" w:rsidP="000E14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4829"/>
      <w:docPartObj>
        <w:docPartGallery w:val="Page Numbers (Top of Page)"/>
        <w:docPartUnique/>
      </w:docPartObj>
    </w:sdtPr>
    <w:sdtContent>
      <w:p w:rsidR="000E1473" w:rsidRPr="000E1473" w:rsidRDefault="00C15FDE" w:rsidP="000E1473">
        <w:pPr>
          <w:pStyle w:val="aa"/>
          <w:jc w:val="center"/>
        </w:pPr>
        <w:fldSimple w:instr=" PAGE   \* MERGEFORMAT ">
          <w:r w:rsidR="0002457A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21EB2"/>
    <w:multiLevelType w:val="hybridMultilevel"/>
    <w:tmpl w:val="41C6A060"/>
    <w:lvl w:ilvl="0" w:tplc="7CC2A646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0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F754C89"/>
    <w:multiLevelType w:val="hybridMultilevel"/>
    <w:tmpl w:val="E3329880"/>
    <w:lvl w:ilvl="0" w:tplc="6DC487F2">
      <w:start w:val="6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6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7720"/>
    <w:rsid w:val="00023D70"/>
    <w:rsid w:val="0002457A"/>
    <w:rsid w:val="00037720"/>
    <w:rsid w:val="00037EEF"/>
    <w:rsid w:val="00040AB2"/>
    <w:rsid w:val="00042BC4"/>
    <w:rsid w:val="00056180"/>
    <w:rsid w:val="000940A6"/>
    <w:rsid w:val="000A1CC9"/>
    <w:rsid w:val="000C0B8E"/>
    <w:rsid w:val="000D46A3"/>
    <w:rsid w:val="000D5BBA"/>
    <w:rsid w:val="000E1473"/>
    <w:rsid w:val="00183874"/>
    <w:rsid w:val="00320310"/>
    <w:rsid w:val="003A22C6"/>
    <w:rsid w:val="00413BD4"/>
    <w:rsid w:val="00415520"/>
    <w:rsid w:val="00417778"/>
    <w:rsid w:val="00422A6A"/>
    <w:rsid w:val="00435980"/>
    <w:rsid w:val="00435DB0"/>
    <w:rsid w:val="0047548D"/>
    <w:rsid w:val="00495EC7"/>
    <w:rsid w:val="004A11FC"/>
    <w:rsid w:val="004C4AD6"/>
    <w:rsid w:val="004F165B"/>
    <w:rsid w:val="00506CA1"/>
    <w:rsid w:val="00597A9F"/>
    <w:rsid w:val="005A7752"/>
    <w:rsid w:val="005E12C8"/>
    <w:rsid w:val="00622BE5"/>
    <w:rsid w:val="0066508D"/>
    <w:rsid w:val="006A18B4"/>
    <w:rsid w:val="006E1041"/>
    <w:rsid w:val="006E40C9"/>
    <w:rsid w:val="00736F16"/>
    <w:rsid w:val="00784E29"/>
    <w:rsid w:val="00810C40"/>
    <w:rsid w:val="0081357A"/>
    <w:rsid w:val="0082206F"/>
    <w:rsid w:val="008469C2"/>
    <w:rsid w:val="0089059E"/>
    <w:rsid w:val="008939C8"/>
    <w:rsid w:val="008B51D8"/>
    <w:rsid w:val="008C2976"/>
    <w:rsid w:val="008E66F2"/>
    <w:rsid w:val="00917288"/>
    <w:rsid w:val="009568B8"/>
    <w:rsid w:val="0097340C"/>
    <w:rsid w:val="009813FB"/>
    <w:rsid w:val="009D2FF6"/>
    <w:rsid w:val="00A10F8F"/>
    <w:rsid w:val="00A478B0"/>
    <w:rsid w:val="00A812C0"/>
    <w:rsid w:val="00AC0426"/>
    <w:rsid w:val="00AE3AF2"/>
    <w:rsid w:val="00AF644A"/>
    <w:rsid w:val="00B25431"/>
    <w:rsid w:val="00B327EF"/>
    <w:rsid w:val="00BA11B9"/>
    <w:rsid w:val="00BA34E2"/>
    <w:rsid w:val="00BC6F74"/>
    <w:rsid w:val="00BD4134"/>
    <w:rsid w:val="00C15FDE"/>
    <w:rsid w:val="00C9645B"/>
    <w:rsid w:val="00CA22F3"/>
    <w:rsid w:val="00CE1AFF"/>
    <w:rsid w:val="00D57761"/>
    <w:rsid w:val="00D75CA0"/>
    <w:rsid w:val="00D94133"/>
    <w:rsid w:val="00D95B27"/>
    <w:rsid w:val="00E01908"/>
    <w:rsid w:val="00E229AC"/>
    <w:rsid w:val="00E618FF"/>
    <w:rsid w:val="00F23602"/>
    <w:rsid w:val="00F51FE5"/>
    <w:rsid w:val="00FA23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9E8"/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basedOn w:val="a0"/>
    <w:link w:val="2"/>
    <w:qFormat/>
    <w:rsid w:val="00F219E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F219E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Гіперпосилання"/>
    <w:uiPriority w:val="99"/>
    <w:unhideWhenUsed/>
    <w:rsid w:val="00F219E8"/>
    <w:rPr>
      <w:color w:val="0000FF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F219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аголовок"/>
    <w:basedOn w:val="a"/>
    <w:next w:val="a6"/>
    <w:qFormat/>
    <w:rsid w:val="00413BD4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6">
    <w:name w:val="Body Text"/>
    <w:basedOn w:val="a"/>
    <w:rsid w:val="00413BD4"/>
    <w:pPr>
      <w:spacing w:after="140" w:line="288" w:lineRule="auto"/>
    </w:pPr>
  </w:style>
  <w:style w:type="paragraph" w:styleId="a7">
    <w:name w:val="List"/>
    <w:basedOn w:val="a6"/>
    <w:rsid w:val="00413BD4"/>
    <w:rPr>
      <w:rFonts w:cs="Arial"/>
    </w:rPr>
  </w:style>
  <w:style w:type="paragraph" w:styleId="a8">
    <w:name w:val="caption"/>
    <w:basedOn w:val="a"/>
    <w:qFormat/>
    <w:rsid w:val="00413BD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9">
    <w:name w:val="Покажчик"/>
    <w:basedOn w:val="a"/>
    <w:qFormat/>
    <w:rsid w:val="00413BD4"/>
    <w:pPr>
      <w:suppressLineNumbers/>
    </w:pPr>
    <w:rPr>
      <w:rFonts w:cs="Arial"/>
    </w:rPr>
  </w:style>
  <w:style w:type="paragraph" w:styleId="20">
    <w:name w:val="Body Text Indent 2"/>
    <w:basedOn w:val="a"/>
    <w:qFormat/>
    <w:rsid w:val="00F219E8"/>
    <w:pPr>
      <w:spacing w:after="120" w:line="480" w:lineRule="auto"/>
      <w:ind w:left="283"/>
    </w:pPr>
    <w:rPr>
      <w:szCs w:val="28"/>
    </w:rPr>
  </w:style>
  <w:style w:type="paragraph" w:styleId="HTML0">
    <w:name w:val="HTML Preformatted"/>
    <w:basedOn w:val="a"/>
    <w:uiPriority w:val="99"/>
    <w:unhideWhenUsed/>
    <w:qFormat/>
    <w:rsid w:val="00F219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styleId="aa">
    <w:name w:val="header"/>
    <w:basedOn w:val="a"/>
    <w:uiPriority w:val="99"/>
    <w:rsid w:val="00F219E8"/>
    <w:pPr>
      <w:tabs>
        <w:tab w:val="center" w:pos="4677"/>
        <w:tab w:val="right" w:pos="9355"/>
      </w:tabs>
    </w:pPr>
  </w:style>
  <w:style w:type="paragraph" w:customStyle="1" w:styleId="ab">
    <w:name w:val="Вміст таблиці"/>
    <w:basedOn w:val="a"/>
    <w:qFormat/>
    <w:rsid w:val="00413BD4"/>
  </w:style>
  <w:style w:type="paragraph" w:customStyle="1" w:styleId="ac">
    <w:name w:val="Заголовок таблиці"/>
    <w:basedOn w:val="ab"/>
    <w:qFormat/>
    <w:rsid w:val="00413BD4"/>
  </w:style>
  <w:style w:type="paragraph" w:customStyle="1" w:styleId="ad">
    <w:name w:val="Нормальний текст"/>
    <w:basedOn w:val="a"/>
    <w:qFormat/>
    <w:rsid w:val="00413BD4"/>
    <w:pPr>
      <w:spacing w:before="120"/>
      <w:ind w:firstLine="567"/>
    </w:pPr>
    <w:rPr>
      <w:rFonts w:ascii="Antiqua;Century Gothic" w:eastAsia="Calibri" w:hAnsi="Antiqua;Century Gothic" w:cs="Antiqua;Century Gothic"/>
      <w:sz w:val="26"/>
      <w:lang w:val="uk-UA"/>
    </w:rPr>
  </w:style>
  <w:style w:type="character" w:styleId="ae">
    <w:name w:val="Hyperlink"/>
    <w:uiPriority w:val="99"/>
    <w:unhideWhenUsed/>
    <w:rsid w:val="00435980"/>
    <w:rPr>
      <w:color w:val="0000FF"/>
      <w:u w:val="single"/>
    </w:rPr>
  </w:style>
  <w:style w:type="paragraph" w:styleId="af">
    <w:name w:val="Plain Text"/>
    <w:basedOn w:val="a"/>
    <w:link w:val="af0"/>
    <w:rsid w:val="000D5BBA"/>
    <w:rPr>
      <w:rFonts w:ascii="Courier New" w:hAnsi="Courier New"/>
      <w:color w:val="auto"/>
      <w:sz w:val="20"/>
    </w:rPr>
  </w:style>
  <w:style w:type="character" w:customStyle="1" w:styleId="af0">
    <w:name w:val="Текст Знак"/>
    <w:basedOn w:val="a0"/>
    <w:link w:val="af"/>
    <w:rsid w:val="000D5BBA"/>
    <w:rPr>
      <w:rFonts w:ascii="Courier New" w:eastAsia="Times New Roman" w:hAnsi="Courier New" w:cs="Times New Roman"/>
      <w:szCs w:val="20"/>
    </w:rPr>
  </w:style>
  <w:style w:type="paragraph" w:styleId="af1">
    <w:name w:val="Body Text Indent"/>
    <w:basedOn w:val="a"/>
    <w:link w:val="af2"/>
    <w:uiPriority w:val="99"/>
    <w:unhideWhenUsed/>
    <w:rsid w:val="00D95B2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D95B27"/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D95B27"/>
  </w:style>
  <w:style w:type="paragraph" w:customStyle="1" w:styleId="rvps2">
    <w:name w:val="rvps2"/>
    <w:basedOn w:val="a"/>
    <w:rsid w:val="00D95B27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rvts0">
    <w:name w:val="rvts0"/>
    <w:rsid w:val="00D95B27"/>
    <w:rPr>
      <w:rFonts w:cs="Times New Roman"/>
    </w:rPr>
  </w:style>
  <w:style w:type="table" w:styleId="af3">
    <w:name w:val="Table Grid"/>
    <w:basedOn w:val="a1"/>
    <w:rsid w:val="00784E29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er"/>
    <w:basedOn w:val="a"/>
    <w:link w:val="af5"/>
    <w:uiPriority w:val="99"/>
    <w:semiHidden/>
    <w:unhideWhenUsed/>
    <w:rsid w:val="000E147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0E1473"/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customStyle="1" w:styleId="af6">
    <w:name w:val="Текст абзац"/>
    <w:basedOn w:val="a"/>
    <w:rsid w:val="00BA11B9"/>
    <w:pPr>
      <w:widowControl w:val="0"/>
      <w:suppressAutoHyphens/>
      <w:spacing w:before="80" w:after="40"/>
      <w:ind w:firstLine="709"/>
      <w:jc w:val="both"/>
    </w:pPr>
    <w:rPr>
      <w:rFonts w:ascii="Arial" w:hAnsi="Arial" w:cs="Arial"/>
      <w:color w:val="auto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9E8"/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basedOn w:val="a0"/>
    <w:link w:val="2"/>
    <w:qFormat/>
    <w:rsid w:val="00F219E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F219E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Гіперпосилання"/>
    <w:uiPriority w:val="99"/>
    <w:unhideWhenUsed/>
    <w:rsid w:val="00F219E8"/>
    <w:rPr>
      <w:color w:val="0000FF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F219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9">
    <w:name w:val="Покажчик"/>
    <w:basedOn w:val="a"/>
    <w:qFormat/>
    <w:pPr>
      <w:suppressLineNumbers/>
    </w:pPr>
    <w:rPr>
      <w:rFonts w:cs="Arial"/>
    </w:rPr>
  </w:style>
  <w:style w:type="paragraph" w:styleId="20">
    <w:name w:val="Body Text Indent 2"/>
    <w:basedOn w:val="a"/>
    <w:qFormat/>
    <w:rsid w:val="00F219E8"/>
    <w:pPr>
      <w:spacing w:after="120" w:line="480" w:lineRule="auto"/>
      <w:ind w:left="283"/>
    </w:pPr>
    <w:rPr>
      <w:szCs w:val="28"/>
    </w:rPr>
  </w:style>
  <w:style w:type="paragraph" w:styleId="HTML0">
    <w:name w:val="HTML Preformatted"/>
    <w:basedOn w:val="a"/>
    <w:uiPriority w:val="99"/>
    <w:unhideWhenUsed/>
    <w:qFormat/>
    <w:rsid w:val="00F219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styleId="aa">
    <w:name w:val="header"/>
    <w:basedOn w:val="a"/>
    <w:uiPriority w:val="99"/>
    <w:rsid w:val="00F219E8"/>
    <w:pPr>
      <w:tabs>
        <w:tab w:val="center" w:pos="4677"/>
        <w:tab w:val="right" w:pos="9355"/>
      </w:tabs>
    </w:pPr>
  </w:style>
  <w:style w:type="paragraph" w:customStyle="1" w:styleId="ab">
    <w:name w:val="Вміст таблиці"/>
    <w:basedOn w:val="a"/>
    <w:qFormat/>
  </w:style>
  <w:style w:type="paragraph" w:customStyle="1" w:styleId="ac">
    <w:name w:val="Заголовок таблиці"/>
    <w:basedOn w:val="ab"/>
    <w:qFormat/>
  </w:style>
  <w:style w:type="paragraph" w:customStyle="1" w:styleId="ad">
    <w:name w:val="Нормальний текст"/>
    <w:basedOn w:val="a"/>
    <w:qFormat/>
    <w:pPr>
      <w:spacing w:before="120"/>
      <w:ind w:firstLine="567"/>
    </w:pPr>
    <w:rPr>
      <w:rFonts w:ascii="Antiqua;Century Gothic" w:eastAsia="Calibri" w:hAnsi="Antiqua;Century Gothic" w:cs="Antiqua;Century Gothic"/>
      <w:sz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s.a@dn.gov.u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kon0.rada.gov.ua/laws/show/1700-18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zakon0.rada.gov.ua/laws/show/889-1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0.rada.gov.ua/laws/show/254&#1082;/96-&#1074;&#1088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31655-C328-4443-BB5C-40341B3F9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dc:description/>
  <cp:lastModifiedBy>User</cp:lastModifiedBy>
  <cp:revision>8</cp:revision>
  <cp:lastPrinted>2018-04-17T06:35:00Z</cp:lastPrinted>
  <dcterms:created xsi:type="dcterms:W3CDTF">2018-04-17T07:46:00Z</dcterms:created>
  <dcterms:modified xsi:type="dcterms:W3CDTF">2018-04-20T04:33:00Z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