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09" w:rsidRDefault="00060370" w:rsidP="00060370">
      <w:pPr>
        <w:jc w:val="center"/>
        <w:rPr>
          <w:b/>
          <w:sz w:val="28"/>
          <w:szCs w:val="28"/>
          <w:lang w:val="uk-UA"/>
        </w:rPr>
      </w:pPr>
      <w:r w:rsidRPr="00060370">
        <w:rPr>
          <w:b/>
          <w:sz w:val="28"/>
          <w:szCs w:val="28"/>
        </w:rPr>
        <w:t xml:space="preserve">ПОЛЮВАННЯ І РИБАЛЬСТВО. ОСІНЬ  </w:t>
      </w:r>
    </w:p>
    <w:p w:rsidR="00B271D7" w:rsidRDefault="00060370" w:rsidP="00060370">
      <w:pPr>
        <w:jc w:val="center"/>
        <w:rPr>
          <w:b/>
          <w:sz w:val="28"/>
          <w:szCs w:val="28"/>
          <w:lang w:val="uk-UA"/>
        </w:rPr>
      </w:pPr>
      <w:r w:rsidRPr="00060370">
        <w:rPr>
          <w:b/>
          <w:sz w:val="28"/>
          <w:szCs w:val="28"/>
        </w:rPr>
        <w:t xml:space="preserve">25-а </w:t>
      </w:r>
      <w:proofErr w:type="spellStart"/>
      <w:r w:rsidRPr="00060370">
        <w:rPr>
          <w:b/>
          <w:sz w:val="28"/>
          <w:szCs w:val="28"/>
        </w:rPr>
        <w:t>міжнародна</w:t>
      </w:r>
      <w:proofErr w:type="spellEnd"/>
      <w:r w:rsidRPr="00060370">
        <w:rPr>
          <w:b/>
          <w:sz w:val="28"/>
          <w:szCs w:val="28"/>
        </w:rPr>
        <w:t xml:space="preserve"> </w:t>
      </w:r>
      <w:proofErr w:type="spellStart"/>
      <w:r w:rsidRPr="00060370">
        <w:rPr>
          <w:b/>
          <w:sz w:val="28"/>
          <w:szCs w:val="28"/>
        </w:rPr>
        <w:t>спеціалізована</w:t>
      </w:r>
      <w:proofErr w:type="spellEnd"/>
      <w:r w:rsidRPr="00060370">
        <w:rPr>
          <w:b/>
          <w:sz w:val="28"/>
          <w:szCs w:val="28"/>
        </w:rPr>
        <w:t xml:space="preserve"> </w:t>
      </w:r>
      <w:proofErr w:type="spellStart"/>
      <w:r w:rsidRPr="00060370">
        <w:rPr>
          <w:b/>
          <w:sz w:val="28"/>
          <w:szCs w:val="28"/>
        </w:rPr>
        <w:t>виставка</w:t>
      </w:r>
      <w:proofErr w:type="spellEnd"/>
      <w:r w:rsidRPr="00060370">
        <w:rPr>
          <w:b/>
          <w:sz w:val="28"/>
          <w:szCs w:val="28"/>
        </w:rPr>
        <w:t>-ярмарок</w:t>
      </w:r>
    </w:p>
    <w:p w:rsidR="008F3BFF" w:rsidRPr="008F3BFF" w:rsidRDefault="008F3BFF" w:rsidP="00060370">
      <w:pPr>
        <w:jc w:val="center"/>
        <w:rPr>
          <w:b/>
          <w:sz w:val="28"/>
          <w:szCs w:val="28"/>
          <w:lang w:val="uk-UA"/>
        </w:rPr>
      </w:pPr>
    </w:p>
    <w:p w:rsid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Національний виставковий центр "</w:t>
      </w:r>
      <w:proofErr w:type="spellStart"/>
      <w:r w:rsidRPr="00736B84">
        <w:rPr>
          <w:sz w:val="28"/>
          <w:szCs w:val="28"/>
          <w:lang w:val="uk-UA"/>
        </w:rPr>
        <w:t>Белекспо</w:t>
      </w:r>
      <w:proofErr w:type="spellEnd"/>
      <w:r w:rsidRPr="00736B84">
        <w:rPr>
          <w:sz w:val="28"/>
          <w:szCs w:val="28"/>
          <w:lang w:val="uk-UA"/>
        </w:rPr>
        <w:t xml:space="preserve">" Управління справами Президента Республіки Білорусь запрошує взяти участь у Міжнародній спеціалізованій виставці-ярмарку «Мисливство та рибальство. Осінь -2017 », яка буде проходити з 21 по 23 вересня 2017 року ТЛЦ« Глобус Парк », Мінський р-н, </w:t>
      </w:r>
      <w:proofErr w:type="spellStart"/>
      <w:r w:rsidRPr="00736B84">
        <w:rPr>
          <w:sz w:val="28"/>
          <w:szCs w:val="28"/>
          <w:lang w:val="uk-UA"/>
        </w:rPr>
        <w:t>аг</w:t>
      </w:r>
      <w:proofErr w:type="spellEnd"/>
      <w:r w:rsidRPr="00736B84">
        <w:rPr>
          <w:sz w:val="28"/>
          <w:szCs w:val="28"/>
          <w:lang w:val="uk-UA"/>
        </w:rPr>
        <w:t xml:space="preserve">. </w:t>
      </w:r>
      <w:proofErr w:type="spellStart"/>
      <w:r w:rsidRPr="00736B84">
        <w:rPr>
          <w:sz w:val="28"/>
          <w:szCs w:val="28"/>
          <w:lang w:val="uk-UA"/>
        </w:rPr>
        <w:t>Щомисліца</w:t>
      </w:r>
      <w:proofErr w:type="spellEnd"/>
      <w:r w:rsidRPr="00736B84">
        <w:rPr>
          <w:sz w:val="28"/>
          <w:szCs w:val="28"/>
          <w:lang w:val="uk-UA"/>
        </w:rPr>
        <w:t>, 28, 3-й км від МКАД Мінськ-Брест</w:t>
      </w:r>
      <w:r w:rsidR="00736B84">
        <w:rPr>
          <w:sz w:val="28"/>
          <w:szCs w:val="28"/>
          <w:lang w:val="uk-UA"/>
        </w:rPr>
        <w:t>.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Виставка проводиться за сприяння Міністерства лісового господарства Республіки Білорусь і Державно-громадського об'єднання «Білоруського товариства мисливців і рибалок».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Мета виставки-ярмарки - просування послуг і продукції організацій і підприємств, що надають мисливський і рибальський туризм в Республіці Білорусь.</w:t>
      </w:r>
      <w:r w:rsidRPr="00736B84">
        <w:rPr>
          <w:sz w:val="28"/>
          <w:szCs w:val="28"/>
          <w:lang w:val="uk-UA"/>
        </w:rPr>
        <w:br/>
      </w:r>
      <w:r w:rsidRPr="00736B84">
        <w:rPr>
          <w:sz w:val="28"/>
          <w:szCs w:val="28"/>
          <w:lang w:val="uk-UA"/>
        </w:rPr>
        <w:br/>
        <w:t>В рамках ділової програми виставки планується проведення семінарів, презентацій та різноманітних конкурсів виробників і постачальників товарів.</w:t>
      </w:r>
      <w:r w:rsidRPr="00736B84">
        <w:rPr>
          <w:sz w:val="28"/>
          <w:szCs w:val="28"/>
          <w:lang w:val="uk-UA"/>
        </w:rPr>
        <w:br/>
      </w:r>
      <w:r w:rsidRPr="00736B84">
        <w:rPr>
          <w:sz w:val="28"/>
          <w:szCs w:val="28"/>
          <w:lang w:val="uk-UA"/>
        </w:rPr>
        <w:br/>
        <w:t>Тематика виставки: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мисливські та рибальські товари: аксесуари, одяг, амуніцію;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мисливська зброя і боєприпаси, мисливські та туристичні ножі,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оптичні приціли, прилади нічного бачення, засоби радіонавігації;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снасті для рибної ловлі;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рибальство і рибальське справу;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спорядження для підводного полювання;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мисливські та рибальські трофеї;• послуги з таксидермії;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спеціальні транспортні засоби для полювання;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маломірні судна для риболовлі та запчастини до них;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послуги з організації активного відпочинку;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рибальські та мисливські тури;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туристичні та спортивні товари;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готельний сервіс для мисливців та рибалок;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 xml:space="preserve">• </w:t>
      </w:r>
      <w:proofErr w:type="spellStart"/>
      <w:r w:rsidRPr="00736B84">
        <w:rPr>
          <w:sz w:val="28"/>
          <w:szCs w:val="28"/>
          <w:lang w:val="uk-UA"/>
        </w:rPr>
        <w:t>деревно</w:t>
      </w:r>
      <w:proofErr w:type="spellEnd"/>
      <w:r w:rsidRPr="00736B84">
        <w:rPr>
          <w:sz w:val="28"/>
          <w:szCs w:val="28"/>
          <w:lang w:val="uk-UA"/>
        </w:rPr>
        <w:t>-чагарникові насадження;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гриби, ягоди, мед;</w:t>
      </w:r>
    </w:p>
    <w:p w:rsidR="008F3BFF" w:rsidRPr="00736B84" w:rsidRDefault="008F3BFF" w:rsidP="008F3BFF">
      <w:pPr>
        <w:ind w:left="-540" w:firstLine="540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• спеціальна література.</w:t>
      </w:r>
    </w:p>
    <w:p w:rsidR="008F3BFF" w:rsidRPr="00736B84" w:rsidRDefault="008F3BFF" w:rsidP="008F3BFF">
      <w:pPr>
        <w:ind w:left="-540" w:firstLine="540"/>
        <w:jc w:val="both"/>
        <w:rPr>
          <w:rStyle w:val="shorttext"/>
          <w:b/>
          <w:sz w:val="28"/>
          <w:szCs w:val="28"/>
          <w:lang w:val="uk-UA"/>
        </w:rPr>
      </w:pPr>
    </w:p>
    <w:p w:rsidR="008F3BFF" w:rsidRPr="00736B84" w:rsidRDefault="008F3BFF" w:rsidP="008F3BFF">
      <w:pPr>
        <w:ind w:left="-540" w:firstLine="540"/>
        <w:jc w:val="both"/>
        <w:rPr>
          <w:rStyle w:val="shorttext"/>
          <w:b/>
          <w:sz w:val="28"/>
          <w:szCs w:val="28"/>
          <w:lang w:val="uk-UA"/>
        </w:rPr>
      </w:pPr>
      <w:r w:rsidRPr="00736B84">
        <w:rPr>
          <w:rStyle w:val="shorttext"/>
          <w:b/>
          <w:sz w:val="28"/>
          <w:szCs w:val="28"/>
          <w:lang w:val="uk-UA"/>
        </w:rPr>
        <w:t>Більш детальна інформація за посиланням:</w:t>
      </w:r>
    </w:p>
    <w:p w:rsidR="008F3BFF" w:rsidRPr="00736B84" w:rsidRDefault="00F35875" w:rsidP="008F3BFF">
      <w:pPr>
        <w:ind w:left="-540" w:firstLine="540"/>
        <w:jc w:val="both"/>
        <w:rPr>
          <w:rStyle w:val="shorttext"/>
          <w:b/>
          <w:sz w:val="28"/>
          <w:szCs w:val="28"/>
          <w:lang w:val="uk-UA"/>
        </w:rPr>
      </w:pPr>
      <w:hyperlink r:id="rId4" w:anchor="tab-page-1" w:history="1">
        <w:r w:rsidR="0009047A" w:rsidRPr="00736B84">
          <w:rPr>
            <w:rStyle w:val="a3"/>
            <w:b/>
            <w:sz w:val="28"/>
            <w:szCs w:val="28"/>
            <w:lang w:val="uk-UA"/>
          </w:rPr>
          <w:t>http://www.belexpo.by/vystavki/predstoyashchie-vystavki/okhota-i-rybolovstvo-osen-2017/#tab-page-1</w:t>
        </w:r>
      </w:hyperlink>
    </w:p>
    <w:p w:rsidR="008F3BFF" w:rsidRPr="00736B84" w:rsidRDefault="008F3BFF" w:rsidP="008F3BFF">
      <w:pPr>
        <w:pStyle w:val="a4"/>
        <w:jc w:val="both"/>
        <w:rPr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 xml:space="preserve">Контакти: </w:t>
      </w:r>
      <w:proofErr w:type="spellStart"/>
      <w:r w:rsidRPr="00736B84">
        <w:rPr>
          <w:sz w:val="28"/>
          <w:szCs w:val="28"/>
          <w:lang w:val="uk-UA"/>
        </w:rPr>
        <w:t>Титенкова</w:t>
      </w:r>
      <w:proofErr w:type="spellEnd"/>
      <w:r w:rsidRPr="00736B84">
        <w:rPr>
          <w:sz w:val="28"/>
          <w:szCs w:val="28"/>
          <w:lang w:val="uk-UA"/>
        </w:rPr>
        <w:t xml:space="preserve"> Людмила </w:t>
      </w:r>
      <w:r w:rsidR="00C24219" w:rsidRPr="00736B84">
        <w:rPr>
          <w:sz w:val="28"/>
          <w:szCs w:val="28"/>
          <w:lang w:val="uk-UA"/>
        </w:rPr>
        <w:t>В</w:t>
      </w:r>
      <w:r w:rsidRPr="00736B84">
        <w:rPr>
          <w:sz w:val="28"/>
          <w:szCs w:val="28"/>
          <w:lang w:val="uk-UA"/>
        </w:rPr>
        <w:t>ікторівна</w:t>
      </w:r>
    </w:p>
    <w:p w:rsidR="008F3BFF" w:rsidRPr="00736B84" w:rsidRDefault="008F3BFF" w:rsidP="008F3BFF">
      <w:pPr>
        <w:pStyle w:val="a4"/>
        <w:jc w:val="both"/>
        <w:rPr>
          <w:sz w:val="28"/>
          <w:szCs w:val="28"/>
          <w:lang w:val="uk-UA"/>
        </w:rPr>
      </w:pPr>
      <w:proofErr w:type="spellStart"/>
      <w:r w:rsidRPr="00736B84">
        <w:rPr>
          <w:sz w:val="28"/>
          <w:szCs w:val="28"/>
          <w:lang w:val="uk-UA"/>
        </w:rPr>
        <w:t>тел</w:t>
      </w:r>
      <w:proofErr w:type="spellEnd"/>
      <w:r w:rsidRPr="00736B84">
        <w:rPr>
          <w:sz w:val="28"/>
          <w:szCs w:val="28"/>
          <w:lang w:val="uk-UA"/>
        </w:rPr>
        <w:t xml:space="preserve">.: (+375 17) 226 91 26, </w:t>
      </w:r>
      <w:proofErr w:type="spellStart"/>
      <w:r w:rsidRPr="00736B84">
        <w:rPr>
          <w:sz w:val="28"/>
          <w:szCs w:val="28"/>
          <w:lang w:val="uk-UA"/>
        </w:rPr>
        <w:t>моб</w:t>
      </w:r>
      <w:proofErr w:type="spellEnd"/>
      <w:r w:rsidRPr="00736B84">
        <w:rPr>
          <w:sz w:val="28"/>
          <w:szCs w:val="28"/>
          <w:lang w:val="uk-UA"/>
        </w:rPr>
        <w:t>. (+375 44) 734 72 05, (+375 29) 506 86 10</w:t>
      </w:r>
    </w:p>
    <w:p w:rsidR="008F3BFF" w:rsidRPr="008F3BFF" w:rsidRDefault="008F3BFF" w:rsidP="00F35875">
      <w:pPr>
        <w:pStyle w:val="a4"/>
        <w:jc w:val="both"/>
        <w:rPr>
          <w:b/>
          <w:sz w:val="28"/>
          <w:szCs w:val="28"/>
          <w:lang w:val="uk-UA"/>
        </w:rPr>
      </w:pPr>
      <w:r w:rsidRPr="00736B84">
        <w:rPr>
          <w:sz w:val="28"/>
          <w:szCs w:val="28"/>
          <w:lang w:val="uk-UA"/>
        </w:rPr>
        <w:t>E-</w:t>
      </w:r>
      <w:proofErr w:type="spellStart"/>
      <w:r w:rsidRPr="00736B84">
        <w:rPr>
          <w:sz w:val="28"/>
          <w:szCs w:val="28"/>
          <w:lang w:val="uk-UA"/>
        </w:rPr>
        <w:t>mail</w:t>
      </w:r>
      <w:proofErr w:type="spellEnd"/>
      <w:r w:rsidRPr="00736B84">
        <w:rPr>
          <w:sz w:val="28"/>
          <w:szCs w:val="28"/>
          <w:lang w:val="uk-UA"/>
        </w:rPr>
        <w:t xml:space="preserve">: </w:t>
      </w:r>
      <w:hyperlink r:id="rId5" w:history="1">
        <w:r w:rsidRPr="00736B84">
          <w:rPr>
            <w:rStyle w:val="a3"/>
            <w:sz w:val="28"/>
            <w:szCs w:val="28"/>
            <w:lang w:val="uk-UA"/>
          </w:rPr>
          <w:t>expo@belexpo.by</w:t>
        </w:r>
      </w:hyperlink>
      <w:r w:rsidRPr="00736B84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8F3BFF" w:rsidRPr="008F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370"/>
    <w:rsid w:val="000339B2"/>
    <w:rsid w:val="00060370"/>
    <w:rsid w:val="0009047A"/>
    <w:rsid w:val="002E3209"/>
    <w:rsid w:val="00337A4A"/>
    <w:rsid w:val="003A53CB"/>
    <w:rsid w:val="003B27D3"/>
    <w:rsid w:val="003C1CA8"/>
    <w:rsid w:val="00736B84"/>
    <w:rsid w:val="0085124F"/>
    <w:rsid w:val="008F3BFF"/>
    <w:rsid w:val="00911FE8"/>
    <w:rsid w:val="009E7CEC"/>
    <w:rsid w:val="00A1078F"/>
    <w:rsid w:val="00B271D7"/>
    <w:rsid w:val="00C24219"/>
    <w:rsid w:val="00CF1425"/>
    <w:rsid w:val="00DD6A62"/>
    <w:rsid w:val="00F35875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0C070"/>
  <w14:defaultImageDpi w14:val="0"/>
  <w15:docId w15:val="{98AA0D7A-6EFA-449F-A86A-37C4006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0370"/>
    <w:rPr>
      <w:rFonts w:cs="Times New Roman"/>
      <w:color w:val="0000FF"/>
      <w:u w:val="single"/>
    </w:rPr>
  </w:style>
  <w:style w:type="character" w:customStyle="1" w:styleId="shorttext">
    <w:name w:val="short_text"/>
    <w:uiPriority w:val="99"/>
    <w:rsid w:val="008F3BFF"/>
    <w:rPr>
      <w:rFonts w:cs="Times New Roman"/>
    </w:rPr>
  </w:style>
  <w:style w:type="paragraph" w:styleId="a4">
    <w:name w:val="Normal (Web)"/>
    <w:basedOn w:val="a"/>
    <w:uiPriority w:val="99"/>
    <w:rsid w:val="008F3BFF"/>
    <w:pPr>
      <w:spacing w:before="100" w:beforeAutospacing="1" w:after="100" w:afterAutospacing="1"/>
    </w:pPr>
  </w:style>
  <w:style w:type="character" w:styleId="a5">
    <w:name w:val="FollowedHyperlink"/>
    <w:uiPriority w:val="99"/>
    <w:rsid w:val="0009047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fa@belexpo.by" TargetMode="External"/><Relationship Id="rId4" Type="http://schemas.openxmlformats.org/officeDocument/2006/relationships/hyperlink" Target="http://www.belexpo.by/vystavki/predstoyashchie-vystavki/okhota-i-rybolovstvo-osen-2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ПОЛЮВАННЯ І РИБАЛЬСТВО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ПОЛЮВАННЯ І РИБАЛЬСТВО</dc:title>
  <dc:subject/>
  <dc:creator>Serg</dc:creator>
  <cp:keywords/>
  <dc:description/>
  <cp:lastModifiedBy>пк-пк</cp:lastModifiedBy>
  <cp:revision>4</cp:revision>
  <dcterms:created xsi:type="dcterms:W3CDTF">2017-07-31T07:15:00Z</dcterms:created>
  <dcterms:modified xsi:type="dcterms:W3CDTF">2017-07-31T10:07:00Z</dcterms:modified>
</cp:coreProperties>
</file>