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74" w:rsidRPr="003638C2" w:rsidRDefault="00C33474" w:rsidP="00C33474">
      <w:pPr>
        <w:shd w:val="clear" w:color="auto" w:fill="FFFFFF"/>
        <w:ind w:left="450" w:right="450"/>
        <w:jc w:val="center"/>
        <w:textAlignment w:val="baseline"/>
        <w:rPr>
          <w:b/>
          <w:bCs/>
          <w:color w:val="auto"/>
          <w:szCs w:val="28"/>
          <w:lang w:val="uk-UA"/>
        </w:rPr>
      </w:pPr>
      <w:bookmarkStart w:id="0" w:name="_GoBack"/>
      <w:bookmarkEnd w:id="0"/>
      <w:r w:rsidRPr="003638C2">
        <w:rPr>
          <w:b/>
          <w:bCs/>
          <w:color w:val="auto"/>
          <w:szCs w:val="28"/>
          <w:lang w:val="uk-UA"/>
        </w:rPr>
        <w:t>УМОВИ</w:t>
      </w:r>
    </w:p>
    <w:p w:rsidR="00C33474" w:rsidRPr="003638C2" w:rsidRDefault="00C33474" w:rsidP="00C33474">
      <w:pPr>
        <w:shd w:val="clear" w:color="auto" w:fill="FFFFFF"/>
        <w:ind w:left="450" w:right="450"/>
        <w:jc w:val="center"/>
        <w:textAlignment w:val="baseline"/>
        <w:rPr>
          <w:b/>
          <w:bCs/>
          <w:color w:val="auto"/>
          <w:szCs w:val="28"/>
          <w:lang w:val="uk-UA"/>
        </w:rPr>
      </w:pPr>
      <w:r w:rsidRPr="003638C2">
        <w:rPr>
          <w:b/>
          <w:bCs/>
          <w:color w:val="auto"/>
          <w:szCs w:val="28"/>
          <w:lang w:val="uk-UA"/>
        </w:rPr>
        <w:t xml:space="preserve">проведення конкурсу </w:t>
      </w:r>
    </w:p>
    <w:p w:rsidR="00C33474" w:rsidRPr="003638C2" w:rsidRDefault="00C33474" w:rsidP="00C33474">
      <w:pPr>
        <w:shd w:val="clear" w:color="auto" w:fill="FFFFFF"/>
        <w:ind w:left="450" w:right="450"/>
        <w:jc w:val="center"/>
        <w:textAlignment w:val="baseline"/>
        <w:rPr>
          <w:b/>
          <w:bCs/>
          <w:color w:val="auto"/>
          <w:sz w:val="26"/>
          <w:szCs w:val="26"/>
          <w:lang w:val="uk-UA"/>
        </w:rPr>
      </w:pPr>
      <w:r w:rsidRPr="003638C2">
        <w:rPr>
          <w:b/>
          <w:color w:val="auto"/>
          <w:szCs w:val="28"/>
          <w:lang w:val="uk-UA"/>
        </w:rPr>
        <w:t xml:space="preserve">на зайняття вакантної посади державної служби категорії “Б” завідувача сектору </w:t>
      </w:r>
      <w:r w:rsidRPr="003638C2">
        <w:rPr>
          <w:b/>
          <w:bCs/>
          <w:color w:val="auto"/>
          <w:szCs w:val="28"/>
          <w:lang w:val="uk-UA"/>
        </w:rPr>
        <w:t>з питань представництва інтересів облдержадміністрації</w:t>
      </w:r>
      <w:r w:rsidRPr="003638C2">
        <w:rPr>
          <w:b/>
          <w:color w:val="auto"/>
          <w:lang w:val="uk-UA"/>
        </w:rPr>
        <w:t xml:space="preserve"> у судових органах юридичного управління </w:t>
      </w:r>
      <w:r w:rsidRPr="003638C2">
        <w:rPr>
          <w:b/>
          <w:bCs/>
          <w:color w:val="auto"/>
          <w:szCs w:val="28"/>
          <w:lang w:val="uk-UA"/>
        </w:rPr>
        <w:t>облдержадміністрації</w:t>
      </w:r>
    </w:p>
    <w:p w:rsidR="00C33474" w:rsidRPr="003638C2" w:rsidRDefault="00C33474" w:rsidP="00C33474">
      <w:pPr>
        <w:shd w:val="clear" w:color="auto" w:fill="FFFFFF"/>
        <w:ind w:left="450" w:right="450"/>
        <w:jc w:val="center"/>
        <w:textAlignment w:val="baseline"/>
        <w:rPr>
          <w:b/>
          <w:bCs/>
          <w:color w:val="auto"/>
          <w:sz w:val="26"/>
          <w:szCs w:val="26"/>
          <w:lang w:val="uk-UA"/>
        </w:rPr>
      </w:pPr>
    </w:p>
    <w:tbl>
      <w:tblPr>
        <w:tblStyle w:val="aa"/>
        <w:tblW w:w="9747" w:type="dxa"/>
        <w:tblCellMar>
          <w:left w:w="113" w:type="dxa"/>
        </w:tblCellMar>
        <w:tblLook w:val="04A0" w:firstRow="1" w:lastRow="0" w:firstColumn="1" w:lastColumn="0" w:noHBand="0" w:noVBand="1"/>
      </w:tblPr>
      <w:tblGrid>
        <w:gridCol w:w="3823"/>
        <w:gridCol w:w="5924"/>
      </w:tblGrid>
      <w:tr w:rsidR="00C33474" w:rsidRPr="003638C2" w:rsidTr="005D6CE4">
        <w:tc>
          <w:tcPr>
            <w:tcW w:w="9747" w:type="dxa"/>
            <w:gridSpan w:val="2"/>
            <w:tcBorders>
              <w:top w:val="nil"/>
              <w:left w:val="nil"/>
              <w:bottom w:val="nil"/>
              <w:right w:val="nil"/>
            </w:tcBorders>
            <w:shd w:val="clear" w:color="auto" w:fill="auto"/>
          </w:tcPr>
          <w:p w:rsidR="00C33474" w:rsidRPr="003638C2" w:rsidRDefault="00C33474" w:rsidP="005D6CE4">
            <w:pPr>
              <w:ind w:right="450"/>
              <w:jc w:val="center"/>
              <w:textAlignment w:val="baseline"/>
              <w:rPr>
                <w:b/>
                <w:bCs/>
                <w:color w:val="auto"/>
                <w:szCs w:val="28"/>
                <w:lang w:val="uk-UA"/>
              </w:rPr>
            </w:pPr>
            <w:proofErr w:type="spellStart"/>
            <w:r w:rsidRPr="003638C2">
              <w:rPr>
                <w:b/>
                <w:bCs/>
                <w:color w:val="auto"/>
                <w:szCs w:val="28"/>
              </w:rPr>
              <w:t>Загальні</w:t>
            </w:r>
            <w:proofErr w:type="spellEnd"/>
            <w:r w:rsidRPr="003638C2">
              <w:rPr>
                <w:b/>
                <w:bCs/>
                <w:color w:val="auto"/>
                <w:szCs w:val="28"/>
              </w:rPr>
              <w:t xml:space="preserve"> </w:t>
            </w:r>
            <w:proofErr w:type="spellStart"/>
            <w:r w:rsidRPr="003638C2">
              <w:rPr>
                <w:b/>
                <w:bCs/>
                <w:color w:val="auto"/>
                <w:szCs w:val="28"/>
              </w:rPr>
              <w:t>умови</w:t>
            </w:r>
            <w:proofErr w:type="spellEnd"/>
          </w:p>
        </w:tc>
      </w:tr>
      <w:tr w:rsidR="00C33474" w:rsidRPr="00163F39" w:rsidTr="005D6CE4">
        <w:tc>
          <w:tcPr>
            <w:tcW w:w="3823" w:type="dxa"/>
            <w:tcBorders>
              <w:top w:val="nil"/>
              <w:left w:val="nil"/>
              <w:bottom w:val="nil"/>
              <w:right w:val="nil"/>
            </w:tcBorders>
            <w:shd w:val="clear" w:color="auto" w:fill="auto"/>
          </w:tcPr>
          <w:p w:rsidR="00C33474" w:rsidRPr="003638C2" w:rsidRDefault="00C33474" w:rsidP="005D6CE4">
            <w:pPr>
              <w:ind w:right="450"/>
              <w:textAlignment w:val="baseline"/>
              <w:rPr>
                <w:b/>
                <w:bCs/>
                <w:color w:val="auto"/>
                <w:szCs w:val="28"/>
                <w:lang w:val="uk-UA"/>
              </w:rPr>
            </w:pPr>
            <w:proofErr w:type="spellStart"/>
            <w:r w:rsidRPr="003638C2">
              <w:rPr>
                <w:color w:val="auto"/>
                <w:szCs w:val="28"/>
              </w:rPr>
              <w:t>Посадові</w:t>
            </w:r>
            <w:proofErr w:type="spellEnd"/>
            <w:r w:rsidRPr="003638C2">
              <w:rPr>
                <w:color w:val="auto"/>
                <w:szCs w:val="28"/>
              </w:rPr>
              <w:t xml:space="preserve"> </w:t>
            </w:r>
            <w:proofErr w:type="spellStart"/>
            <w:r w:rsidRPr="003638C2">
              <w:rPr>
                <w:color w:val="auto"/>
                <w:szCs w:val="28"/>
              </w:rPr>
              <w:t>обов’язки</w:t>
            </w:r>
            <w:proofErr w:type="spellEnd"/>
          </w:p>
        </w:tc>
        <w:tc>
          <w:tcPr>
            <w:tcW w:w="5924" w:type="dxa"/>
            <w:tcBorders>
              <w:top w:val="nil"/>
              <w:left w:val="nil"/>
              <w:bottom w:val="nil"/>
              <w:right w:val="nil"/>
            </w:tcBorders>
            <w:shd w:val="clear" w:color="auto" w:fill="auto"/>
          </w:tcPr>
          <w:p w:rsidR="00C33474" w:rsidRDefault="00C33474" w:rsidP="005D6CE4">
            <w:pPr>
              <w:pStyle w:val="a5"/>
              <w:spacing w:after="0" w:line="240" w:lineRule="auto"/>
              <w:jc w:val="both"/>
              <w:rPr>
                <w:szCs w:val="28"/>
                <w:lang w:val="uk-UA"/>
              </w:rPr>
            </w:pPr>
            <w:r w:rsidRPr="00163F39">
              <w:rPr>
                <w:szCs w:val="28"/>
                <w:lang w:val="uk-UA"/>
              </w:rPr>
              <w:t xml:space="preserve">керівництво сектором, організація та контроль його роботи; </w:t>
            </w:r>
          </w:p>
          <w:p w:rsidR="00C33474" w:rsidRPr="00163F39"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 w:val="12"/>
                <w:szCs w:val="12"/>
                <w:lang w:val="uk-UA"/>
              </w:rPr>
            </w:pPr>
            <w:r w:rsidRPr="00163F39">
              <w:rPr>
                <w:szCs w:val="28"/>
                <w:lang w:val="uk-UA"/>
              </w:rPr>
              <w:t>планування роботи сектору та забезпечення належного та своєчасного виконання покладених на сектор завдань;</w:t>
            </w:r>
          </w:p>
          <w:p w:rsidR="00C33474"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163F39">
              <w:rPr>
                <w:szCs w:val="28"/>
                <w:lang w:val="uk-UA"/>
              </w:rPr>
              <w:t>забезпечення дотримання службової д</w:t>
            </w:r>
            <w:r>
              <w:rPr>
                <w:szCs w:val="28"/>
                <w:lang w:val="uk-UA"/>
              </w:rPr>
              <w:t>исципліни працівниками сектору;</w:t>
            </w:r>
          </w:p>
          <w:p w:rsidR="00C33474" w:rsidRPr="00163F39"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163F39">
              <w:rPr>
                <w:szCs w:val="28"/>
                <w:lang w:val="uk-UA"/>
              </w:rPr>
              <w:t>представлення за дорученням керівництва облдержадміністрації та поданням начальника юридичного управління облдержадміністрації інтересів облдержадміністрації у судах загальної юрисдикції, спеціалізованих судах;</w:t>
            </w:r>
          </w:p>
          <w:p w:rsidR="00C33474" w:rsidRPr="00163F39"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163F39">
              <w:rPr>
                <w:szCs w:val="28"/>
                <w:lang w:val="uk-UA"/>
              </w:rPr>
              <w:t xml:space="preserve">погодження проектів відповідей на претензії, які пред’явлені до облдержадміністрації, підготовлені головним спеціалістом сектору; </w:t>
            </w:r>
          </w:p>
          <w:p w:rsidR="00C33474" w:rsidRPr="00163F39"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163F39">
              <w:rPr>
                <w:szCs w:val="28"/>
                <w:lang w:val="uk-UA"/>
              </w:rPr>
              <w:t>надання методичної допомоги структурним підрозділам облдержадміністрації з питань скла</w:t>
            </w:r>
            <w:r>
              <w:rPr>
                <w:szCs w:val="28"/>
                <w:lang w:val="uk-UA"/>
              </w:rPr>
              <w:t>дання процесуальних документів;</w:t>
            </w:r>
          </w:p>
          <w:p w:rsidR="00C33474" w:rsidRPr="00163F39"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163F39">
              <w:rPr>
                <w:szCs w:val="28"/>
                <w:lang w:val="uk-UA"/>
              </w:rPr>
              <w:t>ведення обліку судових справ за позовами облдержадміністрації та до неї, забезпечення ведення реєстру юридичного управління облдержадміністрації з розгляду справ;</w:t>
            </w:r>
          </w:p>
          <w:p w:rsidR="00C33474" w:rsidRPr="00163F39"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163F39">
              <w:rPr>
                <w:szCs w:val="28"/>
                <w:lang w:val="uk-UA"/>
              </w:rPr>
              <w:t>підготовка документів, необхідних для пред’явлення і розгляду претензій і позовів;</w:t>
            </w:r>
          </w:p>
          <w:p w:rsidR="00C33474" w:rsidRPr="00163F39" w:rsidRDefault="00C33474" w:rsidP="005D6CE4">
            <w:pPr>
              <w:pStyle w:val="a5"/>
              <w:spacing w:after="0" w:line="240" w:lineRule="auto"/>
              <w:jc w:val="both"/>
              <w:rPr>
                <w:szCs w:val="28"/>
                <w:lang w:val="uk-UA"/>
              </w:rPr>
            </w:pPr>
          </w:p>
          <w:p w:rsidR="00C33474" w:rsidRDefault="00C33474" w:rsidP="005D6CE4">
            <w:pPr>
              <w:pStyle w:val="a5"/>
              <w:spacing w:after="0" w:line="240" w:lineRule="auto"/>
              <w:jc w:val="both"/>
              <w:rPr>
                <w:szCs w:val="28"/>
                <w:lang w:val="uk-UA"/>
              </w:rPr>
            </w:pPr>
            <w:r w:rsidRPr="00163F39">
              <w:rPr>
                <w:szCs w:val="28"/>
                <w:lang w:val="uk-UA"/>
              </w:rPr>
              <w:t>підготовка відзивів, відповідей, заперечень, пояснень, заяв про перегляд рішень суду та інших процесуальних документів;</w:t>
            </w:r>
          </w:p>
          <w:p w:rsidR="00C33474" w:rsidRPr="00163F39"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163F39">
              <w:rPr>
                <w:szCs w:val="28"/>
                <w:lang w:val="uk-UA"/>
              </w:rPr>
              <w:t xml:space="preserve">підготовка позовних заяв до суду з питань відміни актів міських рад (міст обласного значення), міських голів та виконавчих комітетів, якщо вони суперечать Конституції України, законам України, Указам і розпорядженням Президента України, </w:t>
            </w:r>
            <w:r w:rsidRPr="00163F39">
              <w:rPr>
                <w:szCs w:val="28"/>
                <w:lang w:val="uk-UA"/>
              </w:rPr>
              <w:lastRenderedPageBreak/>
              <w:t>постановам Кабінету Міністрів України та іншим актам чинного законодавства;</w:t>
            </w:r>
          </w:p>
          <w:p w:rsidR="00C33474" w:rsidRPr="00163F39"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bCs/>
                <w:color w:val="000000"/>
                <w:szCs w:val="28"/>
                <w:shd w:val="clear" w:color="auto" w:fill="FFFFFF"/>
                <w:lang w:val="uk-UA"/>
              </w:rPr>
            </w:pPr>
            <w:r w:rsidRPr="00163F39">
              <w:rPr>
                <w:szCs w:val="28"/>
                <w:lang w:val="uk-UA"/>
              </w:rPr>
              <w:t xml:space="preserve">забезпечення подання необхідних документів до органів та осіб, </w:t>
            </w:r>
            <w:r w:rsidRPr="00163F39">
              <w:rPr>
                <w:bCs/>
                <w:color w:val="000000"/>
                <w:szCs w:val="28"/>
                <w:shd w:val="clear" w:color="auto" w:fill="FFFFFF"/>
                <w:lang w:val="uk-UA"/>
              </w:rPr>
              <w:t>які здійснюють примусове виконання судових рішень і рішень інших органів (посадових осіб);</w:t>
            </w:r>
          </w:p>
          <w:p w:rsidR="00C33474" w:rsidRPr="00163F39" w:rsidRDefault="00C33474" w:rsidP="005D6CE4">
            <w:pPr>
              <w:pStyle w:val="a5"/>
              <w:spacing w:after="0" w:line="240" w:lineRule="auto"/>
              <w:jc w:val="both"/>
              <w:rPr>
                <w:bCs/>
                <w:color w:val="000000"/>
                <w:sz w:val="12"/>
                <w:szCs w:val="12"/>
                <w:shd w:val="clear" w:color="auto" w:fill="FFFFFF"/>
                <w:lang w:val="uk-UA"/>
              </w:rPr>
            </w:pPr>
          </w:p>
          <w:p w:rsidR="00C33474" w:rsidRDefault="00C33474" w:rsidP="005D6CE4">
            <w:pPr>
              <w:pStyle w:val="a5"/>
              <w:spacing w:after="0" w:line="240" w:lineRule="auto"/>
              <w:jc w:val="both"/>
              <w:rPr>
                <w:szCs w:val="28"/>
                <w:lang w:val="uk-UA"/>
              </w:rPr>
            </w:pPr>
            <w:r w:rsidRPr="00163F39">
              <w:rPr>
                <w:szCs w:val="28"/>
                <w:lang w:val="uk-UA"/>
              </w:rPr>
              <w:t xml:space="preserve">здійснення обліку та постійного моніторингу виконання судових рішень, стороною за якими виступає облдержадміністрація; </w:t>
            </w:r>
          </w:p>
          <w:p w:rsidR="00C33474" w:rsidRPr="00163F39"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163F39">
              <w:rPr>
                <w:szCs w:val="28"/>
                <w:lang w:val="uk-UA"/>
              </w:rPr>
              <w:t>забезпечення ведення журналу обліку претензій та позовних заяв, пред’явлених облдержадміністрацією та до неї, хід їх розгляду та виконання;</w:t>
            </w:r>
          </w:p>
          <w:p w:rsidR="00C33474" w:rsidRPr="00163F39"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163F39">
              <w:rPr>
                <w:szCs w:val="28"/>
                <w:lang w:val="uk-UA"/>
              </w:rPr>
              <w:t>підготовка пропозицій керівництву облдержадміністрації щодо визначення потерпілого у кримінальному провадженні;</w:t>
            </w:r>
          </w:p>
          <w:p w:rsidR="00C33474" w:rsidRPr="00163F39"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163F39">
              <w:rPr>
                <w:szCs w:val="28"/>
                <w:lang w:val="uk-UA"/>
              </w:rPr>
              <w:t>підготовка проектів відповідей на звернення громадян, звернення та запити депутатів усіх рівнів, запити на доступ до публічної інформації, адвокатів, листи юридичних осіб, райдержадміністрацій, органів місцевого самоврядування, громадських об’єднань;</w:t>
            </w:r>
          </w:p>
          <w:p w:rsidR="00C33474" w:rsidRPr="00163F39"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163F39">
              <w:rPr>
                <w:szCs w:val="28"/>
                <w:lang w:val="uk-UA"/>
              </w:rPr>
              <w:t>здійснення аналізу проектів законодавчих актів, актів Кабінету Міністрів України, підготовка пропозицій щодо внесення змін та доповнень до них;</w:t>
            </w:r>
          </w:p>
          <w:p w:rsidR="00C33474" w:rsidRPr="00163F39"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163F39">
              <w:rPr>
                <w:szCs w:val="28"/>
                <w:lang w:val="uk-UA"/>
              </w:rPr>
              <w:t>здійснення правового забезпечення діяльності консультативно – дорадчих органів, створених облдержадміністрацією;</w:t>
            </w:r>
          </w:p>
          <w:p w:rsidR="00C33474" w:rsidRPr="00163F39"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163F39">
              <w:rPr>
                <w:szCs w:val="28"/>
                <w:lang w:val="uk-UA"/>
              </w:rPr>
              <w:t xml:space="preserve">підготовка листів до комітетів Верховної Ради України, Кабінету Міністрів України, міністерств, інших центральних органів виконавчої влади з питань надання роз’яснень щодо застосування норм чинного законодавства; </w:t>
            </w:r>
          </w:p>
          <w:p w:rsidR="00C33474" w:rsidRPr="00163F39" w:rsidRDefault="00C33474" w:rsidP="005D6CE4">
            <w:pPr>
              <w:pStyle w:val="a5"/>
              <w:spacing w:after="0" w:line="240" w:lineRule="auto"/>
              <w:jc w:val="both"/>
              <w:rPr>
                <w:sz w:val="12"/>
                <w:szCs w:val="12"/>
                <w:lang w:val="uk-UA"/>
              </w:rPr>
            </w:pPr>
          </w:p>
          <w:p w:rsidR="00C33474" w:rsidRDefault="00C33474" w:rsidP="005D6CE4">
            <w:pPr>
              <w:pStyle w:val="a8"/>
              <w:spacing w:after="0"/>
              <w:ind w:left="0" w:right="113"/>
              <w:jc w:val="both"/>
              <w:rPr>
                <w:szCs w:val="28"/>
                <w:lang w:val="uk-UA"/>
              </w:rPr>
            </w:pPr>
            <w:r w:rsidRPr="00163F39">
              <w:rPr>
                <w:szCs w:val="28"/>
                <w:lang w:val="uk-UA"/>
              </w:rPr>
              <w:t>складання довідки за результатами перевірок стану правової роботи структурних підрозділів облдержадміністрації, райдержадміністрацій, виконкомів міських рад</w:t>
            </w:r>
          </w:p>
          <w:p w:rsidR="00C33474" w:rsidRPr="00163F39" w:rsidRDefault="00C33474" w:rsidP="005D6CE4">
            <w:pPr>
              <w:pStyle w:val="a8"/>
              <w:spacing w:after="0"/>
              <w:ind w:left="0" w:right="113"/>
              <w:jc w:val="both"/>
              <w:rPr>
                <w:color w:val="auto"/>
                <w:szCs w:val="28"/>
                <w:lang w:val="uk-UA"/>
              </w:rPr>
            </w:pPr>
          </w:p>
        </w:tc>
      </w:tr>
      <w:tr w:rsidR="00C33474" w:rsidRPr="009B19B8" w:rsidTr="005D6CE4">
        <w:tc>
          <w:tcPr>
            <w:tcW w:w="3823" w:type="dxa"/>
            <w:tcBorders>
              <w:top w:val="nil"/>
              <w:left w:val="nil"/>
              <w:bottom w:val="nil"/>
              <w:right w:val="nil"/>
            </w:tcBorders>
            <w:shd w:val="clear" w:color="auto" w:fill="auto"/>
          </w:tcPr>
          <w:p w:rsidR="00C33474" w:rsidRPr="003638C2" w:rsidRDefault="00C33474" w:rsidP="005D6CE4">
            <w:pPr>
              <w:ind w:right="450"/>
              <w:textAlignment w:val="baseline"/>
              <w:rPr>
                <w:b/>
                <w:bCs/>
                <w:color w:val="auto"/>
                <w:szCs w:val="28"/>
                <w:lang w:val="uk-UA"/>
              </w:rPr>
            </w:pPr>
            <w:proofErr w:type="spellStart"/>
            <w:r w:rsidRPr="003638C2">
              <w:rPr>
                <w:color w:val="auto"/>
                <w:szCs w:val="28"/>
              </w:rPr>
              <w:lastRenderedPageBreak/>
              <w:t>Умови</w:t>
            </w:r>
            <w:proofErr w:type="spellEnd"/>
            <w:r w:rsidRPr="003638C2">
              <w:rPr>
                <w:color w:val="auto"/>
                <w:szCs w:val="28"/>
              </w:rPr>
              <w:t xml:space="preserve"> оплати </w:t>
            </w:r>
            <w:proofErr w:type="spellStart"/>
            <w:r w:rsidRPr="003638C2">
              <w:rPr>
                <w:color w:val="auto"/>
                <w:szCs w:val="28"/>
              </w:rPr>
              <w:t>праці</w:t>
            </w:r>
            <w:proofErr w:type="spellEnd"/>
          </w:p>
        </w:tc>
        <w:tc>
          <w:tcPr>
            <w:tcW w:w="5924" w:type="dxa"/>
            <w:tcBorders>
              <w:top w:val="nil"/>
              <w:left w:val="nil"/>
              <w:bottom w:val="nil"/>
              <w:right w:val="nil"/>
            </w:tcBorders>
            <w:shd w:val="clear" w:color="auto" w:fill="auto"/>
          </w:tcPr>
          <w:p w:rsidR="00C33474" w:rsidRPr="003638C2" w:rsidRDefault="00C33474" w:rsidP="005D6CE4">
            <w:pPr>
              <w:pStyle w:val="a5"/>
              <w:spacing w:after="0" w:line="240" w:lineRule="auto"/>
              <w:jc w:val="both"/>
              <w:rPr>
                <w:color w:val="auto"/>
                <w:szCs w:val="28"/>
                <w:lang w:val="uk-UA"/>
              </w:rPr>
            </w:pPr>
            <w:r w:rsidRPr="003638C2">
              <w:rPr>
                <w:color w:val="auto"/>
                <w:szCs w:val="28"/>
                <w:lang w:val="uk-UA"/>
              </w:rPr>
              <w:t xml:space="preserve">посадовий оклад – 5400 грн., надбавка за ранг державного службовця, додаткові стимулюючі виплати відповідно до постанови Кабінету </w:t>
            </w:r>
            <w:r w:rsidRPr="003638C2">
              <w:rPr>
                <w:color w:val="auto"/>
                <w:szCs w:val="28"/>
                <w:lang w:val="uk-UA"/>
              </w:rPr>
              <w:lastRenderedPageBreak/>
              <w:t>Міністрів України від 18 січня 2017 року                              № 15 «Питання оплати праці працівників державних органів» (зі змінами); надбавка за вислугу років відповідно до Закону України «Про державну службу»; премія встановлюється індивідуально в залежності від результатів роботи за місяць або за квартал</w:t>
            </w:r>
          </w:p>
        </w:tc>
      </w:tr>
      <w:tr w:rsidR="00C33474" w:rsidRPr="003638C2" w:rsidTr="005D6CE4">
        <w:tc>
          <w:tcPr>
            <w:tcW w:w="3823" w:type="dxa"/>
            <w:tcBorders>
              <w:top w:val="nil"/>
              <w:left w:val="nil"/>
              <w:bottom w:val="nil"/>
              <w:right w:val="nil"/>
            </w:tcBorders>
            <w:shd w:val="clear" w:color="auto" w:fill="auto"/>
          </w:tcPr>
          <w:p w:rsidR="00C33474" w:rsidRPr="003638C2" w:rsidRDefault="00C33474" w:rsidP="005D6CE4">
            <w:pPr>
              <w:jc w:val="both"/>
              <w:textAlignment w:val="baseline"/>
              <w:rPr>
                <w:color w:val="auto"/>
                <w:szCs w:val="28"/>
                <w:lang w:val="uk-UA"/>
              </w:rPr>
            </w:pPr>
          </w:p>
          <w:p w:rsidR="00C33474" w:rsidRPr="003638C2" w:rsidRDefault="00C33474" w:rsidP="005D6CE4">
            <w:pPr>
              <w:jc w:val="both"/>
              <w:textAlignment w:val="baseline"/>
              <w:rPr>
                <w:b/>
                <w:bCs/>
                <w:color w:val="auto"/>
                <w:szCs w:val="28"/>
                <w:lang w:val="uk-UA"/>
              </w:rPr>
            </w:pPr>
            <w:proofErr w:type="spellStart"/>
            <w:r w:rsidRPr="003638C2">
              <w:rPr>
                <w:color w:val="auto"/>
                <w:szCs w:val="28"/>
              </w:rPr>
              <w:t>Інформація</w:t>
            </w:r>
            <w:proofErr w:type="spellEnd"/>
            <w:r w:rsidRPr="003638C2">
              <w:rPr>
                <w:color w:val="auto"/>
                <w:szCs w:val="28"/>
              </w:rPr>
              <w:t xml:space="preserve"> про </w:t>
            </w:r>
            <w:proofErr w:type="spellStart"/>
            <w:r w:rsidRPr="003638C2">
              <w:rPr>
                <w:color w:val="auto"/>
                <w:szCs w:val="28"/>
              </w:rPr>
              <w:t>строковість</w:t>
            </w:r>
            <w:proofErr w:type="spellEnd"/>
            <w:r w:rsidRPr="003638C2">
              <w:rPr>
                <w:color w:val="auto"/>
                <w:szCs w:val="28"/>
              </w:rPr>
              <w:t xml:space="preserve"> </w:t>
            </w:r>
            <w:proofErr w:type="spellStart"/>
            <w:r w:rsidRPr="003638C2">
              <w:rPr>
                <w:color w:val="auto"/>
                <w:szCs w:val="28"/>
              </w:rPr>
              <w:t>чи</w:t>
            </w:r>
            <w:proofErr w:type="spellEnd"/>
            <w:r w:rsidRPr="003638C2">
              <w:rPr>
                <w:color w:val="auto"/>
                <w:szCs w:val="28"/>
                <w:lang w:val="uk-UA"/>
              </w:rPr>
              <w:t> </w:t>
            </w:r>
            <w:proofErr w:type="spellStart"/>
            <w:r w:rsidRPr="003638C2">
              <w:rPr>
                <w:color w:val="auto"/>
                <w:szCs w:val="28"/>
              </w:rPr>
              <w:t>безстроковість</w:t>
            </w:r>
            <w:proofErr w:type="spellEnd"/>
            <w:r w:rsidRPr="003638C2">
              <w:rPr>
                <w:color w:val="auto"/>
                <w:szCs w:val="28"/>
              </w:rPr>
              <w:t xml:space="preserve"> </w:t>
            </w:r>
            <w:proofErr w:type="spellStart"/>
            <w:r w:rsidRPr="003638C2">
              <w:rPr>
                <w:color w:val="auto"/>
                <w:szCs w:val="28"/>
              </w:rPr>
              <w:t>призначення</w:t>
            </w:r>
            <w:proofErr w:type="spellEnd"/>
            <w:r w:rsidRPr="003638C2">
              <w:rPr>
                <w:color w:val="auto"/>
                <w:szCs w:val="28"/>
              </w:rPr>
              <w:t xml:space="preserve"> на посаду</w:t>
            </w:r>
          </w:p>
        </w:tc>
        <w:tc>
          <w:tcPr>
            <w:tcW w:w="5924" w:type="dxa"/>
            <w:tcBorders>
              <w:top w:val="nil"/>
              <w:left w:val="nil"/>
              <w:bottom w:val="nil"/>
              <w:right w:val="nil"/>
            </w:tcBorders>
            <w:shd w:val="clear" w:color="auto" w:fill="auto"/>
          </w:tcPr>
          <w:p w:rsidR="00C33474" w:rsidRPr="003638C2" w:rsidRDefault="00C33474" w:rsidP="005D6CE4">
            <w:pPr>
              <w:tabs>
                <w:tab w:val="left" w:pos="5422"/>
              </w:tabs>
              <w:jc w:val="both"/>
              <w:textAlignment w:val="baseline"/>
              <w:rPr>
                <w:color w:val="auto"/>
                <w:szCs w:val="28"/>
                <w:lang w:val="uk-UA"/>
              </w:rPr>
            </w:pPr>
          </w:p>
          <w:p w:rsidR="00C33474" w:rsidRPr="003638C2" w:rsidRDefault="00C33474" w:rsidP="005D6CE4">
            <w:pPr>
              <w:tabs>
                <w:tab w:val="left" w:pos="5422"/>
              </w:tabs>
              <w:jc w:val="both"/>
              <w:textAlignment w:val="baseline"/>
              <w:rPr>
                <w:color w:val="auto"/>
                <w:szCs w:val="28"/>
                <w:lang w:val="uk-UA"/>
              </w:rPr>
            </w:pPr>
          </w:p>
          <w:p w:rsidR="00C33474" w:rsidRPr="003638C2" w:rsidRDefault="00C33474" w:rsidP="005D6CE4">
            <w:pPr>
              <w:tabs>
                <w:tab w:val="left" w:pos="5422"/>
              </w:tabs>
              <w:jc w:val="both"/>
              <w:textAlignment w:val="baseline"/>
              <w:rPr>
                <w:color w:val="auto"/>
                <w:szCs w:val="28"/>
                <w:lang w:val="uk-UA"/>
              </w:rPr>
            </w:pPr>
          </w:p>
          <w:p w:rsidR="00C33474" w:rsidRPr="003638C2" w:rsidRDefault="00C33474" w:rsidP="005D6CE4">
            <w:pPr>
              <w:tabs>
                <w:tab w:val="left" w:pos="5422"/>
              </w:tabs>
              <w:jc w:val="both"/>
              <w:textAlignment w:val="baseline"/>
              <w:rPr>
                <w:b/>
                <w:bCs/>
                <w:color w:val="auto"/>
                <w:szCs w:val="28"/>
                <w:lang w:val="uk-UA"/>
              </w:rPr>
            </w:pPr>
            <w:r w:rsidRPr="003638C2">
              <w:rPr>
                <w:color w:val="auto"/>
                <w:szCs w:val="28"/>
                <w:lang w:val="uk-UA"/>
              </w:rPr>
              <w:t>безстрокове</w:t>
            </w:r>
            <w:r w:rsidRPr="003638C2">
              <w:rPr>
                <w:color w:val="auto"/>
                <w:szCs w:val="28"/>
              </w:rPr>
              <w:t xml:space="preserve"> </w:t>
            </w:r>
            <w:proofErr w:type="spellStart"/>
            <w:r w:rsidRPr="003638C2">
              <w:rPr>
                <w:color w:val="auto"/>
                <w:szCs w:val="28"/>
              </w:rPr>
              <w:t>призначення</w:t>
            </w:r>
            <w:proofErr w:type="spellEnd"/>
            <w:r w:rsidRPr="003638C2">
              <w:rPr>
                <w:color w:val="auto"/>
                <w:szCs w:val="28"/>
              </w:rPr>
              <w:t xml:space="preserve"> на посаду</w:t>
            </w:r>
          </w:p>
        </w:tc>
      </w:tr>
      <w:tr w:rsidR="00C33474" w:rsidRPr="003638C2" w:rsidTr="005D6CE4">
        <w:tc>
          <w:tcPr>
            <w:tcW w:w="3823" w:type="dxa"/>
            <w:tcBorders>
              <w:top w:val="nil"/>
              <w:left w:val="nil"/>
              <w:bottom w:val="nil"/>
              <w:right w:val="nil"/>
            </w:tcBorders>
            <w:shd w:val="clear" w:color="auto" w:fill="auto"/>
          </w:tcPr>
          <w:p w:rsidR="00C33474" w:rsidRPr="003638C2" w:rsidRDefault="00C33474" w:rsidP="005D6CE4">
            <w:pPr>
              <w:textAlignment w:val="baseline"/>
              <w:rPr>
                <w:color w:val="auto"/>
                <w:sz w:val="20"/>
              </w:rPr>
            </w:pPr>
          </w:p>
          <w:p w:rsidR="00C33474" w:rsidRPr="003638C2" w:rsidRDefault="00C33474" w:rsidP="005D6CE4">
            <w:pPr>
              <w:textAlignment w:val="baseline"/>
              <w:rPr>
                <w:b/>
                <w:bCs/>
                <w:color w:val="auto"/>
                <w:szCs w:val="28"/>
                <w:lang w:val="uk-UA"/>
              </w:rPr>
            </w:pPr>
            <w:proofErr w:type="spellStart"/>
            <w:r w:rsidRPr="003638C2">
              <w:rPr>
                <w:color w:val="auto"/>
                <w:szCs w:val="28"/>
              </w:rPr>
              <w:t>Перелік</w:t>
            </w:r>
            <w:proofErr w:type="spellEnd"/>
            <w:r w:rsidRPr="003638C2">
              <w:rPr>
                <w:color w:val="auto"/>
                <w:szCs w:val="28"/>
              </w:rPr>
              <w:t xml:space="preserve"> </w:t>
            </w:r>
            <w:proofErr w:type="spellStart"/>
            <w:r w:rsidRPr="003638C2">
              <w:rPr>
                <w:color w:val="auto"/>
                <w:szCs w:val="28"/>
              </w:rPr>
              <w:t>документів</w:t>
            </w:r>
            <w:proofErr w:type="spellEnd"/>
            <w:r w:rsidRPr="003638C2">
              <w:rPr>
                <w:color w:val="auto"/>
                <w:szCs w:val="28"/>
              </w:rPr>
              <w:t xml:space="preserve">, </w:t>
            </w:r>
            <w:proofErr w:type="spellStart"/>
            <w:r w:rsidRPr="003638C2">
              <w:rPr>
                <w:color w:val="auto"/>
                <w:szCs w:val="28"/>
              </w:rPr>
              <w:t>необхідних</w:t>
            </w:r>
            <w:proofErr w:type="spellEnd"/>
            <w:r w:rsidRPr="003638C2">
              <w:rPr>
                <w:color w:val="auto"/>
                <w:szCs w:val="28"/>
              </w:rPr>
              <w:t xml:space="preserve"> для </w:t>
            </w:r>
            <w:proofErr w:type="spellStart"/>
            <w:r w:rsidRPr="003638C2">
              <w:rPr>
                <w:color w:val="auto"/>
                <w:szCs w:val="28"/>
              </w:rPr>
              <w:t>участі</w:t>
            </w:r>
            <w:proofErr w:type="spellEnd"/>
            <w:r w:rsidRPr="003638C2">
              <w:rPr>
                <w:color w:val="auto"/>
                <w:szCs w:val="28"/>
              </w:rPr>
              <w:t xml:space="preserve"> в </w:t>
            </w:r>
            <w:proofErr w:type="spellStart"/>
            <w:r w:rsidRPr="003638C2">
              <w:rPr>
                <w:color w:val="auto"/>
                <w:szCs w:val="28"/>
              </w:rPr>
              <w:t>конкурсі</w:t>
            </w:r>
            <w:proofErr w:type="spellEnd"/>
            <w:r w:rsidRPr="003638C2">
              <w:rPr>
                <w:color w:val="auto"/>
                <w:szCs w:val="28"/>
              </w:rPr>
              <w:t xml:space="preserve">, та строк </w:t>
            </w:r>
            <w:proofErr w:type="spellStart"/>
            <w:r w:rsidRPr="003638C2">
              <w:rPr>
                <w:color w:val="auto"/>
                <w:szCs w:val="28"/>
              </w:rPr>
              <w:t>їх</w:t>
            </w:r>
            <w:proofErr w:type="spellEnd"/>
            <w:r w:rsidRPr="003638C2">
              <w:rPr>
                <w:color w:val="auto"/>
                <w:szCs w:val="28"/>
              </w:rPr>
              <w:t xml:space="preserve"> </w:t>
            </w:r>
            <w:proofErr w:type="spellStart"/>
            <w:r w:rsidRPr="003638C2">
              <w:rPr>
                <w:color w:val="auto"/>
                <w:szCs w:val="28"/>
              </w:rPr>
              <w:t>подання</w:t>
            </w:r>
            <w:proofErr w:type="spellEnd"/>
          </w:p>
        </w:tc>
        <w:tc>
          <w:tcPr>
            <w:tcW w:w="5924" w:type="dxa"/>
            <w:tcBorders>
              <w:top w:val="nil"/>
              <w:left w:val="nil"/>
              <w:bottom w:val="nil"/>
              <w:right w:val="nil"/>
            </w:tcBorders>
            <w:shd w:val="clear" w:color="auto" w:fill="auto"/>
          </w:tcPr>
          <w:p w:rsidR="00C33474" w:rsidRPr="003638C2" w:rsidRDefault="00C33474" w:rsidP="005D6CE4">
            <w:pPr>
              <w:pStyle w:val="a5"/>
              <w:spacing w:after="0" w:line="240" w:lineRule="auto"/>
              <w:ind w:left="23" w:firstLine="23"/>
              <w:jc w:val="both"/>
              <w:textAlignment w:val="baseline"/>
              <w:rPr>
                <w:color w:val="auto"/>
                <w:sz w:val="20"/>
              </w:rPr>
            </w:pPr>
          </w:p>
          <w:p w:rsidR="00C33474" w:rsidRPr="003638C2" w:rsidRDefault="00C33474" w:rsidP="005D6CE4">
            <w:pPr>
              <w:pStyle w:val="a5"/>
              <w:spacing w:after="0" w:line="240" w:lineRule="auto"/>
              <w:ind w:left="23" w:firstLine="23"/>
              <w:jc w:val="both"/>
              <w:textAlignment w:val="baseline"/>
              <w:rPr>
                <w:color w:val="auto"/>
                <w:szCs w:val="28"/>
              </w:rPr>
            </w:pPr>
            <w:proofErr w:type="spellStart"/>
            <w:r w:rsidRPr="003638C2">
              <w:rPr>
                <w:color w:val="auto"/>
                <w:szCs w:val="28"/>
              </w:rPr>
              <w:t>копія</w:t>
            </w:r>
            <w:proofErr w:type="spellEnd"/>
            <w:r w:rsidRPr="003638C2">
              <w:rPr>
                <w:color w:val="auto"/>
                <w:szCs w:val="28"/>
              </w:rPr>
              <w:t xml:space="preserve"> паспорта </w:t>
            </w:r>
            <w:proofErr w:type="spellStart"/>
            <w:r w:rsidRPr="003638C2">
              <w:rPr>
                <w:color w:val="auto"/>
                <w:szCs w:val="28"/>
              </w:rPr>
              <w:t>громадянина</w:t>
            </w:r>
            <w:proofErr w:type="spellEnd"/>
            <w:r w:rsidRPr="003638C2">
              <w:rPr>
                <w:color w:val="auto"/>
                <w:szCs w:val="28"/>
              </w:rPr>
              <w:t xml:space="preserve"> </w:t>
            </w:r>
            <w:proofErr w:type="spellStart"/>
            <w:r w:rsidRPr="003638C2">
              <w:rPr>
                <w:color w:val="auto"/>
                <w:szCs w:val="28"/>
              </w:rPr>
              <w:t>України</w:t>
            </w:r>
            <w:proofErr w:type="spellEnd"/>
            <w:r w:rsidRPr="003638C2">
              <w:rPr>
                <w:color w:val="auto"/>
                <w:szCs w:val="28"/>
              </w:rPr>
              <w:t>;</w:t>
            </w:r>
          </w:p>
          <w:p w:rsidR="00C33474" w:rsidRPr="003638C2" w:rsidRDefault="00C33474" w:rsidP="005D6CE4">
            <w:pPr>
              <w:pStyle w:val="a5"/>
              <w:spacing w:after="0" w:line="240" w:lineRule="auto"/>
              <w:ind w:left="23" w:firstLine="23"/>
              <w:jc w:val="both"/>
              <w:textAlignment w:val="baseline"/>
              <w:rPr>
                <w:color w:val="auto"/>
                <w:sz w:val="20"/>
              </w:rPr>
            </w:pPr>
          </w:p>
          <w:p w:rsidR="00C33474" w:rsidRPr="003638C2" w:rsidRDefault="00C33474" w:rsidP="005D6CE4">
            <w:pPr>
              <w:pStyle w:val="a5"/>
              <w:spacing w:after="0" w:line="240" w:lineRule="auto"/>
              <w:ind w:left="23" w:firstLine="23"/>
              <w:jc w:val="both"/>
              <w:textAlignment w:val="baseline"/>
              <w:rPr>
                <w:color w:val="auto"/>
                <w:szCs w:val="28"/>
              </w:rPr>
            </w:pPr>
            <w:proofErr w:type="spellStart"/>
            <w:r w:rsidRPr="003638C2">
              <w:rPr>
                <w:color w:val="auto"/>
                <w:szCs w:val="28"/>
              </w:rPr>
              <w:t>письмова</w:t>
            </w:r>
            <w:proofErr w:type="spellEnd"/>
            <w:r w:rsidRPr="003638C2">
              <w:rPr>
                <w:color w:val="auto"/>
                <w:szCs w:val="28"/>
              </w:rPr>
              <w:t xml:space="preserve"> </w:t>
            </w:r>
            <w:proofErr w:type="spellStart"/>
            <w:r w:rsidRPr="003638C2">
              <w:rPr>
                <w:color w:val="auto"/>
                <w:szCs w:val="28"/>
              </w:rPr>
              <w:t>заява</w:t>
            </w:r>
            <w:proofErr w:type="spellEnd"/>
            <w:r w:rsidRPr="003638C2">
              <w:rPr>
                <w:color w:val="auto"/>
                <w:szCs w:val="28"/>
              </w:rPr>
              <w:t xml:space="preserve"> про участь у </w:t>
            </w:r>
            <w:proofErr w:type="spellStart"/>
            <w:r w:rsidRPr="003638C2">
              <w:rPr>
                <w:color w:val="auto"/>
                <w:szCs w:val="28"/>
              </w:rPr>
              <w:t>конкурсі</w:t>
            </w:r>
            <w:proofErr w:type="spellEnd"/>
            <w:r w:rsidRPr="003638C2">
              <w:rPr>
                <w:color w:val="auto"/>
                <w:szCs w:val="28"/>
              </w:rPr>
              <w:t xml:space="preserve"> </w:t>
            </w:r>
            <w:proofErr w:type="spellStart"/>
            <w:r w:rsidRPr="003638C2">
              <w:rPr>
                <w:color w:val="auto"/>
                <w:szCs w:val="28"/>
              </w:rPr>
              <w:t>із</w:t>
            </w:r>
            <w:proofErr w:type="spellEnd"/>
            <w:r w:rsidRPr="003638C2">
              <w:rPr>
                <w:color w:val="auto"/>
                <w:szCs w:val="28"/>
              </w:rPr>
              <w:t xml:space="preserve"> </w:t>
            </w:r>
            <w:proofErr w:type="spellStart"/>
            <w:r w:rsidRPr="003638C2">
              <w:rPr>
                <w:color w:val="auto"/>
                <w:szCs w:val="28"/>
              </w:rPr>
              <w:t>зазначенням</w:t>
            </w:r>
            <w:proofErr w:type="spellEnd"/>
            <w:r w:rsidRPr="003638C2">
              <w:rPr>
                <w:color w:val="auto"/>
                <w:szCs w:val="28"/>
              </w:rPr>
              <w:t xml:space="preserve"> </w:t>
            </w:r>
            <w:proofErr w:type="spellStart"/>
            <w:r w:rsidRPr="003638C2">
              <w:rPr>
                <w:color w:val="auto"/>
                <w:szCs w:val="28"/>
              </w:rPr>
              <w:t>основних</w:t>
            </w:r>
            <w:proofErr w:type="spellEnd"/>
            <w:r w:rsidRPr="003638C2">
              <w:rPr>
                <w:color w:val="auto"/>
                <w:szCs w:val="28"/>
              </w:rPr>
              <w:t xml:space="preserve"> </w:t>
            </w:r>
            <w:proofErr w:type="spellStart"/>
            <w:r w:rsidRPr="003638C2">
              <w:rPr>
                <w:color w:val="auto"/>
                <w:szCs w:val="28"/>
              </w:rPr>
              <w:t>мотивів</w:t>
            </w:r>
            <w:proofErr w:type="spellEnd"/>
            <w:r w:rsidRPr="003638C2">
              <w:rPr>
                <w:color w:val="auto"/>
                <w:szCs w:val="28"/>
              </w:rPr>
              <w:t xml:space="preserve"> для </w:t>
            </w:r>
            <w:proofErr w:type="spellStart"/>
            <w:r w:rsidRPr="003638C2">
              <w:rPr>
                <w:color w:val="auto"/>
                <w:szCs w:val="28"/>
              </w:rPr>
              <w:t>зайняття</w:t>
            </w:r>
            <w:proofErr w:type="spellEnd"/>
            <w:r w:rsidRPr="003638C2">
              <w:rPr>
                <w:color w:val="auto"/>
                <w:szCs w:val="28"/>
              </w:rPr>
              <w:t xml:space="preserve"> посади за формою, до </w:t>
            </w:r>
            <w:proofErr w:type="spellStart"/>
            <w:r w:rsidRPr="003638C2">
              <w:rPr>
                <w:color w:val="auto"/>
                <w:szCs w:val="28"/>
              </w:rPr>
              <w:t>якої</w:t>
            </w:r>
            <w:proofErr w:type="spellEnd"/>
            <w:r w:rsidRPr="003638C2">
              <w:rPr>
                <w:color w:val="auto"/>
                <w:szCs w:val="28"/>
              </w:rPr>
              <w:t xml:space="preserve"> </w:t>
            </w:r>
            <w:proofErr w:type="spellStart"/>
            <w:r w:rsidRPr="003638C2">
              <w:rPr>
                <w:color w:val="auto"/>
                <w:szCs w:val="28"/>
              </w:rPr>
              <w:t>додається</w:t>
            </w:r>
            <w:proofErr w:type="spellEnd"/>
            <w:r w:rsidRPr="003638C2">
              <w:rPr>
                <w:color w:val="auto"/>
                <w:szCs w:val="28"/>
              </w:rPr>
              <w:t xml:space="preserve"> резюме у </w:t>
            </w:r>
            <w:proofErr w:type="spellStart"/>
            <w:r w:rsidRPr="003638C2">
              <w:rPr>
                <w:color w:val="auto"/>
                <w:szCs w:val="28"/>
              </w:rPr>
              <w:t>довільній</w:t>
            </w:r>
            <w:proofErr w:type="spellEnd"/>
            <w:r w:rsidRPr="003638C2">
              <w:rPr>
                <w:color w:val="auto"/>
                <w:szCs w:val="28"/>
              </w:rPr>
              <w:t xml:space="preserve"> </w:t>
            </w:r>
            <w:proofErr w:type="spellStart"/>
            <w:r w:rsidRPr="003638C2">
              <w:rPr>
                <w:color w:val="auto"/>
                <w:szCs w:val="28"/>
              </w:rPr>
              <w:t>формі</w:t>
            </w:r>
            <w:proofErr w:type="spellEnd"/>
            <w:r w:rsidRPr="003638C2">
              <w:rPr>
                <w:color w:val="auto"/>
                <w:szCs w:val="28"/>
              </w:rPr>
              <w:t>;</w:t>
            </w:r>
          </w:p>
          <w:p w:rsidR="00C33474" w:rsidRPr="003638C2" w:rsidRDefault="00C33474" w:rsidP="005D6CE4">
            <w:pPr>
              <w:pStyle w:val="a5"/>
              <w:spacing w:after="0" w:line="240" w:lineRule="auto"/>
              <w:ind w:left="23" w:firstLine="23"/>
              <w:jc w:val="both"/>
              <w:textAlignment w:val="baseline"/>
              <w:rPr>
                <w:color w:val="auto"/>
                <w:sz w:val="20"/>
              </w:rPr>
            </w:pPr>
          </w:p>
          <w:p w:rsidR="00C33474" w:rsidRPr="003638C2" w:rsidRDefault="00C33474" w:rsidP="005D6CE4">
            <w:pPr>
              <w:pStyle w:val="a5"/>
              <w:spacing w:after="0" w:line="240" w:lineRule="auto"/>
              <w:ind w:left="23" w:firstLine="23"/>
              <w:jc w:val="both"/>
              <w:textAlignment w:val="baseline"/>
              <w:rPr>
                <w:color w:val="auto"/>
                <w:szCs w:val="28"/>
              </w:rPr>
            </w:pPr>
            <w:proofErr w:type="spellStart"/>
            <w:r w:rsidRPr="003638C2">
              <w:rPr>
                <w:color w:val="auto"/>
                <w:szCs w:val="28"/>
              </w:rPr>
              <w:t>письмова</w:t>
            </w:r>
            <w:proofErr w:type="spellEnd"/>
            <w:r w:rsidRPr="003638C2">
              <w:rPr>
                <w:color w:val="auto"/>
                <w:szCs w:val="28"/>
              </w:rPr>
              <w:t xml:space="preserve"> </w:t>
            </w:r>
            <w:proofErr w:type="spellStart"/>
            <w:r w:rsidRPr="003638C2">
              <w:rPr>
                <w:color w:val="auto"/>
                <w:szCs w:val="28"/>
              </w:rPr>
              <w:t>заява</w:t>
            </w:r>
            <w:proofErr w:type="spellEnd"/>
            <w:r w:rsidRPr="003638C2">
              <w:rPr>
                <w:color w:val="auto"/>
                <w:szCs w:val="28"/>
              </w:rPr>
              <w:t xml:space="preserve">, в </w:t>
            </w:r>
            <w:proofErr w:type="spellStart"/>
            <w:r w:rsidRPr="003638C2">
              <w:rPr>
                <w:color w:val="auto"/>
                <w:szCs w:val="28"/>
              </w:rPr>
              <w:t>якій</w:t>
            </w:r>
            <w:proofErr w:type="spellEnd"/>
            <w:r w:rsidRPr="003638C2">
              <w:rPr>
                <w:color w:val="auto"/>
                <w:szCs w:val="28"/>
              </w:rPr>
              <w:t xml:space="preserve"> </w:t>
            </w:r>
            <w:r>
              <w:rPr>
                <w:color w:val="auto"/>
                <w:szCs w:val="28"/>
                <w:lang w:val="uk-UA"/>
              </w:rPr>
              <w:t xml:space="preserve">особа </w:t>
            </w:r>
            <w:proofErr w:type="spellStart"/>
            <w:r w:rsidRPr="003638C2">
              <w:rPr>
                <w:color w:val="auto"/>
                <w:szCs w:val="28"/>
              </w:rPr>
              <w:t>повідомляє</w:t>
            </w:r>
            <w:proofErr w:type="spellEnd"/>
            <w:r w:rsidRPr="003638C2">
              <w:rPr>
                <w:color w:val="auto"/>
                <w:szCs w:val="28"/>
              </w:rPr>
              <w:t xml:space="preserve"> про те, </w:t>
            </w:r>
            <w:proofErr w:type="spellStart"/>
            <w:r w:rsidRPr="003638C2">
              <w:rPr>
                <w:color w:val="auto"/>
                <w:szCs w:val="28"/>
              </w:rPr>
              <w:t>що</w:t>
            </w:r>
            <w:proofErr w:type="spellEnd"/>
            <w:r w:rsidRPr="003638C2">
              <w:rPr>
                <w:color w:val="auto"/>
                <w:szCs w:val="28"/>
              </w:rPr>
              <w:t xml:space="preserve"> до </w:t>
            </w:r>
            <w:proofErr w:type="spellStart"/>
            <w:r w:rsidRPr="003638C2">
              <w:rPr>
                <w:color w:val="auto"/>
                <w:szCs w:val="28"/>
              </w:rPr>
              <w:t>неї</w:t>
            </w:r>
            <w:proofErr w:type="spellEnd"/>
            <w:r w:rsidRPr="003638C2">
              <w:rPr>
                <w:color w:val="auto"/>
                <w:szCs w:val="28"/>
              </w:rPr>
              <w:t xml:space="preserve"> не </w:t>
            </w:r>
            <w:proofErr w:type="spellStart"/>
            <w:r w:rsidRPr="003638C2">
              <w:rPr>
                <w:color w:val="auto"/>
                <w:szCs w:val="28"/>
              </w:rPr>
              <w:t>застосовуються</w:t>
            </w:r>
            <w:proofErr w:type="spellEnd"/>
            <w:r w:rsidRPr="003638C2">
              <w:rPr>
                <w:color w:val="auto"/>
                <w:szCs w:val="28"/>
              </w:rPr>
              <w:t xml:space="preserve"> заборони, </w:t>
            </w:r>
            <w:proofErr w:type="spellStart"/>
            <w:proofErr w:type="gramStart"/>
            <w:r w:rsidRPr="003638C2">
              <w:rPr>
                <w:color w:val="auto"/>
                <w:szCs w:val="28"/>
              </w:rPr>
              <w:t>визначені</w:t>
            </w:r>
            <w:proofErr w:type="spellEnd"/>
            <w:r w:rsidRPr="003638C2">
              <w:rPr>
                <w:color w:val="auto"/>
                <w:szCs w:val="28"/>
              </w:rPr>
              <w:t xml:space="preserve">  </w:t>
            </w:r>
            <w:proofErr w:type="spellStart"/>
            <w:r w:rsidRPr="003638C2">
              <w:rPr>
                <w:color w:val="auto"/>
                <w:szCs w:val="28"/>
              </w:rPr>
              <w:t>частиною</w:t>
            </w:r>
            <w:proofErr w:type="spellEnd"/>
            <w:proofErr w:type="gramEnd"/>
            <w:r w:rsidRPr="003638C2">
              <w:rPr>
                <w:color w:val="auto"/>
                <w:szCs w:val="28"/>
              </w:rPr>
              <w:t xml:space="preserve"> </w:t>
            </w:r>
            <w:proofErr w:type="spellStart"/>
            <w:r w:rsidRPr="003638C2">
              <w:rPr>
                <w:color w:val="auto"/>
                <w:szCs w:val="28"/>
              </w:rPr>
              <w:t>третьою</w:t>
            </w:r>
            <w:proofErr w:type="spellEnd"/>
            <w:r w:rsidRPr="003638C2">
              <w:rPr>
                <w:color w:val="auto"/>
                <w:szCs w:val="28"/>
              </w:rPr>
              <w:t xml:space="preserve"> </w:t>
            </w:r>
            <w:proofErr w:type="spellStart"/>
            <w:r w:rsidRPr="003638C2">
              <w:rPr>
                <w:color w:val="auto"/>
                <w:szCs w:val="28"/>
              </w:rPr>
              <w:t>або</w:t>
            </w:r>
            <w:proofErr w:type="spellEnd"/>
            <w:r w:rsidRPr="003638C2">
              <w:rPr>
                <w:color w:val="auto"/>
                <w:szCs w:val="28"/>
              </w:rPr>
              <w:t xml:space="preserve">  </w:t>
            </w:r>
            <w:proofErr w:type="spellStart"/>
            <w:r w:rsidRPr="003638C2">
              <w:rPr>
                <w:color w:val="auto"/>
                <w:szCs w:val="28"/>
              </w:rPr>
              <w:t>четве</w:t>
            </w:r>
            <w:proofErr w:type="spellEnd"/>
            <w:r w:rsidRPr="003638C2">
              <w:rPr>
                <w:color w:val="auto"/>
                <w:szCs w:val="28"/>
                <w:lang w:val="uk-UA"/>
              </w:rPr>
              <w:t>р</w:t>
            </w:r>
            <w:r w:rsidRPr="003638C2">
              <w:rPr>
                <w:color w:val="auto"/>
                <w:szCs w:val="28"/>
              </w:rPr>
              <w:t xml:space="preserve">тою </w:t>
            </w:r>
            <w:proofErr w:type="spellStart"/>
            <w:r w:rsidRPr="003638C2">
              <w:rPr>
                <w:color w:val="auto"/>
                <w:szCs w:val="28"/>
              </w:rPr>
              <w:t>статті</w:t>
            </w:r>
            <w:proofErr w:type="spellEnd"/>
            <w:r w:rsidRPr="003638C2">
              <w:rPr>
                <w:color w:val="auto"/>
                <w:szCs w:val="28"/>
              </w:rPr>
              <w:t xml:space="preserve"> 1 Закону </w:t>
            </w:r>
            <w:proofErr w:type="spellStart"/>
            <w:r w:rsidRPr="003638C2">
              <w:rPr>
                <w:color w:val="auto"/>
                <w:szCs w:val="28"/>
              </w:rPr>
              <w:t>Україи</w:t>
            </w:r>
            <w:proofErr w:type="spellEnd"/>
            <w:r w:rsidRPr="003638C2">
              <w:rPr>
                <w:color w:val="auto"/>
                <w:szCs w:val="28"/>
              </w:rPr>
              <w:t xml:space="preserve"> «Про </w:t>
            </w:r>
            <w:proofErr w:type="spellStart"/>
            <w:r w:rsidRPr="003638C2">
              <w:rPr>
                <w:color w:val="auto"/>
                <w:szCs w:val="28"/>
              </w:rPr>
              <w:t>очищення</w:t>
            </w:r>
            <w:proofErr w:type="spellEnd"/>
            <w:r w:rsidRPr="003638C2">
              <w:rPr>
                <w:color w:val="auto"/>
                <w:szCs w:val="28"/>
              </w:rPr>
              <w:t xml:space="preserve"> </w:t>
            </w:r>
            <w:proofErr w:type="spellStart"/>
            <w:r w:rsidRPr="003638C2">
              <w:rPr>
                <w:color w:val="auto"/>
                <w:szCs w:val="28"/>
              </w:rPr>
              <w:t>влади</w:t>
            </w:r>
            <w:proofErr w:type="spellEnd"/>
            <w:r w:rsidRPr="003638C2">
              <w:rPr>
                <w:color w:val="auto"/>
                <w:szCs w:val="28"/>
              </w:rPr>
              <w:t xml:space="preserve">», та </w:t>
            </w:r>
            <w:proofErr w:type="spellStart"/>
            <w:r w:rsidRPr="003638C2">
              <w:rPr>
                <w:color w:val="auto"/>
                <w:szCs w:val="28"/>
              </w:rPr>
              <w:t>надає</w:t>
            </w:r>
            <w:proofErr w:type="spellEnd"/>
            <w:r w:rsidRPr="003638C2">
              <w:rPr>
                <w:color w:val="auto"/>
                <w:szCs w:val="28"/>
              </w:rPr>
              <w:t xml:space="preserve"> </w:t>
            </w:r>
            <w:proofErr w:type="spellStart"/>
            <w:r w:rsidRPr="003638C2">
              <w:rPr>
                <w:color w:val="auto"/>
                <w:szCs w:val="28"/>
              </w:rPr>
              <w:t>згоду</w:t>
            </w:r>
            <w:proofErr w:type="spellEnd"/>
            <w:r w:rsidRPr="003638C2">
              <w:rPr>
                <w:color w:val="auto"/>
                <w:szCs w:val="28"/>
              </w:rPr>
              <w:t xml:space="preserve"> на </w:t>
            </w:r>
            <w:proofErr w:type="spellStart"/>
            <w:r w:rsidRPr="003638C2">
              <w:rPr>
                <w:color w:val="auto"/>
                <w:szCs w:val="28"/>
              </w:rPr>
              <w:t>проходження</w:t>
            </w:r>
            <w:proofErr w:type="spellEnd"/>
            <w:r w:rsidRPr="003638C2">
              <w:rPr>
                <w:color w:val="auto"/>
                <w:szCs w:val="28"/>
              </w:rPr>
              <w:t xml:space="preserve"> </w:t>
            </w:r>
            <w:proofErr w:type="spellStart"/>
            <w:r w:rsidRPr="003638C2">
              <w:rPr>
                <w:color w:val="auto"/>
                <w:szCs w:val="28"/>
              </w:rPr>
              <w:t>перевірки</w:t>
            </w:r>
            <w:proofErr w:type="spellEnd"/>
            <w:r w:rsidRPr="003638C2">
              <w:rPr>
                <w:color w:val="auto"/>
                <w:szCs w:val="28"/>
              </w:rPr>
              <w:t xml:space="preserve"> та </w:t>
            </w:r>
            <w:proofErr w:type="spellStart"/>
            <w:r w:rsidRPr="003638C2">
              <w:rPr>
                <w:color w:val="auto"/>
                <w:szCs w:val="28"/>
              </w:rPr>
              <w:t>оприлюднення</w:t>
            </w:r>
            <w:proofErr w:type="spellEnd"/>
            <w:r w:rsidRPr="003638C2">
              <w:rPr>
                <w:color w:val="auto"/>
                <w:szCs w:val="28"/>
              </w:rPr>
              <w:t xml:space="preserve"> </w:t>
            </w:r>
            <w:proofErr w:type="spellStart"/>
            <w:r w:rsidRPr="003638C2">
              <w:rPr>
                <w:color w:val="auto"/>
                <w:szCs w:val="28"/>
              </w:rPr>
              <w:t>відомостей</w:t>
            </w:r>
            <w:proofErr w:type="spellEnd"/>
            <w:r w:rsidRPr="003638C2">
              <w:rPr>
                <w:color w:val="auto"/>
                <w:szCs w:val="28"/>
              </w:rPr>
              <w:t xml:space="preserve"> </w:t>
            </w:r>
            <w:proofErr w:type="spellStart"/>
            <w:r w:rsidRPr="003638C2">
              <w:rPr>
                <w:color w:val="auto"/>
                <w:szCs w:val="28"/>
              </w:rPr>
              <w:t>стосовно</w:t>
            </w:r>
            <w:proofErr w:type="spellEnd"/>
            <w:r w:rsidRPr="003638C2">
              <w:rPr>
                <w:color w:val="auto"/>
                <w:szCs w:val="28"/>
              </w:rPr>
              <w:t xml:space="preserve"> </w:t>
            </w:r>
            <w:proofErr w:type="spellStart"/>
            <w:r w:rsidRPr="003638C2">
              <w:rPr>
                <w:color w:val="auto"/>
                <w:szCs w:val="28"/>
              </w:rPr>
              <w:t>неї</w:t>
            </w:r>
            <w:proofErr w:type="spellEnd"/>
            <w:r w:rsidRPr="003638C2">
              <w:rPr>
                <w:color w:val="auto"/>
                <w:szCs w:val="28"/>
              </w:rPr>
              <w:t xml:space="preserve"> </w:t>
            </w:r>
            <w:proofErr w:type="spellStart"/>
            <w:r w:rsidRPr="003638C2">
              <w:rPr>
                <w:color w:val="auto"/>
                <w:szCs w:val="28"/>
              </w:rPr>
              <w:t>відповідно</w:t>
            </w:r>
            <w:proofErr w:type="spellEnd"/>
            <w:r w:rsidRPr="003638C2">
              <w:rPr>
                <w:color w:val="auto"/>
                <w:szCs w:val="28"/>
              </w:rPr>
              <w:t xml:space="preserve"> до </w:t>
            </w:r>
            <w:proofErr w:type="spellStart"/>
            <w:r w:rsidRPr="003638C2">
              <w:rPr>
                <w:color w:val="auto"/>
                <w:szCs w:val="28"/>
              </w:rPr>
              <w:t>зазначеного</w:t>
            </w:r>
            <w:proofErr w:type="spellEnd"/>
            <w:r w:rsidRPr="003638C2">
              <w:rPr>
                <w:color w:val="auto"/>
                <w:szCs w:val="28"/>
              </w:rPr>
              <w:t xml:space="preserve"> Закону;</w:t>
            </w:r>
          </w:p>
          <w:p w:rsidR="00C33474" w:rsidRPr="003638C2" w:rsidRDefault="00C33474" w:rsidP="005D6CE4">
            <w:pPr>
              <w:pStyle w:val="a5"/>
              <w:spacing w:after="0" w:line="240" w:lineRule="auto"/>
              <w:ind w:left="23" w:firstLine="23"/>
              <w:jc w:val="both"/>
              <w:textAlignment w:val="baseline"/>
              <w:rPr>
                <w:color w:val="auto"/>
                <w:sz w:val="20"/>
              </w:rPr>
            </w:pPr>
          </w:p>
          <w:p w:rsidR="00C33474" w:rsidRPr="003638C2" w:rsidRDefault="00C33474" w:rsidP="005D6CE4">
            <w:pPr>
              <w:pStyle w:val="a5"/>
              <w:spacing w:after="0" w:line="240" w:lineRule="auto"/>
              <w:ind w:left="23" w:firstLine="23"/>
              <w:jc w:val="both"/>
              <w:textAlignment w:val="baseline"/>
              <w:rPr>
                <w:color w:val="auto"/>
                <w:sz w:val="20"/>
              </w:rPr>
            </w:pPr>
            <w:proofErr w:type="spellStart"/>
            <w:r w:rsidRPr="003638C2">
              <w:rPr>
                <w:color w:val="auto"/>
                <w:szCs w:val="28"/>
              </w:rPr>
              <w:t>копія</w:t>
            </w:r>
            <w:proofErr w:type="spellEnd"/>
            <w:r w:rsidRPr="003638C2">
              <w:rPr>
                <w:color w:val="auto"/>
                <w:szCs w:val="28"/>
              </w:rPr>
              <w:t xml:space="preserve"> (</w:t>
            </w:r>
            <w:proofErr w:type="spellStart"/>
            <w:r w:rsidRPr="003638C2">
              <w:rPr>
                <w:color w:val="auto"/>
                <w:szCs w:val="28"/>
              </w:rPr>
              <w:t>копії</w:t>
            </w:r>
            <w:proofErr w:type="spellEnd"/>
            <w:r w:rsidRPr="003638C2">
              <w:rPr>
                <w:color w:val="auto"/>
                <w:szCs w:val="28"/>
              </w:rPr>
              <w:t>) документа (</w:t>
            </w:r>
            <w:proofErr w:type="spellStart"/>
            <w:r w:rsidRPr="003638C2">
              <w:rPr>
                <w:color w:val="auto"/>
                <w:szCs w:val="28"/>
              </w:rPr>
              <w:t>документів</w:t>
            </w:r>
            <w:proofErr w:type="spellEnd"/>
            <w:r w:rsidRPr="003638C2">
              <w:rPr>
                <w:color w:val="auto"/>
                <w:szCs w:val="28"/>
              </w:rPr>
              <w:t xml:space="preserve">) про </w:t>
            </w:r>
            <w:proofErr w:type="spellStart"/>
            <w:r w:rsidRPr="003638C2">
              <w:rPr>
                <w:color w:val="auto"/>
                <w:szCs w:val="28"/>
              </w:rPr>
              <w:t>освіту</w:t>
            </w:r>
            <w:proofErr w:type="spellEnd"/>
            <w:r w:rsidRPr="003638C2">
              <w:rPr>
                <w:color w:val="auto"/>
                <w:szCs w:val="28"/>
              </w:rPr>
              <w:t>;</w:t>
            </w:r>
          </w:p>
          <w:p w:rsidR="00C33474" w:rsidRPr="003638C2" w:rsidRDefault="00C33474" w:rsidP="005D6CE4">
            <w:pPr>
              <w:pStyle w:val="a5"/>
              <w:spacing w:after="0" w:line="240" w:lineRule="auto"/>
              <w:ind w:left="23" w:firstLine="23"/>
              <w:jc w:val="both"/>
              <w:textAlignment w:val="baseline"/>
              <w:rPr>
                <w:color w:val="auto"/>
                <w:sz w:val="20"/>
              </w:rPr>
            </w:pPr>
          </w:p>
          <w:p w:rsidR="00C33474" w:rsidRPr="003638C2" w:rsidRDefault="00C33474" w:rsidP="005D6CE4">
            <w:pPr>
              <w:pStyle w:val="a5"/>
              <w:spacing w:after="0" w:line="240" w:lineRule="auto"/>
              <w:ind w:left="23" w:firstLine="23"/>
              <w:jc w:val="both"/>
              <w:textAlignment w:val="baseline"/>
              <w:rPr>
                <w:color w:val="auto"/>
                <w:szCs w:val="28"/>
              </w:rPr>
            </w:pPr>
            <w:proofErr w:type="spellStart"/>
            <w:r w:rsidRPr="003638C2">
              <w:rPr>
                <w:color w:val="auto"/>
                <w:szCs w:val="28"/>
              </w:rPr>
              <w:t>оригінал</w:t>
            </w:r>
            <w:proofErr w:type="spellEnd"/>
            <w:r w:rsidRPr="003638C2">
              <w:rPr>
                <w:color w:val="auto"/>
                <w:szCs w:val="28"/>
              </w:rPr>
              <w:t xml:space="preserve"> </w:t>
            </w:r>
            <w:proofErr w:type="spellStart"/>
            <w:r w:rsidRPr="003638C2">
              <w:rPr>
                <w:color w:val="auto"/>
                <w:szCs w:val="28"/>
              </w:rPr>
              <w:t>посвідчення</w:t>
            </w:r>
            <w:proofErr w:type="spellEnd"/>
            <w:r w:rsidRPr="003638C2">
              <w:rPr>
                <w:color w:val="auto"/>
                <w:szCs w:val="28"/>
              </w:rPr>
              <w:t xml:space="preserve"> </w:t>
            </w:r>
            <w:proofErr w:type="spellStart"/>
            <w:r w:rsidRPr="003638C2">
              <w:rPr>
                <w:color w:val="auto"/>
                <w:szCs w:val="28"/>
              </w:rPr>
              <w:t>атестації</w:t>
            </w:r>
            <w:proofErr w:type="spellEnd"/>
            <w:r w:rsidRPr="003638C2">
              <w:rPr>
                <w:color w:val="auto"/>
                <w:szCs w:val="28"/>
              </w:rPr>
              <w:t xml:space="preserve"> </w:t>
            </w:r>
            <w:proofErr w:type="spellStart"/>
            <w:r w:rsidRPr="003638C2">
              <w:rPr>
                <w:color w:val="auto"/>
                <w:szCs w:val="28"/>
              </w:rPr>
              <w:t>щодо</w:t>
            </w:r>
            <w:proofErr w:type="spellEnd"/>
            <w:r w:rsidRPr="003638C2">
              <w:rPr>
                <w:color w:val="auto"/>
                <w:szCs w:val="28"/>
              </w:rPr>
              <w:t xml:space="preserve"> </w:t>
            </w:r>
            <w:proofErr w:type="spellStart"/>
            <w:r w:rsidRPr="003638C2">
              <w:rPr>
                <w:color w:val="auto"/>
                <w:szCs w:val="28"/>
              </w:rPr>
              <w:t>вільного</w:t>
            </w:r>
            <w:proofErr w:type="spellEnd"/>
            <w:r w:rsidRPr="003638C2">
              <w:rPr>
                <w:color w:val="auto"/>
                <w:szCs w:val="28"/>
              </w:rPr>
              <w:t xml:space="preserve"> </w:t>
            </w:r>
            <w:proofErr w:type="spellStart"/>
            <w:r w:rsidRPr="003638C2">
              <w:rPr>
                <w:color w:val="auto"/>
                <w:szCs w:val="28"/>
              </w:rPr>
              <w:t>володіння</w:t>
            </w:r>
            <w:proofErr w:type="spellEnd"/>
            <w:r w:rsidRPr="003638C2">
              <w:rPr>
                <w:color w:val="auto"/>
                <w:szCs w:val="28"/>
              </w:rPr>
              <w:t xml:space="preserve"> державною </w:t>
            </w:r>
            <w:proofErr w:type="spellStart"/>
            <w:r w:rsidRPr="003638C2">
              <w:rPr>
                <w:color w:val="auto"/>
                <w:szCs w:val="28"/>
              </w:rPr>
              <w:t>мовою</w:t>
            </w:r>
            <w:proofErr w:type="spellEnd"/>
            <w:r w:rsidRPr="003638C2">
              <w:rPr>
                <w:color w:val="auto"/>
                <w:szCs w:val="28"/>
              </w:rPr>
              <w:t xml:space="preserve"> (у </w:t>
            </w:r>
            <w:proofErr w:type="spellStart"/>
            <w:r w:rsidRPr="003638C2">
              <w:rPr>
                <w:color w:val="auto"/>
                <w:szCs w:val="28"/>
              </w:rPr>
              <w:t>разі</w:t>
            </w:r>
            <w:proofErr w:type="spellEnd"/>
            <w:r w:rsidRPr="003638C2">
              <w:rPr>
                <w:color w:val="auto"/>
                <w:szCs w:val="28"/>
              </w:rPr>
              <w:t xml:space="preserve"> </w:t>
            </w:r>
            <w:proofErr w:type="spellStart"/>
            <w:r w:rsidRPr="003638C2">
              <w:rPr>
                <w:color w:val="auto"/>
                <w:szCs w:val="28"/>
              </w:rPr>
              <w:t>подання</w:t>
            </w:r>
            <w:proofErr w:type="spellEnd"/>
            <w:r w:rsidRPr="003638C2">
              <w:rPr>
                <w:color w:val="auto"/>
                <w:szCs w:val="28"/>
              </w:rPr>
              <w:t xml:space="preserve"> </w:t>
            </w:r>
            <w:proofErr w:type="spellStart"/>
            <w:r w:rsidRPr="003638C2">
              <w:rPr>
                <w:color w:val="auto"/>
                <w:szCs w:val="28"/>
              </w:rPr>
              <w:t>документів</w:t>
            </w:r>
            <w:proofErr w:type="spellEnd"/>
            <w:r w:rsidRPr="003638C2">
              <w:rPr>
                <w:color w:val="auto"/>
                <w:szCs w:val="28"/>
              </w:rPr>
              <w:t xml:space="preserve"> для </w:t>
            </w:r>
            <w:proofErr w:type="spellStart"/>
            <w:r w:rsidRPr="003638C2">
              <w:rPr>
                <w:color w:val="auto"/>
                <w:szCs w:val="28"/>
              </w:rPr>
              <w:t>участі</w:t>
            </w:r>
            <w:proofErr w:type="spellEnd"/>
            <w:r w:rsidRPr="003638C2">
              <w:rPr>
                <w:color w:val="auto"/>
                <w:szCs w:val="28"/>
              </w:rPr>
              <w:t xml:space="preserve"> у </w:t>
            </w:r>
            <w:proofErr w:type="spellStart"/>
            <w:r w:rsidRPr="003638C2">
              <w:rPr>
                <w:color w:val="auto"/>
                <w:szCs w:val="28"/>
              </w:rPr>
              <w:t>конкурсі</w:t>
            </w:r>
            <w:proofErr w:type="spellEnd"/>
            <w:r w:rsidRPr="003638C2">
              <w:rPr>
                <w:color w:val="auto"/>
                <w:szCs w:val="28"/>
              </w:rPr>
              <w:t xml:space="preserve"> через </w:t>
            </w:r>
            <w:proofErr w:type="spellStart"/>
            <w:r w:rsidRPr="003638C2">
              <w:rPr>
                <w:color w:val="auto"/>
                <w:szCs w:val="28"/>
              </w:rPr>
              <w:t>Єдиний</w:t>
            </w:r>
            <w:proofErr w:type="spellEnd"/>
            <w:r w:rsidRPr="003638C2">
              <w:rPr>
                <w:color w:val="auto"/>
                <w:szCs w:val="28"/>
              </w:rPr>
              <w:t xml:space="preserve"> портал </w:t>
            </w:r>
            <w:proofErr w:type="spellStart"/>
            <w:r w:rsidRPr="003638C2">
              <w:rPr>
                <w:color w:val="auto"/>
                <w:szCs w:val="28"/>
              </w:rPr>
              <w:t>вакансій</w:t>
            </w:r>
            <w:proofErr w:type="spellEnd"/>
            <w:r w:rsidRPr="003638C2">
              <w:rPr>
                <w:color w:val="auto"/>
                <w:szCs w:val="28"/>
              </w:rPr>
              <w:t xml:space="preserve"> </w:t>
            </w:r>
            <w:proofErr w:type="spellStart"/>
            <w:r w:rsidRPr="003638C2">
              <w:rPr>
                <w:color w:val="auto"/>
                <w:szCs w:val="28"/>
              </w:rPr>
              <w:t>державної</w:t>
            </w:r>
            <w:proofErr w:type="spellEnd"/>
            <w:r w:rsidRPr="003638C2">
              <w:rPr>
                <w:color w:val="auto"/>
                <w:szCs w:val="28"/>
              </w:rPr>
              <w:t xml:space="preserve"> </w:t>
            </w:r>
            <w:proofErr w:type="spellStart"/>
            <w:r w:rsidRPr="003638C2">
              <w:rPr>
                <w:color w:val="auto"/>
                <w:szCs w:val="28"/>
              </w:rPr>
              <w:t>служби</w:t>
            </w:r>
            <w:proofErr w:type="spellEnd"/>
            <w:r w:rsidRPr="003638C2">
              <w:rPr>
                <w:color w:val="auto"/>
                <w:szCs w:val="28"/>
              </w:rPr>
              <w:t xml:space="preserve"> НАДС </w:t>
            </w:r>
            <w:proofErr w:type="spellStart"/>
            <w:r w:rsidRPr="003638C2">
              <w:rPr>
                <w:color w:val="auto"/>
                <w:szCs w:val="28"/>
              </w:rPr>
              <w:t>подається</w:t>
            </w:r>
            <w:proofErr w:type="spellEnd"/>
            <w:r w:rsidRPr="003638C2">
              <w:rPr>
                <w:color w:val="auto"/>
                <w:szCs w:val="28"/>
              </w:rPr>
              <w:t xml:space="preserve"> </w:t>
            </w:r>
            <w:proofErr w:type="spellStart"/>
            <w:r w:rsidRPr="003638C2">
              <w:rPr>
                <w:color w:val="auto"/>
                <w:szCs w:val="28"/>
              </w:rPr>
              <w:t>копія</w:t>
            </w:r>
            <w:proofErr w:type="spellEnd"/>
            <w:r w:rsidRPr="003638C2">
              <w:rPr>
                <w:color w:val="auto"/>
                <w:szCs w:val="28"/>
              </w:rPr>
              <w:t xml:space="preserve"> такого </w:t>
            </w:r>
            <w:proofErr w:type="spellStart"/>
            <w:r w:rsidRPr="003638C2">
              <w:rPr>
                <w:color w:val="auto"/>
                <w:szCs w:val="28"/>
              </w:rPr>
              <w:t>посвідчення</w:t>
            </w:r>
            <w:proofErr w:type="spellEnd"/>
            <w:r w:rsidRPr="003638C2">
              <w:rPr>
                <w:color w:val="auto"/>
                <w:szCs w:val="28"/>
              </w:rPr>
              <w:t xml:space="preserve">, а </w:t>
            </w:r>
            <w:proofErr w:type="spellStart"/>
            <w:r w:rsidRPr="003638C2">
              <w:rPr>
                <w:color w:val="auto"/>
                <w:szCs w:val="28"/>
              </w:rPr>
              <w:t>оригінал</w:t>
            </w:r>
            <w:proofErr w:type="spellEnd"/>
            <w:r w:rsidRPr="003638C2">
              <w:rPr>
                <w:color w:val="auto"/>
                <w:szCs w:val="28"/>
              </w:rPr>
              <w:t xml:space="preserve"> </w:t>
            </w:r>
            <w:proofErr w:type="spellStart"/>
            <w:r w:rsidRPr="003638C2">
              <w:rPr>
                <w:color w:val="auto"/>
                <w:szCs w:val="28"/>
              </w:rPr>
              <w:t>обов'язково</w:t>
            </w:r>
            <w:proofErr w:type="spellEnd"/>
            <w:r w:rsidRPr="003638C2">
              <w:rPr>
                <w:color w:val="auto"/>
                <w:szCs w:val="28"/>
              </w:rPr>
              <w:t xml:space="preserve"> </w:t>
            </w:r>
            <w:proofErr w:type="spellStart"/>
            <w:r w:rsidRPr="003638C2">
              <w:rPr>
                <w:color w:val="auto"/>
                <w:szCs w:val="28"/>
              </w:rPr>
              <w:t>пред'являється</w:t>
            </w:r>
            <w:proofErr w:type="spellEnd"/>
            <w:r w:rsidRPr="003638C2">
              <w:rPr>
                <w:color w:val="auto"/>
                <w:szCs w:val="28"/>
              </w:rPr>
              <w:t xml:space="preserve"> до </w:t>
            </w:r>
            <w:proofErr w:type="spellStart"/>
            <w:r w:rsidRPr="003638C2">
              <w:rPr>
                <w:color w:val="auto"/>
                <w:szCs w:val="28"/>
              </w:rPr>
              <w:t>проходження</w:t>
            </w:r>
            <w:proofErr w:type="spellEnd"/>
            <w:r w:rsidRPr="003638C2">
              <w:rPr>
                <w:color w:val="auto"/>
                <w:szCs w:val="28"/>
              </w:rPr>
              <w:t xml:space="preserve"> </w:t>
            </w:r>
            <w:proofErr w:type="spellStart"/>
            <w:r w:rsidRPr="003638C2">
              <w:rPr>
                <w:color w:val="auto"/>
                <w:szCs w:val="28"/>
              </w:rPr>
              <w:t>тестування</w:t>
            </w:r>
            <w:proofErr w:type="spellEnd"/>
            <w:r w:rsidRPr="003638C2">
              <w:rPr>
                <w:color w:val="auto"/>
                <w:szCs w:val="28"/>
              </w:rPr>
              <w:t>);</w:t>
            </w:r>
          </w:p>
          <w:p w:rsidR="00C33474" w:rsidRPr="003638C2" w:rsidRDefault="00C33474" w:rsidP="005D6CE4">
            <w:pPr>
              <w:pStyle w:val="a5"/>
              <w:spacing w:after="0" w:line="240" w:lineRule="auto"/>
              <w:ind w:left="23" w:firstLine="23"/>
              <w:jc w:val="both"/>
              <w:textAlignment w:val="baseline"/>
              <w:rPr>
                <w:color w:val="auto"/>
                <w:sz w:val="20"/>
              </w:rPr>
            </w:pPr>
          </w:p>
          <w:p w:rsidR="00C33474" w:rsidRPr="003638C2" w:rsidRDefault="00C33474" w:rsidP="005D6CE4">
            <w:pPr>
              <w:pStyle w:val="a5"/>
              <w:spacing w:after="0" w:line="240" w:lineRule="auto"/>
              <w:ind w:left="23" w:firstLine="23"/>
              <w:jc w:val="both"/>
              <w:textAlignment w:val="baseline"/>
              <w:rPr>
                <w:color w:val="auto"/>
                <w:szCs w:val="28"/>
              </w:rPr>
            </w:pPr>
            <w:proofErr w:type="spellStart"/>
            <w:r w:rsidRPr="003638C2">
              <w:rPr>
                <w:color w:val="auto"/>
                <w:szCs w:val="28"/>
              </w:rPr>
              <w:t>заповнена</w:t>
            </w:r>
            <w:proofErr w:type="spellEnd"/>
            <w:r w:rsidRPr="003638C2">
              <w:rPr>
                <w:color w:val="auto"/>
                <w:szCs w:val="28"/>
              </w:rPr>
              <w:t xml:space="preserve"> </w:t>
            </w:r>
            <w:proofErr w:type="spellStart"/>
            <w:r w:rsidRPr="003638C2">
              <w:rPr>
                <w:color w:val="auto"/>
                <w:szCs w:val="28"/>
              </w:rPr>
              <w:t>особова</w:t>
            </w:r>
            <w:proofErr w:type="spellEnd"/>
            <w:r w:rsidRPr="003638C2">
              <w:rPr>
                <w:color w:val="auto"/>
                <w:szCs w:val="28"/>
              </w:rPr>
              <w:t xml:space="preserve"> </w:t>
            </w:r>
            <w:proofErr w:type="spellStart"/>
            <w:r w:rsidRPr="003638C2">
              <w:rPr>
                <w:color w:val="auto"/>
                <w:szCs w:val="28"/>
              </w:rPr>
              <w:t>картка</w:t>
            </w:r>
            <w:proofErr w:type="spellEnd"/>
            <w:r w:rsidRPr="003638C2">
              <w:rPr>
                <w:color w:val="auto"/>
                <w:szCs w:val="28"/>
              </w:rPr>
              <w:t xml:space="preserve"> </w:t>
            </w:r>
            <w:proofErr w:type="spellStart"/>
            <w:r w:rsidRPr="003638C2">
              <w:rPr>
                <w:color w:val="auto"/>
                <w:szCs w:val="28"/>
              </w:rPr>
              <w:t>встановленого</w:t>
            </w:r>
            <w:proofErr w:type="spellEnd"/>
            <w:r w:rsidRPr="003638C2">
              <w:rPr>
                <w:color w:val="auto"/>
                <w:szCs w:val="28"/>
              </w:rPr>
              <w:t xml:space="preserve"> </w:t>
            </w:r>
            <w:proofErr w:type="spellStart"/>
            <w:r w:rsidRPr="003638C2">
              <w:rPr>
                <w:color w:val="auto"/>
                <w:szCs w:val="28"/>
              </w:rPr>
              <w:t>зразка</w:t>
            </w:r>
            <w:proofErr w:type="spellEnd"/>
            <w:r w:rsidRPr="003638C2">
              <w:rPr>
                <w:color w:val="auto"/>
                <w:szCs w:val="28"/>
              </w:rPr>
              <w:t>;</w:t>
            </w:r>
          </w:p>
          <w:p w:rsidR="00C33474" w:rsidRPr="003638C2" w:rsidRDefault="00C33474" w:rsidP="005D6CE4">
            <w:pPr>
              <w:pStyle w:val="a5"/>
              <w:spacing w:after="0" w:line="240" w:lineRule="auto"/>
              <w:ind w:left="23" w:firstLine="23"/>
              <w:jc w:val="both"/>
              <w:textAlignment w:val="baseline"/>
              <w:rPr>
                <w:color w:val="auto"/>
                <w:sz w:val="20"/>
              </w:rPr>
            </w:pPr>
          </w:p>
          <w:p w:rsidR="00C33474" w:rsidRPr="003638C2" w:rsidRDefault="00C33474" w:rsidP="005D6CE4">
            <w:pPr>
              <w:pStyle w:val="a5"/>
              <w:spacing w:after="0" w:line="240" w:lineRule="auto"/>
              <w:ind w:left="23" w:firstLine="23"/>
              <w:jc w:val="both"/>
              <w:textAlignment w:val="baseline"/>
              <w:rPr>
                <w:b/>
                <w:bCs/>
                <w:color w:val="auto"/>
                <w:szCs w:val="28"/>
                <w:lang w:val="uk-UA"/>
              </w:rPr>
            </w:pPr>
            <w:proofErr w:type="spellStart"/>
            <w:r w:rsidRPr="003638C2">
              <w:rPr>
                <w:color w:val="auto"/>
                <w:szCs w:val="28"/>
              </w:rPr>
              <w:t>декларація</w:t>
            </w:r>
            <w:proofErr w:type="spellEnd"/>
            <w:r w:rsidRPr="003638C2">
              <w:rPr>
                <w:color w:val="auto"/>
                <w:szCs w:val="28"/>
              </w:rPr>
              <w:t xml:space="preserve"> особи, </w:t>
            </w:r>
            <w:proofErr w:type="spellStart"/>
            <w:r w:rsidRPr="003638C2">
              <w:rPr>
                <w:color w:val="auto"/>
                <w:szCs w:val="28"/>
              </w:rPr>
              <w:t>уповноваженої</w:t>
            </w:r>
            <w:proofErr w:type="spellEnd"/>
            <w:r w:rsidRPr="003638C2">
              <w:rPr>
                <w:color w:val="auto"/>
                <w:szCs w:val="28"/>
              </w:rPr>
              <w:t xml:space="preserve"> на </w:t>
            </w:r>
            <w:proofErr w:type="spellStart"/>
            <w:r w:rsidRPr="003638C2">
              <w:rPr>
                <w:color w:val="auto"/>
                <w:szCs w:val="28"/>
              </w:rPr>
              <w:t>виконання</w:t>
            </w:r>
            <w:proofErr w:type="spellEnd"/>
            <w:r w:rsidRPr="003638C2">
              <w:rPr>
                <w:color w:val="auto"/>
                <w:szCs w:val="28"/>
              </w:rPr>
              <w:t xml:space="preserve"> </w:t>
            </w:r>
            <w:proofErr w:type="spellStart"/>
            <w:r w:rsidRPr="003638C2">
              <w:rPr>
                <w:color w:val="auto"/>
                <w:szCs w:val="28"/>
              </w:rPr>
              <w:t>функцій</w:t>
            </w:r>
            <w:proofErr w:type="spellEnd"/>
            <w:r w:rsidRPr="003638C2">
              <w:rPr>
                <w:color w:val="auto"/>
                <w:szCs w:val="28"/>
              </w:rPr>
              <w:t xml:space="preserve"> </w:t>
            </w:r>
            <w:proofErr w:type="spellStart"/>
            <w:r w:rsidRPr="003638C2">
              <w:rPr>
                <w:color w:val="auto"/>
                <w:szCs w:val="28"/>
              </w:rPr>
              <w:t>держави</w:t>
            </w:r>
            <w:proofErr w:type="spellEnd"/>
            <w:r w:rsidRPr="003638C2">
              <w:rPr>
                <w:color w:val="auto"/>
                <w:szCs w:val="28"/>
              </w:rPr>
              <w:t xml:space="preserve"> </w:t>
            </w:r>
            <w:proofErr w:type="spellStart"/>
            <w:r w:rsidRPr="003638C2">
              <w:rPr>
                <w:color w:val="auto"/>
                <w:szCs w:val="28"/>
              </w:rPr>
              <w:t>або</w:t>
            </w:r>
            <w:proofErr w:type="spellEnd"/>
            <w:r w:rsidRPr="003638C2">
              <w:rPr>
                <w:color w:val="auto"/>
                <w:szCs w:val="28"/>
              </w:rPr>
              <w:t xml:space="preserve"> </w:t>
            </w:r>
            <w:proofErr w:type="spellStart"/>
            <w:r w:rsidRPr="003638C2">
              <w:rPr>
                <w:color w:val="auto"/>
                <w:szCs w:val="28"/>
              </w:rPr>
              <w:t>місцевого</w:t>
            </w:r>
            <w:proofErr w:type="spellEnd"/>
            <w:r w:rsidRPr="003638C2">
              <w:rPr>
                <w:color w:val="auto"/>
                <w:szCs w:val="28"/>
              </w:rPr>
              <w:t xml:space="preserve"> </w:t>
            </w:r>
            <w:proofErr w:type="spellStart"/>
            <w:r w:rsidRPr="003638C2">
              <w:rPr>
                <w:color w:val="auto"/>
                <w:szCs w:val="28"/>
              </w:rPr>
              <w:t>самоврядування</w:t>
            </w:r>
            <w:proofErr w:type="spellEnd"/>
            <w:r w:rsidRPr="003638C2">
              <w:rPr>
                <w:color w:val="auto"/>
                <w:szCs w:val="28"/>
              </w:rPr>
              <w:t xml:space="preserve">, за </w:t>
            </w:r>
            <w:proofErr w:type="spellStart"/>
            <w:r w:rsidRPr="003638C2">
              <w:rPr>
                <w:color w:val="auto"/>
                <w:szCs w:val="28"/>
              </w:rPr>
              <w:t>минулий</w:t>
            </w:r>
            <w:proofErr w:type="spellEnd"/>
            <w:r w:rsidRPr="003638C2">
              <w:rPr>
                <w:color w:val="auto"/>
                <w:szCs w:val="28"/>
              </w:rPr>
              <w:t xml:space="preserve"> </w:t>
            </w:r>
            <w:proofErr w:type="spellStart"/>
            <w:r w:rsidRPr="003638C2">
              <w:rPr>
                <w:color w:val="auto"/>
                <w:szCs w:val="28"/>
              </w:rPr>
              <w:t>рік</w:t>
            </w:r>
            <w:proofErr w:type="spellEnd"/>
          </w:p>
        </w:tc>
      </w:tr>
      <w:tr w:rsidR="00C33474" w:rsidRPr="003638C2" w:rsidTr="005D6CE4">
        <w:tc>
          <w:tcPr>
            <w:tcW w:w="3823" w:type="dxa"/>
            <w:tcBorders>
              <w:top w:val="nil"/>
              <w:left w:val="nil"/>
              <w:bottom w:val="nil"/>
              <w:right w:val="nil"/>
            </w:tcBorders>
            <w:shd w:val="clear" w:color="auto" w:fill="auto"/>
          </w:tcPr>
          <w:p w:rsidR="00C33474" w:rsidRPr="003638C2" w:rsidRDefault="00C33474" w:rsidP="005D6CE4">
            <w:pPr>
              <w:ind w:right="450"/>
              <w:jc w:val="center"/>
              <w:textAlignment w:val="baseline"/>
              <w:rPr>
                <w:b/>
                <w:bCs/>
                <w:color w:val="auto"/>
                <w:szCs w:val="28"/>
                <w:lang w:val="uk-UA"/>
              </w:rPr>
            </w:pPr>
          </w:p>
        </w:tc>
        <w:tc>
          <w:tcPr>
            <w:tcW w:w="5924" w:type="dxa"/>
            <w:tcBorders>
              <w:top w:val="nil"/>
              <w:left w:val="nil"/>
              <w:bottom w:val="nil"/>
              <w:right w:val="nil"/>
            </w:tcBorders>
            <w:shd w:val="clear" w:color="auto" w:fill="auto"/>
          </w:tcPr>
          <w:p w:rsidR="00C33474" w:rsidRPr="003638C2" w:rsidRDefault="00C33474" w:rsidP="005D6CE4">
            <w:pPr>
              <w:pStyle w:val="a7"/>
              <w:spacing w:before="0"/>
              <w:ind w:left="57" w:firstLine="0"/>
              <w:jc w:val="both"/>
              <w:textAlignment w:val="baseline"/>
              <w:rPr>
                <w:rFonts w:ascii="Times New Roman" w:hAnsi="Times New Roman" w:cs="Times New Roman"/>
                <w:b/>
                <w:color w:val="auto"/>
                <w:sz w:val="20"/>
                <w:lang w:eastAsia="en-US"/>
              </w:rPr>
            </w:pPr>
          </w:p>
          <w:p w:rsidR="00C33474" w:rsidRPr="003638C2" w:rsidRDefault="00C33474" w:rsidP="005D6CE4">
            <w:pPr>
              <w:pStyle w:val="a7"/>
              <w:spacing w:before="0"/>
              <w:ind w:left="57" w:firstLine="0"/>
              <w:jc w:val="both"/>
              <w:textAlignment w:val="baseline"/>
              <w:rPr>
                <w:rFonts w:ascii="Times New Roman" w:hAnsi="Times New Roman" w:cs="Times New Roman"/>
                <w:color w:val="auto"/>
                <w:sz w:val="28"/>
                <w:szCs w:val="28"/>
              </w:rPr>
            </w:pPr>
            <w:r w:rsidRPr="003638C2">
              <w:rPr>
                <w:rFonts w:ascii="Times New Roman" w:hAnsi="Times New Roman" w:cs="Times New Roman"/>
                <w:b/>
                <w:color w:val="auto"/>
                <w:sz w:val="28"/>
                <w:szCs w:val="28"/>
                <w:lang w:eastAsia="en-US"/>
              </w:rPr>
              <w:t>Строк подання документів -</w:t>
            </w:r>
            <w:r w:rsidRPr="003638C2">
              <w:rPr>
                <w:rFonts w:ascii="Times New Roman" w:hAnsi="Times New Roman" w:cs="Times New Roman"/>
                <w:color w:val="auto"/>
                <w:sz w:val="28"/>
                <w:szCs w:val="28"/>
                <w:lang w:eastAsia="en-US"/>
              </w:rPr>
              <w:t xml:space="preserve">                                      15 календарних днів з дня </w:t>
            </w:r>
            <w:r w:rsidRPr="003638C2">
              <w:rPr>
                <w:rFonts w:ascii="Times New Roman" w:hAnsi="Times New Roman" w:cs="Times New Roman"/>
                <w:bCs/>
                <w:color w:val="auto"/>
                <w:sz w:val="28"/>
                <w:szCs w:val="28"/>
              </w:rPr>
              <w:t>оприлюднення оголошення про проведення конкурсу</w:t>
            </w:r>
            <w:r w:rsidRPr="003638C2">
              <w:rPr>
                <w:rFonts w:ascii="Times New Roman" w:hAnsi="Times New Roman" w:cs="Times New Roman"/>
                <w:color w:val="auto"/>
                <w:sz w:val="28"/>
                <w:szCs w:val="28"/>
                <w:lang w:eastAsia="en-US"/>
              </w:rPr>
              <w:t xml:space="preserve"> на </w:t>
            </w:r>
            <w:r w:rsidRPr="003638C2">
              <w:rPr>
                <w:rFonts w:ascii="Times New Roman" w:hAnsi="Times New Roman" w:cs="Times New Roman"/>
                <w:color w:val="auto"/>
                <w:sz w:val="28"/>
                <w:szCs w:val="28"/>
                <w:lang w:eastAsia="en-US"/>
              </w:rPr>
              <w:lastRenderedPageBreak/>
              <w:t xml:space="preserve">офіційному сайті Національного агентства </w:t>
            </w:r>
            <w:r>
              <w:rPr>
                <w:rFonts w:ascii="Times New Roman" w:hAnsi="Times New Roman" w:cs="Times New Roman"/>
                <w:color w:val="auto"/>
                <w:sz w:val="28"/>
                <w:szCs w:val="28"/>
                <w:lang w:eastAsia="en-US"/>
              </w:rPr>
              <w:t xml:space="preserve">України </w:t>
            </w:r>
            <w:r w:rsidRPr="003638C2">
              <w:rPr>
                <w:rFonts w:ascii="Times New Roman" w:hAnsi="Times New Roman" w:cs="Times New Roman"/>
                <w:color w:val="auto"/>
                <w:sz w:val="28"/>
                <w:szCs w:val="28"/>
                <w:lang w:eastAsia="en-US"/>
              </w:rPr>
              <w:t>з питань державної служби</w:t>
            </w:r>
          </w:p>
          <w:p w:rsidR="00C33474" w:rsidRPr="003638C2" w:rsidRDefault="00C33474" w:rsidP="005D6CE4">
            <w:pPr>
              <w:jc w:val="both"/>
              <w:textAlignment w:val="baseline"/>
              <w:rPr>
                <w:b/>
                <w:bCs/>
                <w:color w:val="auto"/>
                <w:szCs w:val="28"/>
                <w:lang w:val="uk-UA"/>
              </w:rPr>
            </w:pPr>
          </w:p>
        </w:tc>
      </w:tr>
      <w:tr w:rsidR="00C33474" w:rsidRPr="003638C2" w:rsidTr="005D6CE4">
        <w:tc>
          <w:tcPr>
            <w:tcW w:w="3823" w:type="dxa"/>
            <w:tcBorders>
              <w:top w:val="nil"/>
              <w:left w:val="nil"/>
              <w:bottom w:val="nil"/>
              <w:right w:val="nil"/>
            </w:tcBorders>
            <w:shd w:val="clear" w:color="auto" w:fill="auto"/>
          </w:tcPr>
          <w:p w:rsidR="00C33474" w:rsidRPr="003638C2" w:rsidRDefault="00C33474" w:rsidP="005D6CE4">
            <w:pPr>
              <w:ind w:right="450"/>
              <w:textAlignment w:val="baseline"/>
              <w:rPr>
                <w:color w:val="auto"/>
                <w:sz w:val="20"/>
              </w:rPr>
            </w:pPr>
          </w:p>
          <w:p w:rsidR="00C33474" w:rsidRPr="003638C2" w:rsidRDefault="00C33474" w:rsidP="005D6CE4">
            <w:pPr>
              <w:ind w:right="450"/>
              <w:textAlignment w:val="baseline"/>
              <w:rPr>
                <w:b/>
                <w:bCs/>
                <w:color w:val="auto"/>
                <w:szCs w:val="28"/>
                <w:lang w:val="uk-UA"/>
              </w:rPr>
            </w:pPr>
            <w:proofErr w:type="spellStart"/>
            <w:r w:rsidRPr="003638C2">
              <w:rPr>
                <w:color w:val="auto"/>
                <w:szCs w:val="28"/>
              </w:rPr>
              <w:t>Місце</w:t>
            </w:r>
            <w:proofErr w:type="spellEnd"/>
            <w:r w:rsidRPr="003638C2">
              <w:rPr>
                <w:color w:val="auto"/>
                <w:szCs w:val="28"/>
              </w:rPr>
              <w:t xml:space="preserve">, час та дата </w:t>
            </w:r>
            <w:proofErr w:type="spellStart"/>
            <w:r w:rsidRPr="003638C2">
              <w:rPr>
                <w:color w:val="auto"/>
                <w:szCs w:val="28"/>
              </w:rPr>
              <w:t>проведення</w:t>
            </w:r>
            <w:proofErr w:type="spellEnd"/>
            <w:r w:rsidRPr="003638C2">
              <w:rPr>
                <w:color w:val="auto"/>
                <w:szCs w:val="28"/>
              </w:rPr>
              <w:t xml:space="preserve"> конкурсу</w:t>
            </w:r>
          </w:p>
        </w:tc>
        <w:tc>
          <w:tcPr>
            <w:tcW w:w="5924" w:type="dxa"/>
            <w:tcBorders>
              <w:top w:val="nil"/>
              <w:left w:val="nil"/>
              <w:bottom w:val="nil"/>
              <w:right w:val="nil"/>
            </w:tcBorders>
            <w:shd w:val="clear" w:color="auto" w:fill="auto"/>
          </w:tcPr>
          <w:p w:rsidR="00C33474" w:rsidRPr="003638C2" w:rsidRDefault="00C33474" w:rsidP="005D6CE4">
            <w:pPr>
              <w:ind w:right="28"/>
              <w:jc w:val="both"/>
              <w:textAlignment w:val="baseline"/>
              <w:rPr>
                <w:color w:val="auto"/>
                <w:sz w:val="20"/>
                <w:lang w:val="uk-UA"/>
              </w:rPr>
            </w:pPr>
          </w:p>
          <w:p w:rsidR="00C33474" w:rsidRPr="003638C2" w:rsidRDefault="00C33474" w:rsidP="005D6CE4">
            <w:pPr>
              <w:ind w:right="28"/>
              <w:jc w:val="both"/>
              <w:textAlignment w:val="baseline"/>
              <w:rPr>
                <w:b/>
                <w:bCs/>
                <w:color w:val="auto"/>
                <w:szCs w:val="28"/>
                <w:lang w:val="uk-UA"/>
              </w:rPr>
            </w:pPr>
            <w:r>
              <w:rPr>
                <w:color w:val="auto"/>
                <w:szCs w:val="28"/>
                <w:lang w:val="uk-UA"/>
              </w:rPr>
              <w:t>15</w:t>
            </w:r>
            <w:r w:rsidRPr="003638C2">
              <w:rPr>
                <w:color w:val="auto"/>
                <w:szCs w:val="28"/>
                <w:lang w:val="uk-UA"/>
              </w:rPr>
              <w:t xml:space="preserve"> серпня 2018 року, початок </w:t>
            </w:r>
            <w:r w:rsidRPr="003638C2">
              <w:rPr>
                <w:color w:val="auto"/>
                <w:szCs w:val="28"/>
              </w:rPr>
              <w:t xml:space="preserve">об </w:t>
            </w:r>
            <w:r w:rsidRPr="003638C2">
              <w:rPr>
                <w:color w:val="auto"/>
                <w:szCs w:val="28"/>
                <w:lang w:val="uk-UA"/>
              </w:rPr>
              <w:t xml:space="preserve">11.00                     за адресою: </w:t>
            </w:r>
            <w:r w:rsidRPr="003638C2">
              <w:rPr>
                <w:color w:val="auto"/>
                <w:szCs w:val="28"/>
              </w:rPr>
              <w:t>м.</w:t>
            </w:r>
            <w:r w:rsidRPr="003638C2">
              <w:rPr>
                <w:color w:val="auto"/>
                <w:szCs w:val="28"/>
                <w:lang w:val="uk-UA"/>
              </w:rPr>
              <w:t> </w:t>
            </w:r>
            <w:proofErr w:type="spellStart"/>
            <w:r w:rsidRPr="003638C2">
              <w:rPr>
                <w:color w:val="auto"/>
                <w:szCs w:val="28"/>
              </w:rPr>
              <w:t>Краматорськ</w:t>
            </w:r>
            <w:proofErr w:type="spellEnd"/>
            <w:r w:rsidRPr="003638C2">
              <w:rPr>
                <w:color w:val="auto"/>
                <w:szCs w:val="28"/>
              </w:rPr>
              <w:t xml:space="preserve">, </w:t>
            </w:r>
            <w:proofErr w:type="spellStart"/>
            <w:r w:rsidRPr="003638C2">
              <w:rPr>
                <w:color w:val="auto"/>
                <w:szCs w:val="28"/>
              </w:rPr>
              <w:t>вул</w:t>
            </w:r>
            <w:proofErr w:type="spellEnd"/>
            <w:r w:rsidRPr="003638C2">
              <w:rPr>
                <w:color w:val="auto"/>
                <w:szCs w:val="28"/>
              </w:rPr>
              <w:t>.</w:t>
            </w:r>
            <w:r w:rsidRPr="003638C2">
              <w:rPr>
                <w:color w:val="auto"/>
                <w:szCs w:val="28"/>
                <w:lang w:val="uk-UA"/>
              </w:rPr>
              <w:t> </w:t>
            </w:r>
            <w:proofErr w:type="spellStart"/>
            <w:r w:rsidRPr="003638C2">
              <w:rPr>
                <w:color w:val="auto"/>
                <w:szCs w:val="28"/>
              </w:rPr>
              <w:t>Олекси</w:t>
            </w:r>
            <w:proofErr w:type="spellEnd"/>
            <w:r w:rsidRPr="003638C2">
              <w:rPr>
                <w:color w:val="auto"/>
                <w:szCs w:val="28"/>
              </w:rPr>
              <w:t xml:space="preserve"> Тихого,</w:t>
            </w:r>
            <w:r w:rsidRPr="003638C2">
              <w:rPr>
                <w:color w:val="auto"/>
                <w:szCs w:val="28"/>
                <w:lang w:val="uk-UA"/>
              </w:rPr>
              <w:t xml:space="preserve"> 6</w:t>
            </w:r>
          </w:p>
        </w:tc>
      </w:tr>
      <w:tr w:rsidR="00C33474" w:rsidRPr="003638C2" w:rsidTr="005D6CE4">
        <w:tc>
          <w:tcPr>
            <w:tcW w:w="3823" w:type="dxa"/>
            <w:tcBorders>
              <w:top w:val="nil"/>
              <w:left w:val="nil"/>
              <w:bottom w:val="nil"/>
              <w:right w:val="nil"/>
            </w:tcBorders>
            <w:shd w:val="clear" w:color="auto" w:fill="auto"/>
          </w:tcPr>
          <w:p w:rsidR="00C33474" w:rsidRPr="003638C2" w:rsidRDefault="00C33474" w:rsidP="005D6CE4">
            <w:pPr>
              <w:ind w:right="450"/>
              <w:jc w:val="both"/>
              <w:textAlignment w:val="baseline"/>
              <w:rPr>
                <w:b/>
                <w:bCs/>
                <w:color w:val="auto"/>
                <w:szCs w:val="28"/>
                <w:lang w:val="uk-UA"/>
              </w:rPr>
            </w:pPr>
            <w:proofErr w:type="spellStart"/>
            <w:r w:rsidRPr="003638C2">
              <w:rPr>
                <w:color w:val="auto"/>
                <w:szCs w:val="28"/>
              </w:rPr>
              <w:t>Прізвище</w:t>
            </w:r>
            <w:proofErr w:type="spellEnd"/>
            <w:r w:rsidRPr="003638C2">
              <w:rPr>
                <w:color w:val="auto"/>
                <w:szCs w:val="28"/>
              </w:rPr>
              <w:t xml:space="preserve">, </w:t>
            </w:r>
            <w:proofErr w:type="spellStart"/>
            <w:r w:rsidRPr="003638C2">
              <w:rPr>
                <w:color w:val="auto"/>
                <w:szCs w:val="28"/>
              </w:rPr>
              <w:t>ім’я</w:t>
            </w:r>
            <w:proofErr w:type="spellEnd"/>
            <w:r w:rsidRPr="003638C2">
              <w:rPr>
                <w:color w:val="auto"/>
                <w:szCs w:val="28"/>
              </w:rPr>
              <w:t xml:space="preserve"> та по </w:t>
            </w:r>
            <w:proofErr w:type="spellStart"/>
            <w:r w:rsidRPr="003638C2">
              <w:rPr>
                <w:color w:val="auto"/>
                <w:szCs w:val="28"/>
              </w:rPr>
              <w:t>батькові</w:t>
            </w:r>
            <w:proofErr w:type="spellEnd"/>
            <w:r w:rsidRPr="003638C2">
              <w:rPr>
                <w:color w:val="auto"/>
                <w:szCs w:val="28"/>
              </w:rPr>
              <w:t xml:space="preserve">, номер телефону та адреса </w:t>
            </w:r>
            <w:proofErr w:type="spellStart"/>
            <w:r w:rsidRPr="003638C2">
              <w:rPr>
                <w:color w:val="auto"/>
                <w:szCs w:val="28"/>
              </w:rPr>
              <w:t>електронної</w:t>
            </w:r>
            <w:proofErr w:type="spellEnd"/>
            <w:r w:rsidRPr="003638C2">
              <w:rPr>
                <w:color w:val="auto"/>
                <w:szCs w:val="28"/>
              </w:rPr>
              <w:t xml:space="preserve"> </w:t>
            </w:r>
            <w:proofErr w:type="spellStart"/>
            <w:r w:rsidRPr="003638C2">
              <w:rPr>
                <w:color w:val="auto"/>
                <w:szCs w:val="28"/>
              </w:rPr>
              <w:t>пошти</w:t>
            </w:r>
            <w:proofErr w:type="spellEnd"/>
            <w:r w:rsidRPr="003638C2">
              <w:rPr>
                <w:color w:val="auto"/>
                <w:szCs w:val="28"/>
              </w:rPr>
              <w:t xml:space="preserve"> особи, яка </w:t>
            </w:r>
            <w:proofErr w:type="spellStart"/>
            <w:r w:rsidRPr="003638C2">
              <w:rPr>
                <w:color w:val="auto"/>
                <w:szCs w:val="28"/>
              </w:rPr>
              <w:t>надає</w:t>
            </w:r>
            <w:proofErr w:type="spellEnd"/>
            <w:r w:rsidRPr="003638C2">
              <w:rPr>
                <w:color w:val="auto"/>
                <w:szCs w:val="28"/>
              </w:rPr>
              <w:t xml:space="preserve"> </w:t>
            </w:r>
            <w:proofErr w:type="spellStart"/>
            <w:r w:rsidRPr="003638C2">
              <w:rPr>
                <w:color w:val="auto"/>
                <w:szCs w:val="28"/>
              </w:rPr>
              <w:t>додаткову</w:t>
            </w:r>
            <w:proofErr w:type="spellEnd"/>
            <w:r w:rsidRPr="003638C2">
              <w:rPr>
                <w:color w:val="auto"/>
                <w:szCs w:val="28"/>
              </w:rPr>
              <w:t xml:space="preserve"> </w:t>
            </w:r>
            <w:proofErr w:type="spellStart"/>
            <w:r w:rsidRPr="003638C2">
              <w:rPr>
                <w:color w:val="auto"/>
                <w:szCs w:val="28"/>
              </w:rPr>
              <w:t>інформацію</w:t>
            </w:r>
            <w:proofErr w:type="spellEnd"/>
            <w:r w:rsidRPr="003638C2">
              <w:rPr>
                <w:color w:val="auto"/>
                <w:szCs w:val="28"/>
              </w:rPr>
              <w:t xml:space="preserve"> з </w:t>
            </w:r>
            <w:proofErr w:type="spellStart"/>
            <w:r w:rsidRPr="003638C2">
              <w:rPr>
                <w:color w:val="auto"/>
                <w:szCs w:val="28"/>
              </w:rPr>
              <w:t>питань</w:t>
            </w:r>
            <w:proofErr w:type="spellEnd"/>
            <w:r w:rsidRPr="003638C2">
              <w:rPr>
                <w:color w:val="auto"/>
                <w:szCs w:val="28"/>
              </w:rPr>
              <w:t xml:space="preserve"> </w:t>
            </w:r>
            <w:proofErr w:type="spellStart"/>
            <w:r w:rsidRPr="003638C2">
              <w:rPr>
                <w:color w:val="auto"/>
                <w:szCs w:val="28"/>
              </w:rPr>
              <w:t>проведення</w:t>
            </w:r>
            <w:proofErr w:type="spellEnd"/>
            <w:r w:rsidRPr="003638C2">
              <w:rPr>
                <w:color w:val="auto"/>
                <w:szCs w:val="28"/>
              </w:rPr>
              <w:t xml:space="preserve"> конкурсу</w:t>
            </w:r>
          </w:p>
        </w:tc>
        <w:tc>
          <w:tcPr>
            <w:tcW w:w="5924" w:type="dxa"/>
            <w:tcBorders>
              <w:top w:val="nil"/>
              <w:left w:val="nil"/>
              <w:bottom w:val="nil"/>
              <w:right w:val="nil"/>
            </w:tcBorders>
            <w:shd w:val="clear" w:color="auto" w:fill="auto"/>
          </w:tcPr>
          <w:p w:rsidR="00C33474" w:rsidRPr="003638C2" w:rsidRDefault="00C33474" w:rsidP="005D6CE4">
            <w:pPr>
              <w:spacing w:before="136" w:after="136"/>
              <w:jc w:val="both"/>
              <w:textAlignment w:val="baseline"/>
              <w:rPr>
                <w:color w:val="auto"/>
                <w:szCs w:val="28"/>
              </w:rPr>
            </w:pPr>
            <w:proofErr w:type="spellStart"/>
            <w:r w:rsidRPr="003638C2">
              <w:rPr>
                <w:color w:val="auto"/>
                <w:szCs w:val="28"/>
                <w:lang w:val="uk-UA"/>
              </w:rPr>
              <w:t>Скіпенко</w:t>
            </w:r>
            <w:proofErr w:type="spellEnd"/>
            <w:r w:rsidRPr="003638C2">
              <w:rPr>
                <w:color w:val="auto"/>
                <w:szCs w:val="28"/>
                <w:lang w:val="uk-UA"/>
              </w:rPr>
              <w:t xml:space="preserve"> </w:t>
            </w:r>
            <w:r w:rsidRPr="003638C2">
              <w:rPr>
                <w:color w:val="auto"/>
                <w:szCs w:val="28"/>
              </w:rPr>
              <w:t xml:space="preserve">Катерина </w:t>
            </w:r>
            <w:r w:rsidRPr="003638C2">
              <w:rPr>
                <w:color w:val="auto"/>
                <w:szCs w:val="28"/>
                <w:lang w:val="uk-UA"/>
              </w:rPr>
              <w:t>Миколаївна</w:t>
            </w:r>
            <w:r w:rsidRPr="003638C2">
              <w:rPr>
                <w:color w:val="auto"/>
                <w:szCs w:val="28"/>
              </w:rPr>
              <w:t xml:space="preserve"> </w:t>
            </w:r>
          </w:p>
          <w:p w:rsidR="00C33474" w:rsidRPr="003638C2" w:rsidRDefault="00C33474" w:rsidP="005D6CE4">
            <w:pPr>
              <w:spacing w:before="136" w:after="136"/>
              <w:jc w:val="both"/>
              <w:textAlignment w:val="baseline"/>
              <w:rPr>
                <w:color w:val="auto"/>
                <w:szCs w:val="28"/>
              </w:rPr>
            </w:pPr>
            <w:proofErr w:type="spellStart"/>
            <w:r w:rsidRPr="003638C2">
              <w:rPr>
                <w:color w:val="auto"/>
                <w:szCs w:val="28"/>
                <w:lang w:val="uk-UA"/>
              </w:rPr>
              <w:t>тел</w:t>
            </w:r>
            <w:proofErr w:type="spellEnd"/>
            <w:r w:rsidRPr="003638C2">
              <w:rPr>
                <w:color w:val="auto"/>
                <w:szCs w:val="28"/>
                <w:lang w:val="uk-UA"/>
              </w:rPr>
              <w:t>. (0626) 42-04-59</w:t>
            </w:r>
          </w:p>
          <w:p w:rsidR="00C33474" w:rsidRPr="003638C2" w:rsidRDefault="00C33474" w:rsidP="005D6CE4">
            <w:pPr>
              <w:ind w:right="450"/>
              <w:textAlignment w:val="baseline"/>
              <w:rPr>
                <w:b/>
                <w:bCs/>
                <w:color w:val="auto"/>
                <w:szCs w:val="28"/>
                <w:lang w:val="uk-UA"/>
              </w:rPr>
            </w:pPr>
            <w:proofErr w:type="spellStart"/>
            <w:r w:rsidRPr="003638C2">
              <w:rPr>
                <w:color w:val="auto"/>
                <w:szCs w:val="28"/>
                <w:lang w:val="uk-UA"/>
              </w:rPr>
              <w:t>ел.пошта</w:t>
            </w:r>
            <w:proofErr w:type="spellEnd"/>
            <w:r w:rsidRPr="003638C2">
              <w:rPr>
                <w:color w:val="auto"/>
                <w:szCs w:val="28"/>
                <w:lang w:val="uk-UA"/>
              </w:rPr>
              <w:t xml:space="preserve"> 00482@dn.gov.ua</w:t>
            </w:r>
          </w:p>
        </w:tc>
      </w:tr>
      <w:tr w:rsidR="00C33474" w:rsidRPr="003638C2" w:rsidTr="005D6CE4">
        <w:tc>
          <w:tcPr>
            <w:tcW w:w="9747" w:type="dxa"/>
            <w:gridSpan w:val="2"/>
            <w:tcBorders>
              <w:top w:val="nil"/>
              <w:left w:val="nil"/>
              <w:bottom w:val="nil"/>
              <w:right w:val="nil"/>
            </w:tcBorders>
            <w:shd w:val="clear" w:color="auto" w:fill="auto"/>
          </w:tcPr>
          <w:p w:rsidR="00C33474" w:rsidRPr="003638C2" w:rsidRDefault="00C33474" w:rsidP="005D6CE4">
            <w:pPr>
              <w:spacing w:before="136" w:after="136"/>
              <w:jc w:val="center"/>
              <w:textAlignment w:val="baseline"/>
              <w:rPr>
                <w:color w:val="auto"/>
                <w:szCs w:val="28"/>
                <w:lang w:val="uk-UA"/>
              </w:rPr>
            </w:pPr>
            <w:proofErr w:type="spellStart"/>
            <w:r w:rsidRPr="003638C2">
              <w:rPr>
                <w:b/>
                <w:bCs/>
                <w:color w:val="auto"/>
                <w:szCs w:val="28"/>
              </w:rPr>
              <w:t>Кваліфікаційні</w:t>
            </w:r>
            <w:proofErr w:type="spellEnd"/>
            <w:r w:rsidRPr="003638C2">
              <w:rPr>
                <w:b/>
                <w:bCs/>
                <w:color w:val="auto"/>
                <w:szCs w:val="28"/>
              </w:rPr>
              <w:t xml:space="preserve">  </w:t>
            </w:r>
            <w:proofErr w:type="spellStart"/>
            <w:r w:rsidRPr="003638C2">
              <w:rPr>
                <w:b/>
                <w:bCs/>
                <w:color w:val="auto"/>
                <w:szCs w:val="28"/>
              </w:rPr>
              <w:t>вимоги</w:t>
            </w:r>
            <w:proofErr w:type="spellEnd"/>
          </w:p>
        </w:tc>
      </w:tr>
      <w:tr w:rsidR="00C33474" w:rsidRPr="003638C2" w:rsidTr="005D6CE4">
        <w:tc>
          <w:tcPr>
            <w:tcW w:w="3823" w:type="dxa"/>
            <w:tcBorders>
              <w:top w:val="nil"/>
              <w:left w:val="nil"/>
              <w:bottom w:val="nil"/>
              <w:right w:val="nil"/>
            </w:tcBorders>
            <w:shd w:val="clear" w:color="auto" w:fill="auto"/>
          </w:tcPr>
          <w:p w:rsidR="00C33474" w:rsidRPr="003638C2" w:rsidRDefault="00C33474" w:rsidP="005D6CE4">
            <w:pPr>
              <w:spacing w:before="136" w:after="136"/>
              <w:textAlignment w:val="baseline"/>
              <w:rPr>
                <w:color w:val="auto"/>
                <w:szCs w:val="28"/>
                <w:lang w:val="uk-UA"/>
              </w:rPr>
            </w:pPr>
            <w:r w:rsidRPr="003638C2">
              <w:rPr>
                <w:color w:val="auto"/>
                <w:szCs w:val="28"/>
                <w:lang w:val="uk-UA"/>
              </w:rPr>
              <w:t>1. </w:t>
            </w:r>
            <w:proofErr w:type="spellStart"/>
            <w:r w:rsidRPr="003638C2">
              <w:rPr>
                <w:color w:val="auto"/>
                <w:szCs w:val="28"/>
              </w:rPr>
              <w:t>Освіта</w:t>
            </w:r>
            <w:proofErr w:type="spellEnd"/>
          </w:p>
        </w:tc>
        <w:tc>
          <w:tcPr>
            <w:tcW w:w="5924" w:type="dxa"/>
            <w:tcBorders>
              <w:top w:val="nil"/>
              <w:left w:val="nil"/>
              <w:bottom w:val="nil"/>
              <w:right w:val="nil"/>
            </w:tcBorders>
            <w:shd w:val="clear" w:color="auto" w:fill="auto"/>
          </w:tcPr>
          <w:p w:rsidR="00C33474" w:rsidRPr="003638C2" w:rsidRDefault="00C33474" w:rsidP="005D6CE4">
            <w:pPr>
              <w:spacing w:before="136" w:after="136"/>
              <w:jc w:val="both"/>
              <w:textAlignment w:val="baseline"/>
              <w:rPr>
                <w:color w:val="auto"/>
                <w:szCs w:val="28"/>
                <w:lang w:val="uk-UA"/>
              </w:rPr>
            </w:pPr>
            <w:r w:rsidRPr="003638C2">
              <w:rPr>
                <w:color w:val="auto"/>
                <w:szCs w:val="28"/>
                <w:lang w:val="uk-UA"/>
              </w:rPr>
              <w:t>вища освіта не нижче ступеня магістра за спеціальніст</w:t>
            </w:r>
            <w:r w:rsidRPr="003638C2">
              <w:rPr>
                <w:color w:val="auto"/>
                <w:szCs w:val="28"/>
                <w:lang w:val="uk-UA" w:eastAsia="uk-UA"/>
              </w:rPr>
              <w:t>ю «П</w:t>
            </w:r>
            <w:r w:rsidRPr="003638C2">
              <w:rPr>
                <w:color w:val="auto"/>
                <w:szCs w:val="28"/>
                <w:lang w:val="uk-UA"/>
              </w:rPr>
              <w:t>раво»</w:t>
            </w:r>
          </w:p>
        </w:tc>
      </w:tr>
      <w:tr w:rsidR="00C33474" w:rsidRPr="003638C2" w:rsidTr="005D6CE4">
        <w:tc>
          <w:tcPr>
            <w:tcW w:w="3823" w:type="dxa"/>
            <w:tcBorders>
              <w:top w:val="nil"/>
              <w:left w:val="nil"/>
              <w:bottom w:val="nil"/>
              <w:right w:val="nil"/>
            </w:tcBorders>
            <w:shd w:val="clear" w:color="auto" w:fill="auto"/>
          </w:tcPr>
          <w:p w:rsidR="00C33474" w:rsidRPr="003638C2" w:rsidRDefault="00C33474" w:rsidP="005D6CE4">
            <w:pPr>
              <w:tabs>
                <w:tab w:val="right" w:pos="3861"/>
              </w:tabs>
              <w:spacing w:before="136" w:after="136"/>
              <w:textAlignment w:val="baseline"/>
              <w:rPr>
                <w:color w:val="auto"/>
                <w:szCs w:val="28"/>
                <w:lang w:val="uk-UA"/>
              </w:rPr>
            </w:pPr>
            <w:r w:rsidRPr="003638C2">
              <w:rPr>
                <w:color w:val="auto"/>
                <w:szCs w:val="28"/>
                <w:lang w:val="uk-UA"/>
              </w:rPr>
              <w:t>2. </w:t>
            </w:r>
            <w:proofErr w:type="spellStart"/>
            <w:r w:rsidRPr="003638C2">
              <w:rPr>
                <w:color w:val="auto"/>
                <w:szCs w:val="28"/>
              </w:rPr>
              <w:t>Досвід</w:t>
            </w:r>
            <w:proofErr w:type="spellEnd"/>
            <w:r w:rsidRPr="003638C2">
              <w:rPr>
                <w:color w:val="auto"/>
                <w:szCs w:val="28"/>
              </w:rPr>
              <w:t xml:space="preserve"> </w:t>
            </w:r>
            <w:proofErr w:type="spellStart"/>
            <w:r w:rsidRPr="003638C2">
              <w:rPr>
                <w:color w:val="auto"/>
                <w:szCs w:val="28"/>
              </w:rPr>
              <w:t>роботи</w:t>
            </w:r>
            <w:proofErr w:type="spellEnd"/>
            <w:r w:rsidRPr="003638C2">
              <w:rPr>
                <w:color w:val="auto"/>
                <w:szCs w:val="28"/>
              </w:rPr>
              <w:tab/>
            </w:r>
          </w:p>
        </w:tc>
        <w:tc>
          <w:tcPr>
            <w:tcW w:w="5924" w:type="dxa"/>
            <w:tcBorders>
              <w:top w:val="nil"/>
              <w:left w:val="nil"/>
              <w:bottom w:val="nil"/>
              <w:right w:val="nil"/>
            </w:tcBorders>
            <w:shd w:val="clear" w:color="auto" w:fill="auto"/>
          </w:tcPr>
          <w:p w:rsidR="00C33474" w:rsidRPr="003638C2" w:rsidRDefault="00C33474" w:rsidP="005D6CE4">
            <w:pPr>
              <w:spacing w:before="136" w:after="136"/>
              <w:textAlignment w:val="baseline"/>
              <w:rPr>
                <w:color w:val="auto"/>
                <w:szCs w:val="28"/>
              </w:rPr>
            </w:pPr>
            <w:proofErr w:type="spellStart"/>
            <w:r w:rsidRPr="003638C2">
              <w:rPr>
                <w:color w:val="auto"/>
                <w:szCs w:val="28"/>
              </w:rPr>
              <w:t>досвід</w:t>
            </w:r>
            <w:proofErr w:type="spellEnd"/>
            <w:r w:rsidRPr="003638C2">
              <w:rPr>
                <w:color w:val="auto"/>
                <w:szCs w:val="28"/>
              </w:rPr>
              <w:t xml:space="preserve"> </w:t>
            </w:r>
            <w:proofErr w:type="spellStart"/>
            <w:r w:rsidRPr="003638C2">
              <w:rPr>
                <w:color w:val="auto"/>
                <w:szCs w:val="28"/>
              </w:rPr>
              <w:t>роботи</w:t>
            </w:r>
            <w:proofErr w:type="spellEnd"/>
            <w:r w:rsidRPr="003638C2">
              <w:rPr>
                <w:color w:val="auto"/>
                <w:szCs w:val="28"/>
              </w:rPr>
              <w:t xml:space="preserve"> на посадах </w:t>
            </w:r>
            <w:proofErr w:type="spellStart"/>
            <w:r w:rsidRPr="003638C2">
              <w:rPr>
                <w:color w:val="auto"/>
                <w:szCs w:val="28"/>
              </w:rPr>
              <w:t>державної</w:t>
            </w:r>
            <w:proofErr w:type="spellEnd"/>
            <w:r w:rsidRPr="003638C2">
              <w:rPr>
                <w:color w:val="auto"/>
                <w:szCs w:val="28"/>
              </w:rPr>
              <w:t xml:space="preserve"> </w:t>
            </w:r>
            <w:proofErr w:type="spellStart"/>
            <w:r w:rsidRPr="003638C2">
              <w:rPr>
                <w:color w:val="auto"/>
                <w:szCs w:val="28"/>
              </w:rPr>
              <w:t>служби</w:t>
            </w:r>
            <w:proofErr w:type="spellEnd"/>
            <w:r w:rsidRPr="003638C2">
              <w:rPr>
                <w:color w:val="auto"/>
                <w:szCs w:val="28"/>
              </w:rPr>
              <w:t xml:space="preserve"> </w:t>
            </w:r>
            <w:proofErr w:type="spellStart"/>
            <w:r w:rsidRPr="003638C2">
              <w:rPr>
                <w:color w:val="auto"/>
                <w:szCs w:val="28"/>
              </w:rPr>
              <w:t>категорій</w:t>
            </w:r>
            <w:proofErr w:type="spellEnd"/>
            <w:r w:rsidRPr="003638C2">
              <w:rPr>
                <w:color w:val="auto"/>
                <w:szCs w:val="28"/>
              </w:rPr>
              <w:t xml:space="preserve"> «Б» </w:t>
            </w:r>
            <w:proofErr w:type="spellStart"/>
            <w:r w:rsidRPr="003638C2">
              <w:rPr>
                <w:color w:val="auto"/>
                <w:szCs w:val="28"/>
              </w:rPr>
              <w:t>чи</w:t>
            </w:r>
            <w:proofErr w:type="spellEnd"/>
            <w:r w:rsidRPr="003638C2">
              <w:rPr>
                <w:color w:val="auto"/>
                <w:szCs w:val="28"/>
              </w:rPr>
              <w:t xml:space="preserve"> «В» </w:t>
            </w:r>
            <w:proofErr w:type="spellStart"/>
            <w:r w:rsidRPr="003638C2">
              <w:rPr>
                <w:color w:val="auto"/>
                <w:szCs w:val="28"/>
              </w:rPr>
              <w:t>або</w:t>
            </w:r>
            <w:proofErr w:type="spellEnd"/>
            <w:r w:rsidRPr="003638C2">
              <w:rPr>
                <w:color w:val="auto"/>
                <w:szCs w:val="28"/>
              </w:rPr>
              <w:t xml:space="preserve"> </w:t>
            </w:r>
            <w:proofErr w:type="spellStart"/>
            <w:r w:rsidRPr="003638C2">
              <w:rPr>
                <w:color w:val="auto"/>
                <w:szCs w:val="28"/>
              </w:rPr>
              <w:t>досвід</w:t>
            </w:r>
            <w:proofErr w:type="spellEnd"/>
            <w:r w:rsidRPr="003638C2">
              <w:rPr>
                <w:color w:val="auto"/>
                <w:szCs w:val="28"/>
              </w:rPr>
              <w:t xml:space="preserve"> </w:t>
            </w:r>
            <w:proofErr w:type="spellStart"/>
            <w:r w:rsidRPr="003638C2">
              <w:rPr>
                <w:color w:val="auto"/>
                <w:szCs w:val="28"/>
              </w:rPr>
              <w:t>служби</w:t>
            </w:r>
            <w:proofErr w:type="spellEnd"/>
            <w:r w:rsidRPr="003638C2">
              <w:rPr>
                <w:color w:val="auto"/>
                <w:szCs w:val="28"/>
              </w:rPr>
              <w:t xml:space="preserve"> в органах </w:t>
            </w:r>
            <w:proofErr w:type="spellStart"/>
            <w:r w:rsidRPr="003638C2">
              <w:rPr>
                <w:color w:val="auto"/>
                <w:szCs w:val="28"/>
              </w:rPr>
              <w:t>місцевого</w:t>
            </w:r>
            <w:proofErr w:type="spellEnd"/>
            <w:r w:rsidRPr="003638C2">
              <w:rPr>
                <w:color w:val="auto"/>
                <w:szCs w:val="28"/>
              </w:rPr>
              <w:t xml:space="preserve"> </w:t>
            </w:r>
            <w:proofErr w:type="spellStart"/>
            <w:r w:rsidRPr="003638C2">
              <w:rPr>
                <w:color w:val="auto"/>
                <w:szCs w:val="28"/>
              </w:rPr>
              <w:t>самоврядування</w:t>
            </w:r>
            <w:proofErr w:type="spellEnd"/>
            <w:r w:rsidRPr="003638C2">
              <w:rPr>
                <w:color w:val="auto"/>
                <w:szCs w:val="28"/>
              </w:rPr>
              <w:t xml:space="preserve">, </w:t>
            </w:r>
            <w:proofErr w:type="spellStart"/>
            <w:r w:rsidRPr="003638C2">
              <w:rPr>
                <w:color w:val="auto"/>
                <w:szCs w:val="28"/>
              </w:rPr>
              <w:t>або</w:t>
            </w:r>
            <w:proofErr w:type="spellEnd"/>
            <w:r w:rsidRPr="003638C2">
              <w:rPr>
                <w:color w:val="auto"/>
                <w:szCs w:val="28"/>
              </w:rPr>
              <w:t xml:space="preserve"> </w:t>
            </w:r>
            <w:proofErr w:type="spellStart"/>
            <w:r w:rsidRPr="003638C2">
              <w:rPr>
                <w:color w:val="auto"/>
                <w:szCs w:val="28"/>
              </w:rPr>
              <w:t>досвід</w:t>
            </w:r>
            <w:proofErr w:type="spellEnd"/>
            <w:r w:rsidRPr="003638C2">
              <w:rPr>
                <w:color w:val="auto"/>
                <w:szCs w:val="28"/>
              </w:rPr>
              <w:t xml:space="preserve"> </w:t>
            </w:r>
            <w:proofErr w:type="spellStart"/>
            <w:r w:rsidRPr="003638C2">
              <w:rPr>
                <w:color w:val="auto"/>
                <w:szCs w:val="28"/>
              </w:rPr>
              <w:t>роботи</w:t>
            </w:r>
            <w:proofErr w:type="spellEnd"/>
            <w:r w:rsidRPr="003638C2">
              <w:rPr>
                <w:color w:val="auto"/>
                <w:szCs w:val="28"/>
              </w:rPr>
              <w:t xml:space="preserve"> на </w:t>
            </w:r>
            <w:proofErr w:type="spellStart"/>
            <w:r w:rsidRPr="003638C2">
              <w:rPr>
                <w:color w:val="auto"/>
                <w:szCs w:val="28"/>
              </w:rPr>
              <w:t>керівних</w:t>
            </w:r>
            <w:proofErr w:type="spellEnd"/>
            <w:r w:rsidRPr="003638C2">
              <w:rPr>
                <w:color w:val="auto"/>
                <w:szCs w:val="28"/>
              </w:rPr>
              <w:t xml:space="preserve"> посадах </w:t>
            </w:r>
            <w:proofErr w:type="spellStart"/>
            <w:r w:rsidRPr="003638C2">
              <w:rPr>
                <w:color w:val="auto"/>
                <w:szCs w:val="28"/>
              </w:rPr>
              <w:t>підприємств</w:t>
            </w:r>
            <w:proofErr w:type="spellEnd"/>
            <w:r w:rsidRPr="003638C2">
              <w:rPr>
                <w:color w:val="auto"/>
                <w:szCs w:val="28"/>
              </w:rPr>
              <w:t xml:space="preserve">, </w:t>
            </w:r>
            <w:proofErr w:type="spellStart"/>
            <w:r w:rsidRPr="003638C2">
              <w:rPr>
                <w:color w:val="auto"/>
                <w:szCs w:val="28"/>
              </w:rPr>
              <w:t>установ</w:t>
            </w:r>
            <w:proofErr w:type="spellEnd"/>
            <w:r w:rsidRPr="003638C2">
              <w:rPr>
                <w:color w:val="auto"/>
                <w:szCs w:val="28"/>
              </w:rPr>
              <w:t xml:space="preserve"> та </w:t>
            </w:r>
            <w:proofErr w:type="spellStart"/>
            <w:r w:rsidRPr="003638C2">
              <w:rPr>
                <w:color w:val="auto"/>
                <w:szCs w:val="28"/>
              </w:rPr>
              <w:t>організацій</w:t>
            </w:r>
            <w:proofErr w:type="spellEnd"/>
            <w:r w:rsidRPr="003638C2">
              <w:rPr>
                <w:color w:val="auto"/>
                <w:szCs w:val="28"/>
              </w:rPr>
              <w:t xml:space="preserve"> </w:t>
            </w:r>
            <w:proofErr w:type="spellStart"/>
            <w:r w:rsidRPr="003638C2">
              <w:rPr>
                <w:color w:val="auto"/>
                <w:szCs w:val="28"/>
              </w:rPr>
              <w:t>незалежно</w:t>
            </w:r>
            <w:proofErr w:type="spellEnd"/>
            <w:r w:rsidRPr="003638C2">
              <w:rPr>
                <w:color w:val="auto"/>
                <w:szCs w:val="28"/>
              </w:rPr>
              <w:t xml:space="preserve"> </w:t>
            </w:r>
            <w:proofErr w:type="spellStart"/>
            <w:r w:rsidRPr="003638C2">
              <w:rPr>
                <w:color w:val="auto"/>
                <w:szCs w:val="28"/>
              </w:rPr>
              <w:t>від</w:t>
            </w:r>
            <w:proofErr w:type="spellEnd"/>
            <w:r w:rsidRPr="003638C2">
              <w:rPr>
                <w:color w:val="auto"/>
                <w:szCs w:val="28"/>
              </w:rPr>
              <w:t xml:space="preserve"> </w:t>
            </w:r>
            <w:proofErr w:type="spellStart"/>
            <w:r w:rsidRPr="003638C2">
              <w:rPr>
                <w:color w:val="auto"/>
                <w:szCs w:val="28"/>
              </w:rPr>
              <w:t>форми</w:t>
            </w:r>
            <w:proofErr w:type="spellEnd"/>
            <w:r w:rsidRPr="003638C2">
              <w:rPr>
                <w:color w:val="auto"/>
                <w:szCs w:val="28"/>
              </w:rPr>
              <w:t xml:space="preserve"> </w:t>
            </w:r>
            <w:proofErr w:type="spellStart"/>
            <w:r w:rsidRPr="003638C2">
              <w:rPr>
                <w:color w:val="auto"/>
                <w:szCs w:val="28"/>
              </w:rPr>
              <w:t>власності</w:t>
            </w:r>
            <w:proofErr w:type="spellEnd"/>
            <w:r w:rsidRPr="003638C2">
              <w:rPr>
                <w:color w:val="auto"/>
                <w:szCs w:val="28"/>
              </w:rPr>
              <w:t xml:space="preserve"> не </w:t>
            </w:r>
            <w:proofErr w:type="spellStart"/>
            <w:r w:rsidRPr="003638C2">
              <w:rPr>
                <w:color w:val="auto"/>
                <w:szCs w:val="28"/>
              </w:rPr>
              <w:t>менше</w:t>
            </w:r>
            <w:proofErr w:type="spellEnd"/>
            <w:r w:rsidRPr="003638C2">
              <w:rPr>
                <w:color w:val="auto"/>
                <w:szCs w:val="28"/>
              </w:rPr>
              <w:t xml:space="preserve"> </w:t>
            </w:r>
            <w:proofErr w:type="spellStart"/>
            <w:r w:rsidRPr="003638C2">
              <w:rPr>
                <w:color w:val="auto"/>
                <w:szCs w:val="28"/>
              </w:rPr>
              <w:t>двох</w:t>
            </w:r>
            <w:proofErr w:type="spellEnd"/>
            <w:r w:rsidRPr="003638C2">
              <w:rPr>
                <w:color w:val="auto"/>
                <w:szCs w:val="28"/>
              </w:rPr>
              <w:t xml:space="preserve"> </w:t>
            </w:r>
            <w:proofErr w:type="spellStart"/>
            <w:r w:rsidRPr="003638C2">
              <w:rPr>
                <w:color w:val="auto"/>
                <w:szCs w:val="28"/>
              </w:rPr>
              <w:t>років</w:t>
            </w:r>
            <w:proofErr w:type="spellEnd"/>
          </w:p>
        </w:tc>
      </w:tr>
      <w:tr w:rsidR="00C33474" w:rsidRPr="003638C2" w:rsidTr="005D6CE4">
        <w:tc>
          <w:tcPr>
            <w:tcW w:w="3823" w:type="dxa"/>
            <w:tcBorders>
              <w:top w:val="nil"/>
              <w:left w:val="nil"/>
              <w:bottom w:val="nil"/>
              <w:right w:val="nil"/>
            </w:tcBorders>
            <w:shd w:val="clear" w:color="auto" w:fill="auto"/>
          </w:tcPr>
          <w:p w:rsidR="00C33474" w:rsidRPr="003638C2" w:rsidRDefault="00C33474" w:rsidP="005D6CE4">
            <w:pPr>
              <w:spacing w:before="136" w:after="136"/>
              <w:textAlignment w:val="baseline"/>
              <w:rPr>
                <w:color w:val="auto"/>
                <w:szCs w:val="28"/>
                <w:lang w:val="uk-UA"/>
              </w:rPr>
            </w:pPr>
            <w:r w:rsidRPr="003638C2">
              <w:rPr>
                <w:color w:val="auto"/>
                <w:szCs w:val="28"/>
                <w:lang w:val="uk-UA"/>
              </w:rPr>
              <w:t>3. </w:t>
            </w:r>
            <w:proofErr w:type="spellStart"/>
            <w:r w:rsidRPr="003638C2">
              <w:rPr>
                <w:color w:val="auto"/>
                <w:szCs w:val="28"/>
              </w:rPr>
              <w:t>Володіння</w:t>
            </w:r>
            <w:proofErr w:type="spellEnd"/>
            <w:r w:rsidRPr="003638C2">
              <w:rPr>
                <w:color w:val="auto"/>
                <w:szCs w:val="28"/>
              </w:rPr>
              <w:t xml:space="preserve"> державною </w:t>
            </w:r>
            <w:proofErr w:type="spellStart"/>
            <w:r w:rsidRPr="003638C2">
              <w:rPr>
                <w:color w:val="auto"/>
                <w:szCs w:val="28"/>
              </w:rPr>
              <w:t>мовою</w:t>
            </w:r>
            <w:proofErr w:type="spellEnd"/>
          </w:p>
        </w:tc>
        <w:tc>
          <w:tcPr>
            <w:tcW w:w="5924" w:type="dxa"/>
            <w:tcBorders>
              <w:top w:val="nil"/>
              <w:left w:val="nil"/>
              <w:bottom w:val="nil"/>
              <w:right w:val="nil"/>
            </w:tcBorders>
            <w:shd w:val="clear" w:color="auto" w:fill="auto"/>
          </w:tcPr>
          <w:p w:rsidR="00C33474" w:rsidRPr="003638C2" w:rsidRDefault="00C33474" w:rsidP="005D6CE4">
            <w:pPr>
              <w:spacing w:before="136" w:after="136"/>
              <w:textAlignment w:val="baseline"/>
              <w:rPr>
                <w:color w:val="auto"/>
                <w:szCs w:val="28"/>
              </w:rPr>
            </w:pPr>
            <w:r w:rsidRPr="003638C2">
              <w:rPr>
                <w:color w:val="auto"/>
                <w:szCs w:val="28"/>
                <w:lang w:val="uk-UA"/>
              </w:rPr>
              <w:t>вільне володіння державною мовою</w:t>
            </w:r>
          </w:p>
        </w:tc>
      </w:tr>
      <w:tr w:rsidR="00C33474" w:rsidRPr="003638C2" w:rsidTr="005D6CE4">
        <w:trPr>
          <w:trHeight w:val="140"/>
        </w:trPr>
        <w:tc>
          <w:tcPr>
            <w:tcW w:w="9747" w:type="dxa"/>
            <w:gridSpan w:val="2"/>
            <w:tcBorders>
              <w:top w:val="nil"/>
              <w:left w:val="nil"/>
              <w:bottom w:val="nil"/>
              <w:right w:val="nil"/>
            </w:tcBorders>
            <w:shd w:val="clear" w:color="auto" w:fill="auto"/>
          </w:tcPr>
          <w:p w:rsidR="00C33474" w:rsidRPr="003638C2" w:rsidRDefault="00C33474" w:rsidP="005D6CE4">
            <w:pPr>
              <w:tabs>
                <w:tab w:val="left" w:pos="3060"/>
                <w:tab w:val="center" w:pos="4765"/>
              </w:tabs>
              <w:spacing w:before="136" w:after="136"/>
              <w:textAlignment w:val="baseline"/>
              <w:rPr>
                <w:color w:val="auto"/>
                <w:szCs w:val="28"/>
                <w:lang w:val="uk-UA"/>
              </w:rPr>
            </w:pPr>
            <w:r w:rsidRPr="003638C2">
              <w:rPr>
                <w:b/>
                <w:bCs/>
                <w:color w:val="auto"/>
                <w:szCs w:val="28"/>
              </w:rPr>
              <w:tab/>
            </w:r>
            <w:r w:rsidRPr="003638C2">
              <w:rPr>
                <w:b/>
                <w:bCs/>
                <w:color w:val="auto"/>
                <w:szCs w:val="28"/>
              </w:rPr>
              <w:tab/>
            </w:r>
            <w:proofErr w:type="spellStart"/>
            <w:r w:rsidRPr="003638C2">
              <w:rPr>
                <w:b/>
                <w:bCs/>
                <w:color w:val="auto"/>
                <w:szCs w:val="28"/>
              </w:rPr>
              <w:t>Вимоги</w:t>
            </w:r>
            <w:proofErr w:type="spellEnd"/>
            <w:r w:rsidRPr="003638C2">
              <w:rPr>
                <w:b/>
                <w:bCs/>
                <w:color w:val="auto"/>
                <w:szCs w:val="28"/>
              </w:rPr>
              <w:t xml:space="preserve"> до </w:t>
            </w:r>
            <w:proofErr w:type="spellStart"/>
            <w:r w:rsidRPr="003638C2">
              <w:rPr>
                <w:b/>
                <w:bCs/>
                <w:color w:val="auto"/>
                <w:szCs w:val="28"/>
              </w:rPr>
              <w:t>компетентності</w:t>
            </w:r>
            <w:proofErr w:type="spellEnd"/>
          </w:p>
        </w:tc>
      </w:tr>
      <w:tr w:rsidR="00C33474" w:rsidRPr="003638C2" w:rsidTr="005D6CE4">
        <w:trPr>
          <w:trHeight w:val="92"/>
        </w:trPr>
        <w:tc>
          <w:tcPr>
            <w:tcW w:w="3823" w:type="dxa"/>
            <w:tcBorders>
              <w:top w:val="nil"/>
              <w:left w:val="nil"/>
              <w:bottom w:val="nil"/>
              <w:right w:val="nil"/>
            </w:tcBorders>
            <w:shd w:val="clear" w:color="auto" w:fill="auto"/>
          </w:tcPr>
          <w:p w:rsidR="00C33474" w:rsidRPr="003638C2" w:rsidRDefault="00C33474" w:rsidP="005D6CE4">
            <w:pPr>
              <w:ind w:right="450"/>
              <w:jc w:val="center"/>
              <w:textAlignment w:val="baseline"/>
              <w:rPr>
                <w:b/>
                <w:color w:val="auto"/>
                <w:szCs w:val="28"/>
                <w:lang w:val="uk-UA"/>
              </w:rPr>
            </w:pPr>
            <w:r w:rsidRPr="003638C2">
              <w:rPr>
                <w:b/>
                <w:color w:val="auto"/>
                <w:szCs w:val="28"/>
                <w:lang w:val="uk-UA"/>
              </w:rPr>
              <w:t>Вимога</w:t>
            </w:r>
          </w:p>
        </w:tc>
        <w:tc>
          <w:tcPr>
            <w:tcW w:w="5924" w:type="dxa"/>
            <w:tcBorders>
              <w:top w:val="nil"/>
              <w:left w:val="nil"/>
              <w:bottom w:val="nil"/>
              <w:right w:val="nil"/>
            </w:tcBorders>
            <w:shd w:val="clear" w:color="auto" w:fill="auto"/>
          </w:tcPr>
          <w:p w:rsidR="00C33474" w:rsidRPr="003638C2" w:rsidRDefault="00C33474" w:rsidP="005D6CE4">
            <w:pPr>
              <w:pStyle w:val="rvps2"/>
              <w:shd w:val="clear" w:color="auto" w:fill="FFFFFF"/>
              <w:spacing w:beforeAutospacing="0" w:after="150" w:afterAutospacing="0"/>
              <w:jc w:val="center"/>
              <w:rPr>
                <w:b/>
                <w:color w:val="auto"/>
                <w:sz w:val="28"/>
                <w:szCs w:val="28"/>
              </w:rPr>
            </w:pPr>
            <w:r w:rsidRPr="003638C2">
              <w:rPr>
                <w:b/>
                <w:color w:val="auto"/>
                <w:sz w:val="28"/>
                <w:szCs w:val="28"/>
              </w:rPr>
              <w:t>Компоненти вимоги</w:t>
            </w:r>
          </w:p>
        </w:tc>
      </w:tr>
      <w:tr w:rsidR="00C33474" w:rsidRPr="003638C2" w:rsidTr="005D6CE4">
        <w:tc>
          <w:tcPr>
            <w:tcW w:w="3823" w:type="dxa"/>
            <w:tcBorders>
              <w:top w:val="nil"/>
              <w:left w:val="nil"/>
              <w:bottom w:val="nil"/>
              <w:right w:val="nil"/>
            </w:tcBorders>
            <w:shd w:val="clear" w:color="auto" w:fill="auto"/>
          </w:tcPr>
          <w:p w:rsidR="00C33474" w:rsidRPr="003638C2" w:rsidRDefault="00C33474" w:rsidP="005D6CE4">
            <w:pPr>
              <w:ind w:left="284" w:right="450" w:hanging="284"/>
              <w:jc w:val="both"/>
              <w:textAlignment w:val="baseline"/>
              <w:rPr>
                <w:color w:val="auto"/>
                <w:szCs w:val="28"/>
                <w:lang w:val="uk-UA"/>
              </w:rPr>
            </w:pPr>
            <w:r w:rsidRPr="003638C2">
              <w:rPr>
                <w:color w:val="auto"/>
                <w:szCs w:val="28"/>
                <w:lang w:val="uk-UA"/>
              </w:rPr>
              <w:t>1. </w:t>
            </w:r>
            <w:proofErr w:type="spellStart"/>
            <w:r w:rsidRPr="003638C2">
              <w:rPr>
                <w:color w:val="auto"/>
                <w:szCs w:val="28"/>
                <w:lang w:val="uk-UA"/>
              </w:rPr>
              <w:t>Лідество</w:t>
            </w:r>
            <w:proofErr w:type="spellEnd"/>
          </w:p>
        </w:tc>
        <w:tc>
          <w:tcPr>
            <w:tcW w:w="5924" w:type="dxa"/>
            <w:tcBorders>
              <w:top w:val="nil"/>
              <w:left w:val="nil"/>
              <w:bottom w:val="nil"/>
              <w:right w:val="nil"/>
            </w:tcBorders>
            <w:shd w:val="clear" w:color="auto" w:fill="auto"/>
          </w:tcPr>
          <w:p w:rsidR="00C33474" w:rsidRPr="003638C2" w:rsidRDefault="00C33474" w:rsidP="005D6CE4">
            <w:pPr>
              <w:ind w:right="113"/>
              <w:jc w:val="both"/>
              <w:rPr>
                <w:color w:val="auto"/>
                <w:szCs w:val="28"/>
                <w:lang w:val="uk-UA"/>
              </w:rPr>
            </w:pPr>
            <w:r w:rsidRPr="003638C2">
              <w:rPr>
                <w:color w:val="auto"/>
                <w:szCs w:val="28"/>
                <w:lang w:val="uk-UA"/>
              </w:rPr>
              <w:t>наявність лідерських якостей</w:t>
            </w:r>
          </w:p>
          <w:p w:rsidR="00C33474" w:rsidRPr="003638C2" w:rsidRDefault="00C33474" w:rsidP="005D6CE4">
            <w:pPr>
              <w:ind w:right="113"/>
              <w:jc w:val="both"/>
              <w:rPr>
                <w:color w:val="auto"/>
                <w:sz w:val="10"/>
                <w:szCs w:val="10"/>
                <w:lang w:val="uk-UA"/>
              </w:rPr>
            </w:pPr>
          </w:p>
          <w:p w:rsidR="00C33474" w:rsidRPr="003638C2" w:rsidRDefault="00C33474" w:rsidP="005D6CE4">
            <w:pPr>
              <w:ind w:right="113"/>
              <w:jc w:val="both"/>
              <w:rPr>
                <w:color w:val="auto"/>
                <w:szCs w:val="28"/>
                <w:lang w:val="uk-UA"/>
              </w:rPr>
            </w:pPr>
          </w:p>
        </w:tc>
      </w:tr>
      <w:tr w:rsidR="00C33474" w:rsidRPr="003638C2" w:rsidTr="005D6CE4">
        <w:tc>
          <w:tcPr>
            <w:tcW w:w="3823" w:type="dxa"/>
            <w:tcBorders>
              <w:top w:val="nil"/>
              <w:left w:val="nil"/>
              <w:bottom w:val="nil"/>
              <w:right w:val="nil"/>
            </w:tcBorders>
            <w:shd w:val="clear" w:color="auto" w:fill="auto"/>
          </w:tcPr>
          <w:p w:rsidR="00C33474" w:rsidRPr="003638C2" w:rsidRDefault="00C33474" w:rsidP="005D6CE4">
            <w:pPr>
              <w:pStyle w:val="rvps2"/>
              <w:shd w:val="clear" w:color="auto" w:fill="FFFFFF"/>
              <w:spacing w:beforeAutospacing="0" w:afterAutospacing="0"/>
              <w:ind w:left="284" w:hanging="284"/>
              <w:jc w:val="both"/>
              <w:rPr>
                <w:color w:val="auto"/>
                <w:sz w:val="28"/>
                <w:szCs w:val="28"/>
              </w:rPr>
            </w:pPr>
            <w:r w:rsidRPr="003638C2">
              <w:rPr>
                <w:color w:val="auto"/>
                <w:sz w:val="28"/>
                <w:szCs w:val="28"/>
              </w:rPr>
              <w:t>2. Прийняття ефективних рішень</w:t>
            </w:r>
          </w:p>
        </w:tc>
        <w:tc>
          <w:tcPr>
            <w:tcW w:w="5924" w:type="dxa"/>
            <w:tcBorders>
              <w:top w:val="nil"/>
              <w:left w:val="nil"/>
              <w:bottom w:val="nil"/>
              <w:right w:val="nil"/>
            </w:tcBorders>
            <w:shd w:val="clear" w:color="auto" w:fill="auto"/>
          </w:tcPr>
          <w:p w:rsidR="00C33474" w:rsidRPr="003638C2" w:rsidRDefault="00C33474" w:rsidP="005D6CE4">
            <w:pPr>
              <w:pStyle w:val="rvps2"/>
              <w:shd w:val="clear" w:color="auto" w:fill="FFFFFF"/>
              <w:spacing w:beforeAutospacing="0" w:afterAutospacing="0"/>
              <w:jc w:val="both"/>
              <w:rPr>
                <w:color w:val="auto"/>
                <w:sz w:val="28"/>
                <w:szCs w:val="28"/>
              </w:rPr>
            </w:pPr>
            <w:bookmarkStart w:id="1" w:name="n101"/>
            <w:bookmarkEnd w:id="1"/>
            <w:r w:rsidRPr="003638C2">
              <w:rPr>
                <w:color w:val="auto"/>
                <w:sz w:val="28"/>
                <w:szCs w:val="28"/>
              </w:rPr>
              <w:t>організаторські здібності;</w:t>
            </w:r>
          </w:p>
          <w:p w:rsidR="00C33474" w:rsidRPr="003638C2" w:rsidRDefault="00C33474" w:rsidP="005D6CE4">
            <w:pPr>
              <w:pStyle w:val="rvps2"/>
              <w:shd w:val="clear" w:color="auto" w:fill="FFFFFF"/>
              <w:spacing w:beforeAutospacing="0" w:afterAutospacing="0"/>
              <w:jc w:val="both"/>
              <w:rPr>
                <w:color w:val="auto"/>
                <w:sz w:val="10"/>
                <w:szCs w:val="10"/>
              </w:rPr>
            </w:pPr>
          </w:p>
          <w:p w:rsidR="00C33474" w:rsidRPr="003638C2" w:rsidRDefault="00C33474" w:rsidP="005D6CE4">
            <w:pPr>
              <w:pStyle w:val="rvps2"/>
              <w:shd w:val="clear" w:color="auto" w:fill="FFFFFF"/>
              <w:spacing w:beforeAutospacing="0" w:afterAutospacing="0"/>
              <w:jc w:val="both"/>
              <w:rPr>
                <w:color w:val="auto"/>
                <w:sz w:val="28"/>
                <w:szCs w:val="28"/>
              </w:rPr>
            </w:pPr>
            <w:r w:rsidRPr="003638C2">
              <w:rPr>
                <w:color w:val="auto"/>
                <w:sz w:val="28"/>
                <w:szCs w:val="28"/>
              </w:rPr>
              <w:t>вміння визначати пріоритети;</w:t>
            </w:r>
          </w:p>
          <w:p w:rsidR="00C33474" w:rsidRPr="003638C2" w:rsidRDefault="00C33474" w:rsidP="005D6CE4">
            <w:pPr>
              <w:pStyle w:val="rvps2"/>
              <w:shd w:val="clear" w:color="auto" w:fill="FFFFFF"/>
              <w:spacing w:beforeAutospacing="0" w:afterAutospacing="0"/>
              <w:jc w:val="both"/>
              <w:rPr>
                <w:color w:val="auto"/>
                <w:sz w:val="10"/>
                <w:szCs w:val="10"/>
              </w:rPr>
            </w:pPr>
          </w:p>
          <w:p w:rsidR="00C33474" w:rsidRPr="003638C2" w:rsidRDefault="00C33474" w:rsidP="005D6CE4">
            <w:pPr>
              <w:pStyle w:val="rvps2"/>
              <w:shd w:val="clear" w:color="auto" w:fill="FFFFFF"/>
              <w:spacing w:beforeAutospacing="0" w:afterAutospacing="0"/>
              <w:jc w:val="both"/>
              <w:rPr>
                <w:color w:val="auto"/>
                <w:sz w:val="28"/>
                <w:szCs w:val="28"/>
              </w:rPr>
            </w:pPr>
            <w:r w:rsidRPr="003638C2">
              <w:rPr>
                <w:color w:val="auto"/>
                <w:sz w:val="28"/>
                <w:szCs w:val="28"/>
              </w:rPr>
              <w:t xml:space="preserve">навички </w:t>
            </w:r>
            <w:proofErr w:type="spellStart"/>
            <w:r w:rsidRPr="003638C2">
              <w:rPr>
                <w:color w:val="auto"/>
                <w:sz w:val="28"/>
                <w:szCs w:val="28"/>
              </w:rPr>
              <w:t>розв</w:t>
            </w:r>
            <w:proofErr w:type="spellEnd"/>
            <w:r w:rsidRPr="003638C2">
              <w:rPr>
                <w:color w:val="auto"/>
                <w:sz w:val="28"/>
                <w:szCs w:val="28"/>
                <w:lang w:val="ru-RU"/>
              </w:rPr>
              <w:t>’</w:t>
            </w:r>
            <w:proofErr w:type="spellStart"/>
            <w:r w:rsidRPr="003638C2">
              <w:rPr>
                <w:color w:val="auto"/>
                <w:sz w:val="28"/>
                <w:szCs w:val="28"/>
              </w:rPr>
              <w:t>язання</w:t>
            </w:r>
            <w:proofErr w:type="spellEnd"/>
            <w:r w:rsidRPr="003638C2">
              <w:rPr>
                <w:color w:val="auto"/>
                <w:sz w:val="28"/>
                <w:szCs w:val="28"/>
              </w:rPr>
              <w:t xml:space="preserve"> проблем</w:t>
            </w:r>
            <w:r>
              <w:rPr>
                <w:color w:val="auto"/>
                <w:sz w:val="28"/>
                <w:szCs w:val="28"/>
              </w:rPr>
              <w:t>;</w:t>
            </w:r>
          </w:p>
          <w:p w:rsidR="00C33474" w:rsidRPr="003638C2" w:rsidRDefault="00C33474" w:rsidP="005D6CE4">
            <w:pPr>
              <w:pStyle w:val="rvps2"/>
              <w:shd w:val="clear" w:color="auto" w:fill="FFFFFF"/>
              <w:spacing w:beforeAutospacing="0" w:afterAutospacing="0"/>
              <w:jc w:val="both"/>
              <w:rPr>
                <w:color w:val="auto"/>
                <w:sz w:val="10"/>
                <w:szCs w:val="10"/>
              </w:rPr>
            </w:pPr>
          </w:p>
          <w:p w:rsidR="00C33474" w:rsidRPr="003638C2" w:rsidRDefault="00C33474" w:rsidP="005D6CE4">
            <w:pPr>
              <w:pStyle w:val="rvps2"/>
              <w:shd w:val="clear" w:color="auto" w:fill="FFFFFF"/>
              <w:spacing w:beforeAutospacing="0" w:afterAutospacing="0"/>
              <w:jc w:val="both"/>
              <w:rPr>
                <w:color w:val="auto"/>
                <w:sz w:val="28"/>
                <w:szCs w:val="28"/>
              </w:rPr>
            </w:pPr>
            <w:r w:rsidRPr="003638C2">
              <w:rPr>
                <w:color w:val="auto"/>
                <w:sz w:val="28"/>
                <w:szCs w:val="28"/>
              </w:rPr>
              <w:t>вміння аргументовано доводити власну думку</w:t>
            </w:r>
          </w:p>
          <w:p w:rsidR="00C33474" w:rsidRPr="003638C2" w:rsidRDefault="00C33474" w:rsidP="005D6CE4">
            <w:pPr>
              <w:pStyle w:val="rvps2"/>
              <w:shd w:val="clear" w:color="auto" w:fill="FFFFFF"/>
              <w:spacing w:beforeAutospacing="0" w:afterAutospacing="0"/>
              <w:jc w:val="both"/>
              <w:rPr>
                <w:color w:val="auto"/>
                <w:sz w:val="28"/>
                <w:szCs w:val="28"/>
              </w:rPr>
            </w:pPr>
          </w:p>
        </w:tc>
      </w:tr>
      <w:tr w:rsidR="00C33474" w:rsidRPr="003638C2" w:rsidTr="005D6CE4">
        <w:tc>
          <w:tcPr>
            <w:tcW w:w="3823" w:type="dxa"/>
            <w:tcBorders>
              <w:top w:val="nil"/>
              <w:left w:val="nil"/>
              <w:bottom w:val="nil"/>
              <w:right w:val="nil"/>
            </w:tcBorders>
            <w:shd w:val="clear" w:color="auto" w:fill="auto"/>
          </w:tcPr>
          <w:p w:rsidR="00C33474" w:rsidRPr="003638C2" w:rsidRDefault="00C33474" w:rsidP="005D6CE4">
            <w:pPr>
              <w:pStyle w:val="rvps2"/>
              <w:shd w:val="clear" w:color="auto" w:fill="FFFFFF"/>
              <w:spacing w:beforeAutospacing="0" w:afterAutospacing="0"/>
              <w:jc w:val="both"/>
              <w:rPr>
                <w:color w:val="auto"/>
                <w:sz w:val="28"/>
                <w:szCs w:val="28"/>
              </w:rPr>
            </w:pPr>
            <w:r w:rsidRPr="003638C2">
              <w:rPr>
                <w:color w:val="auto"/>
                <w:sz w:val="28"/>
                <w:szCs w:val="28"/>
              </w:rPr>
              <w:t>3. Управління організацією роботи та персоналом</w:t>
            </w:r>
          </w:p>
        </w:tc>
        <w:tc>
          <w:tcPr>
            <w:tcW w:w="5924" w:type="dxa"/>
            <w:tcBorders>
              <w:top w:val="nil"/>
              <w:left w:val="nil"/>
              <w:bottom w:val="nil"/>
              <w:right w:val="nil"/>
            </w:tcBorders>
            <w:shd w:val="clear" w:color="auto" w:fill="auto"/>
          </w:tcPr>
          <w:p w:rsidR="00C33474" w:rsidRPr="003638C2" w:rsidRDefault="00C33474" w:rsidP="005D6CE4">
            <w:pPr>
              <w:pStyle w:val="rvps2"/>
              <w:shd w:val="clear" w:color="auto" w:fill="FFFFFF"/>
              <w:spacing w:beforeAutospacing="0" w:afterAutospacing="0"/>
              <w:jc w:val="both"/>
              <w:rPr>
                <w:color w:val="auto"/>
                <w:sz w:val="28"/>
                <w:szCs w:val="28"/>
              </w:rPr>
            </w:pPr>
            <w:r w:rsidRPr="003638C2">
              <w:rPr>
                <w:color w:val="auto"/>
                <w:sz w:val="28"/>
                <w:szCs w:val="28"/>
              </w:rPr>
              <w:t>навички наставництва;</w:t>
            </w:r>
          </w:p>
          <w:p w:rsidR="00C33474" w:rsidRPr="003638C2" w:rsidRDefault="00C33474" w:rsidP="005D6CE4">
            <w:pPr>
              <w:pStyle w:val="rvps2"/>
              <w:shd w:val="clear" w:color="auto" w:fill="FFFFFF"/>
              <w:spacing w:beforeAutospacing="0" w:afterAutospacing="0"/>
              <w:jc w:val="both"/>
              <w:rPr>
                <w:color w:val="auto"/>
                <w:sz w:val="10"/>
                <w:szCs w:val="10"/>
              </w:rPr>
            </w:pPr>
          </w:p>
          <w:p w:rsidR="00C33474" w:rsidRPr="003638C2" w:rsidRDefault="00C33474" w:rsidP="005D6CE4">
            <w:pPr>
              <w:pStyle w:val="rvps2"/>
              <w:shd w:val="clear" w:color="auto" w:fill="FFFFFF"/>
              <w:spacing w:beforeAutospacing="0" w:afterAutospacing="0"/>
              <w:jc w:val="both"/>
              <w:rPr>
                <w:color w:val="auto"/>
                <w:sz w:val="28"/>
                <w:szCs w:val="28"/>
              </w:rPr>
            </w:pPr>
            <w:r w:rsidRPr="003638C2">
              <w:rPr>
                <w:color w:val="auto"/>
                <w:sz w:val="28"/>
                <w:szCs w:val="28"/>
              </w:rPr>
              <w:t>вміння розподіляти роботу</w:t>
            </w:r>
          </w:p>
          <w:p w:rsidR="00C33474" w:rsidRPr="003638C2" w:rsidRDefault="00C33474" w:rsidP="005D6CE4">
            <w:pPr>
              <w:pStyle w:val="rvps2"/>
              <w:shd w:val="clear" w:color="auto" w:fill="FFFFFF"/>
              <w:spacing w:beforeAutospacing="0" w:afterAutospacing="0"/>
              <w:jc w:val="both"/>
              <w:rPr>
                <w:color w:val="auto"/>
                <w:sz w:val="28"/>
                <w:szCs w:val="28"/>
              </w:rPr>
            </w:pPr>
          </w:p>
        </w:tc>
      </w:tr>
      <w:tr w:rsidR="00C33474" w:rsidRPr="003638C2" w:rsidTr="005D6CE4">
        <w:tc>
          <w:tcPr>
            <w:tcW w:w="3823" w:type="dxa"/>
            <w:tcBorders>
              <w:top w:val="nil"/>
              <w:left w:val="nil"/>
              <w:bottom w:val="nil"/>
              <w:right w:val="nil"/>
            </w:tcBorders>
            <w:shd w:val="clear" w:color="auto" w:fill="auto"/>
          </w:tcPr>
          <w:p w:rsidR="00C33474" w:rsidRPr="003638C2" w:rsidRDefault="00C33474" w:rsidP="005D6CE4">
            <w:pPr>
              <w:pStyle w:val="rvps2"/>
              <w:shd w:val="clear" w:color="auto" w:fill="FFFFFF"/>
              <w:spacing w:beforeAutospacing="0" w:afterAutospacing="0"/>
              <w:jc w:val="both"/>
              <w:rPr>
                <w:color w:val="auto"/>
                <w:sz w:val="28"/>
                <w:szCs w:val="28"/>
              </w:rPr>
            </w:pPr>
            <w:r w:rsidRPr="003638C2">
              <w:rPr>
                <w:color w:val="auto"/>
                <w:sz w:val="28"/>
                <w:szCs w:val="28"/>
              </w:rPr>
              <w:t xml:space="preserve">4. Уміння працювати з </w:t>
            </w:r>
            <w:proofErr w:type="spellStart"/>
            <w:r w:rsidRPr="003638C2">
              <w:rPr>
                <w:color w:val="auto"/>
                <w:sz w:val="28"/>
                <w:szCs w:val="28"/>
              </w:rPr>
              <w:t>комп</w:t>
            </w:r>
            <w:proofErr w:type="spellEnd"/>
            <w:r w:rsidRPr="003638C2">
              <w:rPr>
                <w:color w:val="auto"/>
                <w:sz w:val="28"/>
                <w:szCs w:val="28"/>
                <w:lang w:val="en-US"/>
              </w:rPr>
              <w:t>’</w:t>
            </w:r>
            <w:proofErr w:type="spellStart"/>
            <w:r w:rsidRPr="003638C2">
              <w:rPr>
                <w:color w:val="auto"/>
                <w:sz w:val="28"/>
                <w:szCs w:val="28"/>
              </w:rPr>
              <w:t>ютером</w:t>
            </w:r>
            <w:bookmarkStart w:id="2" w:name="n107"/>
            <w:bookmarkEnd w:id="2"/>
            <w:proofErr w:type="spellEnd"/>
          </w:p>
        </w:tc>
        <w:tc>
          <w:tcPr>
            <w:tcW w:w="5924" w:type="dxa"/>
            <w:tcBorders>
              <w:top w:val="nil"/>
              <w:left w:val="nil"/>
              <w:bottom w:val="nil"/>
              <w:right w:val="nil"/>
            </w:tcBorders>
            <w:shd w:val="clear" w:color="auto" w:fill="auto"/>
          </w:tcPr>
          <w:p w:rsidR="00C33474" w:rsidRPr="003638C2" w:rsidRDefault="00C33474" w:rsidP="005D6CE4">
            <w:pPr>
              <w:pStyle w:val="rvps2"/>
              <w:shd w:val="clear" w:color="auto" w:fill="FFFFFF"/>
              <w:spacing w:beforeAutospacing="0" w:afterAutospacing="0"/>
              <w:jc w:val="both"/>
              <w:rPr>
                <w:color w:val="auto"/>
                <w:sz w:val="28"/>
                <w:szCs w:val="28"/>
              </w:rPr>
            </w:pPr>
            <w:r w:rsidRPr="003638C2">
              <w:rPr>
                <w:color w:val="auto"/>
                <w:sz w:val="28"/>
                <w:szCs w:val="28"/>
              </w:rPr>
              <w:t>впевнений користувач ПК (</w:t>
            </w:r>
            <w:r w:rsidRPr="003638C2">
              <w:rPr>
                <w:color w:val="auto"/>
                <w:sz w:val="28"/>
                <w:szCs w:val="28"/>
                <w:lang w:val="en-US"/>
              </w:rPr>
              <w:t>MS</w:t>
            </w:r>
            <w:r w:rsidRPr="003638C2">
              <w:rPr>
                <w:color w:val="auto"/>
                <w:sz w:val="28"/>
                <w:szCs w:val="28"/>
              </w:rPr>
              <w:t xml:space="preserve"> </w:t>
            </w:r>
            <w:r w:rsidRPr="003638C2">
              <w:rPr>
                <w:color w:val="auto"/>
                <w:sz w:val="28"/>
                <w:szCs w:val="28"/>
                <w:lang w:val="en-US"/>
              </w:rPr>
              <w:t>Office</w:t>
            </w:r>
            <w:r w:rsidRPr="003638C2">
              <w:rPr>
                <w:color w:val="auto"/>
                <w:sz w:val="28"/>
                <w:szCs w:val="28"/>
              </w:rPr>
              <w:t xml:space="preserve">, </w:t>
            </w:r>
            <w:r w:rsidRPr="003638C2">
              <w:rPr>
                <w:color w:val="auto"/>
                <w:sz w:val="28"/>
                <w:szCs w:val="28"/>
                <w:lang w:val="en-US"/>
              </w:rPr>
              <w:t>Outlook</w:t>
            </w:r>
            <w:r w:rsidRPr="003638C2">
              <w:rPr>
                <w:color w:val="auto"/>
                <w:sz w:val="28"/>
                <w:szCs w:val="28"/>
              </w:rPr>
              <w:t xml:space="preserve"> </w:t>
            </w:r>
            <w:r w:rsidRPr="003638C2">
              <w:rPr>
                <w:color w:val="auto"/>
                <w:sz w:val="28"/>
                <w:szCs w:val="28"/>
                <w:lang w:val="en-US"/>
              </w:rPr>
              <w:t>Express</w:t>
            </w:r>
            <w:r w:rsidRPr="003638C2">
              <w:rPr>
                <w:color w:val="auto"/>
                <w:sz w:val="28"/>
                <w:szCs w:val="28"/>
              </w:rPr>
              <w:t xml:space="preserve">, </w:t>
            </w:r>
            <w:proofErr w:type="spellStart"/>
            <w:r w:rsidRPr="003638C2">
              <w:rPr>
                <w:color w:val="auto"/>
                <w:sz w:val="28"/>
                <w:szCs w:val="28"/>
              </w:rPr>
              <w:t>Internet</w:t>
            </w:r>
            <w:proofErr w:type="spellEnd"/>
            <w:r w:rsidRPr="003638C2">
              <w:rPr>
                <w:color w:val="auto"/>
                <w:sz w:val="28"/>
                <w:szCs w:val="28"/>
              </w:rPr>
              <w:t>), вільне користування законодавчою базою «ЛІГА»</w:t>
            </w:r>
          </w:p>
          <w:p w:rsidR="00C33474" w:rsidRPr="003638C2" w:rsidRDefault="00C33474" w:rsidP="005D6CE4">
            <w:pPr>
              <w:pStyle w:val="rvps2"/>
              <w:shd w:val="clear" w:color="auto" w:fill="FFFFFF"/>
              <w:spacing w:beforeAutospacing="0" w:afterAutospacing="0"/>
              <w:jc w:val="both"/>
              <w:rPr>
                <w:color w:val="auto"/>
                <w:sz w:val="28"/>
                <w:szCs w:val="28"/>
              </w:rPr>
            </w:pPr>
          </w:p>
        </w:tc>
      </w:tr>
      <w:tr w:rsidR="00C33474" w:rsidRPr="003638C2" w:rsidTr="005D6CE4">
        <w:tc>
          <w:tcPr>
            <w:tcW w:w="3823" w:type="dxa"/>
            <w:tcBorders>
              <w:top w:val="nil"/>
              <w:left w:val="nil"/>
              <w:bottom w:val="nil"/>
              <w:right w:val="nil"/>
            </w:tcBorders>
            <w:shd w:val="clear" w:color="auto" w:fill="auto"/>
          </w:tcPr>
          <w:p w:rsidR="00C33474" w:rsidRPr="003638C2" w:rsidRDefault="00C33474" w:rsidP="005D6CE4">
            <w:pPr>
              <w:pStyle w:val="rvps2"/>
              <w:shd w:val="clear" w:color="auto" w:fill="FFFFFF"/>
              <w:spacing w:beforeAutospacing="0" w:afterAutospacing="0"/>
              <w:jc w:val="both"/>
              <w:rPr>
                <w:color w:val="auto"/>
                <w:sz w:val="28"/>
                <w:szCs w:val="28"/>
              </w:rPr>
            </w:pPr>
            <w:r w:rsidRPr="003638C2">
              <w:rPr>
                <w:color w:val="auto"/>
                <w:sz w:val="28"/>
                <w:szCs w:val="28"/>
              </w:rPr>
              <w:lastRenderedPageBreak/>
              <w:t>5. Особистісні компетенції</w:t>
            </w:r>
          </w:p>
          <w:p w:rsidR="00C33474" w:rsidRPr="003638C2" w:rsidRDefault="00C33474" w:rsidP="005D6CE4">
            <w:pPr>
              <w:pStyle w:val="rvps2"/>
              <w:shd w:val="clear" w:color="auto" w:fill="FFFFFF"/>
              <w:spacing w:beforeAutospacing="0" w:afterAutospacing="0"/>
              <w:ind w:firstLine="450"/>
              <w:jc w:val="both"/>
              <w:rPr>
                <w:color w:val="auto"/>
                <w:sz w:val="28"/>
                <w:szCs w:val="28"/>
              </w:rPr>
            </w:pPr>
            <w:bookmarkStart w:id="3" w:name="n109"/>
            <w:bookmarkEnd w:id="3"/>
          </w:p>
        </w:tc>
        <w:tc>
          <w:tcPr>
            <w:tcW w:w="5924" w:type="dxa"/>
            <w:tcBorders>
              <w:top w:val="nil"/>
              <w:left w:val="nil"/>
              <w:bottom w:val="nil"/>
              <w:right w:val="nil"/>
            </w:tcBorders>
            <w:shd w:val="clear" w:color="auto" w:fill="auto"/>
          </w:tcPr>
          <w:p w:rsidR="00C33474" w:rsidRPr="003638C2" w:rsidRDefault="00C33474" w:rsidP="005D6CE4">
            <w:pPr>
              <w:ind w:right="290"/>
              <w:jc w:val="both"/>
              <w:rPr>
                <w:color w:val="auto"/>
                <w:szCs w:val="28"/>
                <w:lang w:val="uk-UA"/>
              </w:rPr>
            </w:pPr>
            <w:r w:rsidRPr="003638C2">
              <w:rPr>
                <w:color w:val="auto"/>
                <w:szCs w:val="28"/>
                <w:lang w:val="uk-UA"/>
              </w:rPr>
              <w:t>відповідальність;</w:t>
            </w:r>
          </w:p>
          <w:p w:rsidR="00C33474" w:rsidRPr="003638C2" w:rsidRDefault="00C33474" w:rsidP="005D6CE4">
            <w:pPr>
              <w:ind w:right="290"/>
              <w:jc w:val="both"/>
              <w:rPr>
                <w:color w:val="auto"/>
                <w:sz w:val="10"/>
                <w:szCs w:val="10"/>
                <w:lang w:val="uk-UA"/>
              </w:rPr>
            </w:pPr>
          </w:p>
          <w:p w:rsidR="00C33474" w:rsidRPr="003638C2" w:rsidRDefault="00C33474" w:rsidP="005D6CE4">
            <w:pPr>
              <w:ind w:right="290"/>
              <w:jc w:val="both"/>
              <w:rPr>
                <w:color w:val="auto"/>
                <w:szCs w:val="28"/>
                <w:lang w:val="uk-UA"/>
              </w:rPr>
            </w:pPr>
            <w:r w:rsidRPr="003638C2">
              <w:rPr>
                <w:color w:val="auto"/>
                <w:szCs w:val="28"/>
                <w:lang w:val="uk-UA"/>
              </w:rPr>
              <w:t>дисциплінованість;</w:t>
            </w:r>
          </w:p>
          <w:p w:rsidR="00C33474" w:rsidRPr="003638C2" w:rsidRDefault="00C33474" w:rsidP="005D6CE4">
            <w:pPr>
              <w:ind w:right="290"/>
              <w:jc w:val="both"/>
              <w:rPr>
                <w:color w:val="auto"/>
                <w:sz w:val="10"/>
                <w:szCs w:val="10"/>
                <w:lang w:val="uk-UA"/>
              </w:rPr>
            </w:pPr>
          </w:p>
          <w:p w:rsidR="00C33474" w:rsidRPr="003638C2" w:rsidRDefault="00C33474" w:rsidP="005D6CE4">
            <w:pPr>
              <w:ind w:right="290"/>
              <w:jc w:val="both"/>
              <w:rPr>
                <w:color w:val="auto"/>
                <w:szCs w:val="28"/>
                <w:lang w:val="uk-UA"/>
              </w:rPr>
            </w:pPr>
            <w:r w:rsidRPr="003638C2">
              <w:rPr>
                <w:color w:val="auto"/>
                <w:szCs w:val="28"/>
                <w:lang w:val="uk-UA"/>
              </w:rPr>
              <w:t>наполегливість;</w:t>
            </w:r>
          </w:p>
          <w:p w:rsidR="00C33474" w:rsidRPr="003638C2" w:rsidRDefault="00C33474" w:rsidP="005D6CE4">
            <w:pPr>
              <w:ind w:right="290"/>
              <w:jc w:val="both"/>
              <w:rPr>
                <w:color w:val="auto"/>
                <w:sz w:val="10"/>
                <w:szCs w:val="10"/>
                <w:lang w:val="uk-UA"/>
              </w:rPr>
            </w:pPr>
          </w:p>
          <w:p w:rsidR="00C33474" w:rsidRPr="003638C2" w:rsidRDefault="00C33474" w:rsidP="005D6CE4">
            <w:pPr>
              <w:ind w:right="290"/>
              <w:jc w:val="both"/>
              <w:rPr>
                <w:color w:val="auto"/>
                <w:szCs w:val="28"/>
                <w:lang w:val="uk-UA"/>
              </w:rPr>
            </w:pPr>
            <w:r w:rsidRPr="003638C2">
              <w:rPr>
                <w:color w:val="auto"/>
                <w:szCs w:val="28"/>
                <w:lang w:val="uk-UA"/>
              </w:rPr>
              <w:t xml:space="preserve">креативність; </w:t>
            </w:r>
          </w:p>
          <w:p w:rsidR="00C33474" w:rsidRPr="003638C2" w:rsidRDefault="00C33474" w:rsidP="005D6CE4">
            <w:pPr>
              <w:ind w:right="290"/>
              <w:jc w:val="both"/>
              <w:rPr>
                <w:color w:val="auto"/>
                <w:sz w:val="10"/>
                <w:szCs w:val="10"/>
                <w:lang w:val="uk-UA"/>
              </w:rPr>
            </w:pPr>
          </w:p>
          <w:p w:rsidR="00C33474" w:rsidRPr="003638C2" w:rsidRDefault="00C33474" w:rsidP="005D6CE4">
            <w:pPr>
              <w:ind w:right="290"/>
              <w:jc w:val="both"/>
              <w:rPr>
                <w:color w:val="auto"/>
                <w:szCs w:val="28"/>
                <w:lang w:val="uk-UA"/>
              </w:rPr>
            </w:pPr>
            <w:r w:rsidRPr="003638C2">
              <w:rPr>
                <w:color w:val="auto"/>
                <w:szCs w:val="28"/>
                <w:lang w:val="uk-UA"/>
              </w:rPr>
              <w:t>ініціативність;</w:t>
            </w:r>
          </w:p>
          <w:p w:rsidR="00C33474" w:rsidRPr="003638C2" w:rsidRDefault="00C33474" w:rsidP="005D6CE4">
            <w:pPr>
              <w:ind w:right="290"/>
              <w:jc w:val="both"/>
              <w:rPr>
                <w:color w:val="auto"/>
                <w:sz w:val="10"/>
                <w:szCs w:val="10"/>
                <w:lang w:val="uk-UA"/>
              </w:rPr>
            </w:pPr>
          </w:p>
          <w:p w:rsidR="00C33474" w:rsidRPr="003638C2" w:rsidRDefault="00C33474" w:rsidP="005D6CE4">
            <w:pPr>
              <w:pStyle w:val="rvps2"/>
              <w:shd w:val="clear" w:color="auto" w:fill="FFFFFF"/>
              <w:spacing w:beforeAutospacing="0" w:afterAutospacing="0"/>
              <w:jc w:val="both"/>
              <w:rPr>
                <w:color w:val="auto"/>
                <w:sz w:val="28"/>
                <w:szCs w:val="28"/>
              </w:rPr>
            </w:pPr>
            <w:r w:rsidRPr="003638C2">
              <w:rPr>
                <w:color w:val="auto"/>
                <w:sz w:val="28"/>
                <w:szCs w:val="28"/>
              </w:rPr>
              <w:t>комунікабельність;</w:t>
            </w:r>
          </w:p>
          <w:p w:rsidR="00C33474" w:rsidRPr="003638C2" w:rsidRDefault="00C33474" w:rsidP="005D6CE4">
            <w:pPr>
              <w:pStyle w:val="rvps2"/>
              <w:shd w:val="clear" w:color="auto" w:fill="FFFFFF"/>
              <w:spacing w:beforeAutospacing="0" w:afterAutospacing="0"/>
              <w:jc w:val="both"/>
              <w:rPr>
                <w:color w:val="auto"/>
                <w:sz w:val="10"/>
                <w:szCs w:val="10"/>
              </w:rPr>
            </w:pPr>
          </w:p>
          <w:p w:rsidR="00C33474" w:rsidRPr="003638C2" w:rsidRDefault="00C33474" w:rsidP="005D6CE4">
            <w:pPr>
              <w:pStyle w:val="rvps2"/>
              <w:shd w:val="clear" w:color="auto" w:fill="FFFFFF"/>
              <w:spacing w:beforeAutospacing="0" w:afterAutospacing="0"/>
              <w:jc w:val="both"/>
              <w:rPr>
                <w:color w:val="auto"/>
                <w:sz w:val="28"/>
                <w:szCs w:val="28"/>
              </w:rPr>
            </w:pPr>
            <w:proofErr w:type="spellStart"/>
            <w:r w:rsidRPr="003638C2">
              <w:rPr>
                <w:color w:val="auto"/>
                <w:sz w:val="28"/>
                <w:szCs w:val="28"/>
              </w:rPr>
              <w:t>стресостійкість</w:t>
            </w:r>
            <w:proofErr w:type="spellEnd"/>
            <w:r w:rsidRPr="003638C2">
              <w:rPr>
                <w:color w:val="auto"/>
                <w:sz w:val="28"/>
                <w:szCs w:val="28"/>
              </w:rPr>
              <w:t>;</w:t>
            </w:r>
          </w:p>
          <w:p w:rsidR="00C33474" w:rsidRPr="003638C2" w:rsidRDefault="00C33474" w:rsidP="005D6CE4">
            <w:pPr>
              <w:pStyle w:val="rvps2"/>
              <w:shd w:val="clear" w:color="auto" w:fill="FFFFFF"/>
              <w:spacing w:beforeAutospacing="0" w:afterAutospacing="0"/>
              <w:jc w:val="both"/>
              <w:rPr>
                <w:color w:val="auto"/>
                <w:sz w:val="10"/>
                <w:szCs w:val="10"/>
              </w:rPr>
            </w:pPr>
          </w:p>
          <w:p w:rsidR="00C33474" w:rsidRPr="003638C2" w:rsidRDefault="00C33474" w:rsidP="005D6CE4">
            <w:pPr>
              <w:pStyle w:val="rvps2"/>
              <w:shd w:val="clear" w:color="auto" w:fill="FFFFFF"/>
              <w:spacing w:beforeAutospacing="0" w:afterAutospacing="0"/>
              <w:jc w:val="both"/>
              <w:rPr>
                <w:color w:val="auto"/>
                <w:sz w:val="28"/>
                <w:szCs w:val="28"/>
              </w:rPr>
            </w:pPr>
            <w:proofErr w:type="spellStart"/>
            <w:r w:rsidRPr="003638C2">
              <w:rPr>
                <w:color w:val="auto"/>
                <w:sz w:val="28"/>
                <w:szCs w:val="28"/>
                <w:lang w:val="ru-RU"/>
              </w:rPr>
              <w:t>здатність</w:t>
            </w:r>
            <w:proofErr w:type="spellEnd"/>
            <w:r w:rsidRPr="003638C2">
              <w:rPr>
                <w:color w:val="auto"/>
                <w:sz w:val="28"/>
                <w:szCs w:val="28"/>
                <w:lang w:val="ru-RU"/>
              </w:rPr>
              <w:t xml:space="preserve"> </w:t>
            </w:r>
            <w:proofErr w:type="spellStart"/>
            <w:r w:rsidRPr="003638C2">
              <w:rPr>
                <w:color w:val="auto"/>
                <w:sz w:val="28"/>
                <w:szCs w:val="28"/>
                <w:lang w:val="ru-RU"/>
              </w:rPr>
              <w:t>концентруватися</w:t>
            </w:r>
            <w:proofErr w:type="spellEnd"/>
            <w:r w:rsidRPr="003638C2">
              <w:rPr>
                <w:color w:val="auto"/>
                <w:sz w:val="28"/>
                <w:szCs w:val="28"/>
                <w:lang w:val="ru-RU"/>
              </w:rPr>
              <w:t xml:space="preserve"> на деталях</w:t>
            </w:r>
          </w:p>
        </w:tc>
      </w:tr>
      <w:tr w:rsidR="00C33474" w:rsidRPr="003638C2" w:rsidTr="005D6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9747" w:type="dxa"/>
            <w:gridSpan w:val="2"/>
            <w:shd w:val="clear" w:color="auto" w:fill="auto"/>
          </w:tcPr>
          <w:p w:rsidR="00C33474" w:rsidRDefault="00C33474" w:rsidP="005D6CE4">
            <w:pPr>
              <w:spacing w:before="136" w:after="136"/>
              <w:jc w:val="center"/>
              <w:textAlignment w:val="baseline"/>
              <w:rPr>
                <w:color w:val="auto"/>
              </w:rPr>
            </w:pPr>
            <w:r w:rsidRPr="003638C2">
              <w:rPr>
                <w:color w:val="auto"/>
              </w:rPr>
              <w:br w:type="page"/>
            </w:r>
          </w:p>
          <w:p w:rsidR="00C33474" w:rsidRPr="003638C2" w:rsidRDefault="00C33474" w:rsidP="005D6CE4">
            <w:pPr>
              <w:spacing w:before="136" w:after="136"/>
              <w:jc w:val="center"/>
              <w:textAlignment w:val="baseline"/>
              <w:rPr>
                <w:color w:val="auto"/>
                <w:szCs w:val="28"/>
                <w:lang w:val="uk-UA"/>
              </w:rPr>
            </w:pPr>
            <w:proofErr w:type="spellStart"/>
            <w:r w:rsidRPr="003638C2">
              <w:rPr>
                <w:b/>
                <w:bCs/>
                <w:color w:val="auto"/>
                <w:szCs w:val="28"/>
              </w:rPr>
              <w:t>Професійні</w:t>
            </w:r>
            <w:proofErr w:type="spellEnd"/>
            <w:r w:rsidRPr="003638C2">
              <w:rPr>
                <w:b/>
                <w:bCs/>
                <w:color w:val="auto"/>
                <w:szCs w:val="28"/>
              </w:rPr>
              <w:t xml:space="preserve"> </w:t>
            </w:r>
            <w:proofErr w:type="spellStart"/>
            <w:r w:rsidRPr="003638C2">
              <w:rPr>
                <w:b/>
                <w:bCs/>
                <w:color w:val="auto"/>
                <w:szCs w:val="28"/>
              </w:rPr>
              <w:t>знання</w:t>
            </w:r>
            <w:proofErr w:type="spellEnd"/>
          </w:p>
        </w:tc>
      </w:tr>
      <w:tr w:rsidR="00C33474" w:rsidRPr="003638C2" w:rsidTr="005D6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823" w:type="dxa"/>
            <w:shd w:val="clear" w:color="auto" w:fill="auto"/>
          </w:tcPr>
          <w:p w:rsidR="00C33474" w:rsidRPr="003638C2" w:rsidRDefault="00C33474" w:rsidP="005D6CE4">
            <w:pPr>
              <w:ind w:right="450"/>
              <w:jc w:val="center"/>
              <w:textAlignment w:val="baseline"/>
              <w:rPr>
                <w:b/>
                <w:color w:val="auto"/>
                <w:szCs w:val="28"/>
                <w:lang w:val="uk-UA"/>
              </w:rPr>
            </w:pPr>
            <w:r w:rsidRPr="003638C2">
              <w:rPr>
                <w:b/>
                <w:color w:val="auto"/>
                <w:szCs w:val="28"/>
                <w:lang w:val="uk-UA"/>
              </w:rPr>
              <w:t>Вимога</w:t>
            </w:r>
          </w:p>
        </w:tc>
        <w:tc>
          <w:tcPr>
            <w:tcW w:w="5924" w:type="dxa"/>
            <w:shd w:val="clear" w:color="auto" w:fill="auto"/>
          </w:tcPr>
          <w:p w:rsidR="00C33474" w:rsidRPr="003638C2" w:rsidRDefault="00C33474" w:rsidP="005D6CE4">
            <w:pPr>
              <w:pStyle w:val="rvps2"/>
              <w:shd w:val="clear" w:color="auto" w:fill="FFFFFF"/>
              <w:spacing w:beforeAutospacing="0" w:after="150" w:afterAutospacing="0"/>
              <w:jc w:val="center"/>
              <w:rPr>
                <w:b/>
                <w:color w:val="auto"/>
                <w:sz w:val="28"/>
                <w:szCs w:val="28"/>
              </w:rPr>
            </w:pPr>
            <w:r w:rsidRPr="003638C2">
              <w:rPr>
                <w:b/>
                <w:color w:val="auto"/>
                <w:sz w:val="28"/>
                <w:szCs w:val="28"/>
              </w:rPr>
              <w:t>Компоненти вимоги</w:t>
            </w:r>
          </w:p>
        </w:tc>
      </w:tr>
      <w:tr w:rsidR="00C33474" w:rsidRPr="003638C2" w:rsidTr="005D6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3" w:type="dxa"/>
            <w:shd w:val="clear" w:color="auto" w:fill="auto"/>
          </w:tcPr>
          <w:p w:rsidR="00C33474" w:rsidRPr="003638C2" w:rsidRDefault="00C33474" w:rsidP="005D6CE4">
            <w:pPr>
              <w:ind w:right="450"/>
              <w:textAlignment w:val="baseline"/>
              <w:rPr>
                <w:color w:val="auto"/>
                <w:szCs w:val="28"/>
                <w:lang w:val="uk-UA"/>
              </w:rPr>
            </w:pPr>
            <w:r w:rsidRPr="003638C2">
              <w:rPr>
                <w:color w:val="auto"/>
                <w:szCs w:val="28"/>
                <w:lang w:val="uk-UA"/>
              </w:rPr>
              <w:t>1. Знання законодавства</w:t>
            </w:r>
          </w:p>
        </w:tc>
        <w:tc>
          <w:tcPr>
            <w:tcW w:w="5924" w:type="dxa"/>
            <w:shd w:val="clear" w:color="auto" w:fill="auto"/>
          </w:tcPr>
          <w:p w:rsidR="00C33474" w:rsidRPr="003638C2" w:rsidRDefault="009B19B8" w:rsidP="005D6CE4">
            <w:pPr>
              <w:ind w:right="57"/>
              <w:jc w:val="both"/>
              <w:rPr>
                <w:color w:val="auto"/>
              </w:rPr>
            </w:pPr>
            <w:hyperlink r:id="rId5">
              <w:proofErr w:type="spellStart"/>
              <w:r w:rsidR="00C33474" w:rsidRPr="003638C2">
                <w:rPr>
                  <w:rStyle w:val="a4"/>
                  <w:color w:val="auto"/>
                  <w:szCs w:val="28"/>
                </w:rPr>
                <w:t>Конституції</w:t>
              </w:r>
              <w:proofErr w:type="spellEnd"/>
              <w:r w:rsidR="00C33474" w:rsidRPr="003638C2">
                <w:rPr>
                  <w:rStyle w:val="a4"/>
                  <w:color w:val="auto"/>
                  <w:szCs w:val="28"/>
                </w:rPr>
                <w:t xml:space="preserve"> </w:t>
              </w:r>
              <w:proofErr w:type="spellStart"/>
              <w:r w:rsidR="00C33474" w:rsidRPr="003638C2">
                <w:rPr>
                  <w:rStyle w:val="a4"/>
                  <w:color w:val="auto"/>
                  <w:szCs w:val="28"/>
                </w:rPr>
                <w:t>України</w:t>
              </w:r>
              <w:proofErr w:type="spellEnd"/>
            </w:hyperlink>
            <w:r w:rsidR="00C33474" w:rsidRPr="003638C2">
              <w:rPr>
                <w:color w:val="auto"/>
                <w:szCs w:val="28"/>
                <w:lang w:val="uk-UA"/>
              </w:rPr>
              <w:t>;</w:t>
            </w:r>
          </w:p>
          <w:p w:rsidR="00C33474" w:rsidRPr="003638C2" w:rsidRDefault="009B19B8" w:rsidP="005D6CE4">
            <w:pPr>
              <w:ind w:right="57"/>
              <w:jc w:val="both"/>
              <w:rPr>
                <w:color w:val="auto"/>
              </w:rPr>
            </w:pPr>
            <w:hyperlink r:id="rId6">
              <w:r w:rsidR="00C33474" w:rsidRPr="003638C2">
                <w:rPr>
                  <w:rStyle w:val="a4"/>
                  <w:color w:val="auto"/>
                  <w:szCs w:val="28"/>
                </w:rPr>
                <w:t xml:space="preserve">Закону </w:t>
              </w:r>
              <w:proofErr w:type="spellStart"/>
              <w:r w:rsidR="00C33474" w:rsidRPr="003638C2">
                <w:rPr>
                  <w:rStyle w:val="a4"/>
                  <w:color w:val="auto"/>
                  <w:szCs w:val="28"/>
                </w:rPr>
                <w:t>України</w:t>
              </w:r>
              <w:proofErr w:type="spellEnd"/>
            </w:hyperlink>
            <w:r w:rsidR="00C33474" w:rsidRPr="003638C2">
              <w:rPr>
                <w:color w:val="auto"/>
                <w:szCs w:val="28"/>
                <w:lang w:val="uk-UA"/>
              </w:rPr>
              <w:t xml:space="preserve"> «Про державну службу»; </w:t>
            </w:r>
            <w:hyperlink r:id="rId7">
              <w:r w:rsidR="00C33474" w:rsidRPr="003638C2">
                <w:rPr>
                  <w:rStyle w:val="a4"/>
                  <w:color w:val="auto"/>
                  <w:szCs w:val="28"/>
                </w:rPr>
                <w:t xml:space="preserve">Закону </w:t>
              </w:r>
              <w:proofErr w:type="spellStart"/>
              <w:r w:rsidR="00C33474" w:rsidRPr="003638C2">
                <w:rPr>
                  <w:rStyle w:val="a4"/>
                  <w:color w:val="auto"/>
                  <w:szCs w:val="28"/>
                </w:rPr>
                <w:t>України</w:t>
              </w:r>
              <w:proofErr w:type="spellEnd"/>
            </w:hyperlink>
            <w:r w:rsidR="00C33474" w:rsidRPr="003638C2">
              <w:rPr>
                <w:color w:val="auto"/>
                <w:szCs w:val="28"/>
                <w:lang w:val="uk-UA"/>
              </w:rPr>
              <w:t xml:space="preserve"> «Про запобігання корупції»</w:t>
            </w:r>
          </w:p>
          <w:p w:rsidR="00C33474" w:rsidRPr="003638C2" w:rsidRDefault="00C33474" w:rsidP="005D6CE4">
            <w:pPr>
              <w:ind w:right="57"/>
              <w:jc w:val="both"/>
              <w:rPr>
                <w:color w:val="auto"/>
                <w:szCs w:val="28"/>
                <w:lang w:val="uk-UA"/>
              </w:rPr>
            </w:pPr>
          </w:p>
        </w:tc>
      </w:tr>
      <w:tr w:rsidR="00C33474" w:rsidRPr="009B19B8" w:rsidTr="005D6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3" w:type="dxa"/>
            <w:shd w:val="clear" w:color="auto" w:fill="auto"/>
          </w:tcPr>
          <w:p w:rsidR="00C33474" w:rsidRPr="003638C2" w:rsidRDefault="00C33474" w:rsidP="005D6CE4">
            <w:pPr>
              <w:ind w:left="284" w:right="450" w:hanging="284"/>
              <w:jc w:val="both"/>
              <w:textAlignment w:val="baseline"/>
              <w:rPr>
                <w:color w:val="auto"/>
                <w:szCs w:val="28"/>
                <w:lang w:val="uk-UA"/>
              </w:rPr>
            </w:pPr>
            <w:r w:rsidRPr="003638C2">
              <w:rPr>
                <w:color w:val="auto"/>
                <w:szCs w:val="28"/>
                <w:lang w:val="uk-UA"/>
              </w:rPr>
              <w:t>2. </w:t>
            </w:r>
            <w:proofErr w:type="spellStart"/>
            <w:r w:rsidRPr="003638C2">
              <w:rPr>
                <w:color w:val="auto"/>
                <w:szCs w:val="28"/>
              </w:rPr>
              <w:t>Знання</w:t>
            </w:r>
            <w:proofErr w:type="spellEnd"/>
            <w:r w:rsidRPr="003638C2">
              <w:rPr>
                <w:color w:val="auto"/>
                <w:szCs w:val="28"/>
              </w:rPr>
              <w:t xml:space="preserve"> </w:t>
            </w:r>
            <w:proofErr w:type="spellStart"/>
            <w:r w:rsidRPr="003638C2">
              <w:rPr>
                <w:color w:val="auto"/>
                <w:szCs w:val="28"/>
              </w:rPr>
              <w:t>спеціального</w:t>
            </w:r>
            <w:proofErr w:type="spellEnd"/>
            <w:r w:rsidRPr="003638C2">
              <w:rPr>
                <w:color w:val="auto"/>
                <w:szCs w:val="28"/>
              </w:rPr>
              <w:t xml:space="preserve"> </w:t>
            </w:r>
            <w:proofErr w:type="spellStart"/>
            <w:r w:rsidRPr="003638C2">
              <w:rPr>
                <w:color w:val="auto"/>
                <w:szCs w:val="28"/>
              </w:rPr>
              <w:t>законодавства</w:t>
            </w:r>
            <w:proofErr w:type="spellEnd"/>
            <w:r w:rsidRPr="003638C2">
              <w:rPr>
                <w:color w:val="auto"/>
                <w:szCs w:val="28"/>
              </w:rPr>
              <w:t xml:space="preserve">, </w:t>
            </w:r>
            <w:proofErr w:type="spellStart"/>
            <w:r w:rsidRPr="003638C2">
              <w:rPr>
                <w:color w:val="auto"/>
                <w:szCs w:val="28"/>
              </w:rPr>
              <w:t>що</w:t>
            </w:r>
            <w:proofErr w:type="spellEnd"/>
            <w:r w:rsidRPr="003638C2">
              <w:rPr>
                <w:color w:val="auto"/>
                <w:szCs w:val="28"/>
              </w:rPr>
              <w:t xml:space="preserve"> </w:t>
            </w:r>
            <w:proofErr w:type="spellStart"/>
            <w:r w:rsidRPr="003638C2">
              <w:rPr>
                <w:color w:val="auto"/>
                <w:szCs w:val="28"/>
              </w:rPr>
              <w:t>пов’язане</w:t>
            </w:r>
            <w:proofErr w:type="spellEnd"/>
            <w:r w:rsidRPr="003638C2">
              <w:rPr>
                <w:color w:val="auto"/>
                <w:szCs w:val="28"/>
              </w:rPr>
              <w:t xml:space="preserve"> </w:t>
            </w:r>
            <w:proofErr w:type="spellStart"/>
            <w:r w:rsidRPr="003638C2">
              <w:rPr>
                <w:color w:val="auto"/>
                <w:szCs w:val="28"/>
              </w:rPr>
              <w:t>із</w:t>
            </w:r>
            <w:proofErr w:type="spellEnd"/>
            <w:r w:rsidRPr="003638C2">
              <w:rPr>
                <w:color w:val="auto"/>
                <w:szCs w:val="28"/>
              </w:rPr>
              <w:t xml:space="preserve"> </w:t>
            </w:r>
            <w:proofErr w:type="spellStart"/>
            <w:r w:rsidRPr="003638C2">
              <w:rPr>
                <w:color w:val="auto"/>
                <w:szCs w:val="28"/>
              </w:rPr>
              <w:t>завданями</w:t>
            </w:r>
            <w:proofErr w:type="spellEnd"/>
            <w:r w:rsidRPr="003638C2">
              <w:rPr>
                <w:color w:val="auto"/>
                <w:szCs w:val="28"/>
              </w:rPr>
              <w:t xml:space="preserve"> та </w:t>
            </w:r>
            <w:proofErr w:type="spellStart"/>
            <w:r w:rsidRPr="003638C2">
              <w:rPr>
                <w:color w:val="auto"/>
                <w:szCs w:val="28"/>
              </w:rPr>
              <w:t>змістом</w:t>
            </w:r>
            <w:proofErr w:type="spellEnd"/>
            <w:r w:rsidRPr="003638C2">
              <w:rPr>
                <w:color w:val="auto"/>
                <w:szCs w:val="28"/>
              </w:rPr>
              <w:t xml:space="preserve"> </w:t>
            </w:r>
            <w:proofErr w:type="spellStart"/>
            <w:r w:rsidRPr="003638C2">
              <w:rPr>
                <w:color w:val="auto"/>
                <w:szCs w:val="28"/>
              </w:rPr>
              <w:t>роботи</w:t>
            </w:r>
            <w:proofErr w:type="spellEnd"/>
            <w:r w:rsidRPr="003638C2">
              <w:rPr>
                <w:color w:val="auto"/>
                <w:szCs w:val="28"/>
              </w:rPr>
              <w:t xml:space="preserve"> державного </w:t>
            </w:r>
            <w:proofErr w:type="spellStart"/>
            <w:r w:rsidRPr="003638C2">
              <w:rPr>
                <w:color w:val="auto"/>
                <w:szCs w:val="28"/>
              </w:rPr>
              <w:t>службовця</w:t>
            </w:r>
            <w:proofErr w:type="spellEnd"/>
            <w:r w:rsidRPr="003638C2">
              <w:rPr>
                <w:color w:val="auto"/>
                <w:szCs w:val="28"/>
              </w:rPr>
              <w:t xml:space="preserve"> </w:t>
            </w:r>
            <w:proofErr w:type="spellStart"/>
            <w:r w:rsidRPr="003638C2">
              <w:rPr>
                <w:color w:val="auto"/>
                <w:szCs w:val="28"/>
              </w:rPr>
              <w:t>відповідно</w:t>
            </w:r>
            <w:proofErr w:type="spellEnd"/>
            <w:r w:rsidRPr="003638C2">
              <w:rPr>
                <w:color w:val="auto"/>
                <w:szCs w:val="28"/>
              </w:rPr>
              <w:t xml:space="preserve"> до </w:t>
            </w:r>
            <w:proofErr w:type="spellStart"/>
            <w:r w:rsidRPr="003638C2">
              <w:rPr>
                <w:color w:val="auto"/>
                <w:szCs w:val="28"/>
              </w:rPr>
              <w:t>посадової</w:t>
            </w:r>
            <w:proofErr w:type="spellEnd"/>
            <w:r w:rsidRPr="003638C2">
              <w:rPr>
                <w:color w:val="auto"/>
                <w:szCs w:val="28"/>
              </w:rPr>
              <w:t xml:space="preserve"> </w:t>
            </w:r>
            <w:proofErr w:type="spellStart"/>
            <w:r w:rsidRPr="003638C2">
              <w:rPr>
                <w:color w:val="auto"/>
                <w:szCs w:val="28"/>
              </w:rPr>
              <w:t>інструкції</w:t>
            </w:r>
            <w:proofErr w:type="spellEnd"/>
          </w:p>
        </w:tc>
        <w:tc>
          <w:tcPr>
            <w:tcW w:w="5924" w:type="dxa"/>
            <w:shd w:val="clear" w:color="auto" w:fill="auto"/>
          </w:tcPr>
          <w:p w:rsidR="00C33474" w:rsidRPr="00DC6FFA" w:rsidRDefault="00C33474" w:rsidP="005D6CE4">
            <w:pPr>
              <w:ind w:hanging="14"/>
              <w:jc w:val="both"/>
              <w:rPr>
                <w:szCs w:val="28"/>
                <w:lang w:val="uk-UA"/>
              </w:rPr>
            </w:pPr>
            <w:r>
              <w:rPr>
                <w:szCs w:val="28"/>
                <w:lang w:val="uk-UA"/>
              </w:rPr>
              <w:t>з</w:t>
            </w:r>
            <w:r w:rsidRPr="00DC6FFA">
              <w:rPr>
                <w:szCs w:val="28"/>
                <w:lang w:val="uk-UA"/>
              </w:rPr>
              <w:t>акон</w:t>
            </w:r>
            <w:r>
              <w:rPr>
                <w:szCs w:val="28"/>
                <w:lang w:val="uk-UA"/>
              </w:rPr>
              <w:t>ів</w:t>
            </w:r>
            <w:r w:rsidRPr="00DC6FFA">
              <w:rPr>
                <w:szCs w:val="28"/>
                <w:lang w:val="uk-UA"/>
              </w:rPr>
              <w:t xml:space="preserve"> України «Про місцеві державні адміністрації», «Про військово-цивільні адміністрації», «Про місцеве самоврядування в Україні», «Про ліцензування видів господарської діяльності», </w:t>
            </w:r>
            <w:r w:rsidRPr="00DC6FFA">
              <w:rPr>
                <w:bCs/>
                <w:color w:val="000000"/>
                <w:szCs w:val="28"/>
                <w:lang w:val="uk-UA"/>
              </w:rPr>
              <w:t xml:space="preserve">«Про дозвільну систему у </w:t>
            </w:r>
            <w:r w:rsidRPr="00DC6FFA">
              <w:rPr>
                <w:szCs w:val="28"/>
                <w:lang w:val="uk-UA"/>
              </w:rPr>
              <w:t>сфері господарської діяльності», «Про адміністративні послуги», «Про звернення громадян», «Про доступ до публічної інформації», «Про статус депутатів місцевих рад», «Про статус народного депутата України», «Про свободу совісті та релігійні організації», «Про добровільне об’єднання територіальних громад», «Про передачу об’єктів права державної та комунальної власності»;</w:t>
            </w:r>
          </w:p>
          <w:p w:rsidR="00C33474" w:rsidRPr="003638C2" w:rsidRDefault="00C33474" w:rsidP="005D6CE4">
            <w:pPr>
              <w:ind w:right="57"/>
              <w:jc w:val="both"/>
              <w:rPr>
                <w:color w:val="auto"/>
                <w:szCs w:val="28"/>
                <w:lang w:val="uk-UA"/>
              </w:rPr>
            </w:pPr>
            <w:r w:rsidRPr="00DC6FFA">
              <w:rPr>
                <w:szCs w:val="28"/>
                <w:lang w:val="uk-UA"/>
              </w:rPr>
              <w:t xml:space="preserve">Цивільного кодексу України, Сімейного кодексу України; Господарського кодексу України, Земельного кодексу України; Водного кодексу України, Лісового кодексу України; Кодексу України про надра, Кодексу законів про працю України, Житлового кодексу Української РСР, Цивільного процесуального кодексу України, Господарського процесуального кодексу України, Кодексу адміністративного судочинства України; постанови Кабінету Міністрів України </w:t>
            </w:r>
            <w:r>
              <w:rPr>
                <w:szCs w:val="28"/>
                <w:lang w:val="uk-UA"/>
              </w:rPr>
              <w:t xml:space="preserve">                   </w:t>
            </w:r>
            <w:r w:rsidRPr="00DC6FFA">
              <w:rPr>
                <w:szCs w:val="28"/>
                <w:lang w:val="uk-UA"/>
              </w:rPr>
              <w:lastRenderedPageBreak/>
              <w:t xml:space="preserve">від </w:t>
            </w:r>
            <w:r>
              <w:rPr>
                <w:szCs w:val="28"/>
                <w:lang w:val="uk-UA"/>
              </w:rPr>
              <w:t>1</w:t>
            </w:r>
            <w:r w:rsidRPr="00DC6FFA">
              <w:rPr>
                <w:szCs w:val="28"/>
                <w:lang w:val="uk-UA"/>
              </w:rPr>
              <w:t>1 грудня 1999 року № 2263 «</w:t>
            </w:r>
            <w:r w:rsidRPr="00DC6FFA">
              <w:rPr>
                <w:bCs/>
                <w:color w:val="000000"/>
                <w:szCs w:val="28"/>
                <w:lang w:val="uk-UA"/>
              </w:rPr>
              <w:t>Про затвердження Типового регламенту місцевої державної адміністрації»</w:t>
            </w:r>
            <w:r w:rsidRPr="00DC6FFA">
              <w:rPr>
                <w:szCs w:val="28"/>
                <w:lang w:val="uk-UA"/>
              </w:rPr>
              <w:t>, інші акти законодавства, що регламентують діяльність місцевих державних адміністрацій та обласних рад</w:t>
            </w:r>
          </w:p>
        </w:tc>
      </w:tr>
    </w:tbl>
    <w:p w:rsidR="00C33474" w:rsidRPr="003638C2" w:rsidRDefault="00C33474" w:rsidP="00C33474">
      <w:pPr>
        <w:rPr>
          <w:color w:val="auto"/>
          <w:szCs w:val="28"/>
          <w:lang w:val="uk-UA"/>
        </w:rPr>
      </w:pPr>
      <w:bookmarkStart w:id="4" w:name="n93"/>
      <w:bookmarkStart w:id="5" w:name="n99"/>
      <w:bookmarkStart w:id="6" w:name="n100"/>
      <w:bookmarkStart w:id="7" w:name="n106"/>
      <w:bookmarkStart w:id="8" w:name="n108"/>
      <w:bookmarkEnd w:id="4"/>
      <w:bookmarkEnd w:id="5"/>
      <w:bookmarkEnd w:id="6"/>
      <w:bookmarkEnd w:id="7"/>
      <w:bookmarkEnd w:id="8"/>
    </w:p>
    <w:p w:rsidR="00C33474" w:rsidRDefault="00C33474">
      <w:pPr>
        <w:spacing w:after="160" w:line="259" w:lineRule="auto"/>
        <w:rPr>
          <w:szCs w:val="28"/>
          <w:lang w:val="uk-UA"/>
        </w:rPr>
      </w:pPr>
      <w:r>
        <w:rPr>
          <w:szCs w:val="28"/>
          <w:lang w:val="uk-UA"/>
        </w:rPr>
        <w:br w:type="page"/>
      </w:r>
    </w:p>
    <w:p w:rsidR="00C33474" w:rsidRPr="00B777BD" w:rsidRDefault="00C33474" w:rsidP="00C33474">
      <w:pPr>
        <w:shd w:val="clear" w:color="auto" w:fill="FFFFFF"/>
        <w:ind w:left="450" w:right="450"/>
        <w:jc w:val="center"/>
        <w:textAlignment w:val="baseline"/>
        <w:rPr>
          <w:b/>
          <w:bCs/>
          <w:color w:val="auto"/>
          <w:szCs w:val="28"/>
          <w:lang w:val="uk-UA"/>
        </w:rPr>
      </w:pPr>
      <w:r w:rsidRPr="00B777BD">
        <w:rPr>
          <w:b/>
          <w:bCs/>
          <w:color w:val="auto"/>
          <w:szCs w:val="28"/>
          <w:lang w:val="uk-UA"/>
        </w:rPr>
        <w:lastRenderedPageBreak/>
        <w:t>УМОВИ</w:t>
      </w:r>
    </w:p>
    <w:p w:rsidR="00C33474" w:rsidRPr="00B777BD" w:rsidRDefault="00C33474" w:rsidP="00C33474">
      <w:pPr>
        <w:shd w:val="clear" w:color="auto" w:fill="FFFFFF"/>
        <w:ind w:left="450" w:right="450"/>
        <w:jc w:val="center"/>
        <w:textAlignment w:val="baseline"/>
        <w:rPr>
          <w:b/>
          <w:bCs/>
          <w:color w:val="auto"/>
          <w:szCs w:val="28"/>
          <w:lang w:val="uk-UA"/>
        </w:rPr>
      </w:pPr>
      <w:r w:rsidRPr="00B777BD">
        <w:rPr>
          <w:b/>
          <w:bCs/>
          <w:color w:val="auto"/>
          <w:szCs w:val="28"/>
          <w:lang w:val="uk-UA"/>
        </w:rPr>
        <w:t xml:space="preserve">проведення конкурсу </w:t>
      </w:r>
    </w:p>
    <w:p w:rsidR="00C33474" w:rsidRPr="00B777BD" w:rsidRDefault="00C33474" w:rsidP="00C33474">
      <w:pPr>
        <w:shd w:val="clear" w:color="auto" w:fill="FFFFFF"/>
        <w:ind w:left="450" w:right="450"/>
        <w:jc w:val="center"/>
        <w:textAlignment w:val="baseline"/>
        <w:rPr>
          <w:b/>
          <w:bCs/>
          <w:color w:val="auto"/>
          <w:sz w:val="26"/>
          <w:szCs w:val="26"/>
          <w:lang w:val="uk-UA"/>
        </w:rPr>
      </w:pPr>
      <w:r w:rsidRPr="00B777BD">
        <w:rPr>
          <w:b/>
          <w:color w:val="auto"/>
          <w:szCs w:val="28"/>
          <w:lang w:val="uk-UA"/>
        </w:rPr>
        <w:t>на зайняття вакантної посади державної служби категорії “</w:t>
      </w:r>
      <w:r>
        <w:rPr>
          <w:b/>
          <w:color w:val="auto"/>
          <w:szCs w:val="28"/>
          <w:lang w:val="uk-UA"/>
        </w:rPr>
        <w:t>В</w:t>
      </w:r>
      <w:r w:rsidRPr="00B777BD">
        <w:rPr>
          <w:b/>
          <w:color w:val="auto"/>
          <w:szCs w:val="28"/>
          <w:lang w:val="uk-UA"/>
        </w:rPr>
        <w:t>” головного спеціаліста</w:t>
      </w:r>
      <w:r>
        <w:rPr>
          <w:b/>
          <w:color w:val="auto"/>
          <w:szCs w:val="28"/>
          <w:lang w:val="uk-UA"/>
        </w:rPr>
        <w:t xml:space="preserve"> – юрисконсульта </w:t>
      </w:r>
      <w:r w:rsidRPr="00B777BD">
        <w:rPr>
          <w:b/>
          <w:bCs/>
          <w:color w:val="auto"/>
          <w:szCs w:val="28"/>
          <w:lang w:val="uk-UA"/>
        </w:rPr>
        <w:t>з питань представництва інтересів облдержадміністрації</w:t>
      </w:r>
      <w:r w:rsidRPr="00B777BD">
        <w:rPr>
          <w:b/>
          <w:color w:val="auto"/>
          <w:lang w:val="uk-UA"/>
        </w:rPr>
        <w:t xml:space="preserve"> у судових органах юридичного управління </w:t>
      </w:r>
      <w:r w:rsidRPr="00B777BD">
        <w:rPr>
          <w:b/>
          <w:bCs/>
          <w:color w:val="auto"/>
          <w:szCs w:val="28"/>
          <w:lang w:val="uk-UA"/>
        </w:rPr>
        <w:t>облдержадміністрації</w:t>
      </w:r>
    </w:p>
    <w:p w:rsidR="00C33474" w:rsidRPr="00B777BD" w:rsidRDefault="00C33474" w:rsidP="00C33474">
      <w:pPr>
        <w:shd w:val="clear" w:color="auto" w:fill="FFFFFF"/>
        <w:ind w:left="450" w:right="450"/>
        <w:jc w:val="center"/>
        <w:textAlignment w:val="baseline"/>
        <w:rPr>
          <w:b/>
          <w:bCs/>
          <w:color w:val="auto"/>
          <w:sz w:val="26"/>
          <w:szCs w:val="26"/>
          <w:lang w:val="uk-UA"/>
        </w:rPr>
      </w:pPr>
    </w:p>
    <w:tbl>
      <w:tblPr>
        <w:tblStyle w:val="aa"/>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3825"/>
        <w:gridCol w:w="5927"/>
      </w:tblGrid>
      <w:tr w:rsidR="00C33474" w:rsidRPr="00B777BD" w:rsidTr="005D6CE4">
        <w:tc>
          <w:tcPr>
            <w:tcW w:w="9752" w:type="dxa"/>
            <w:gridSpan w:val="2"/>
            <w:shd w:val="clear" w:color="auto" w:fill="auto"/>
          </w:tcPr>
          <w:p w:rsidR="00C33474" w:rsidRPr="00B777BD" w:rsidRDefault="00C33474" w:rsidP="005D6CE4">
            <w:pPr>
              <w:ind w:right="450"/>
              <w:jc w:val="center"/>
              <w:textAlignment w:val="baseline"/>
              <w:rPr>
                <w:b/>
                <w:bCs/>
                <w:color w:val="auto"/>
                <w:szCs w:val="28"/>
                <w:lang w:val="uk-UA"/>
              </w:rPr>
            </w:pPr>
            <w:proofErr w:type="spellStart"/>
            <w:r w:rsidRPr="00B777BD">
              <w:rPr>
                <w:b/>
                <w:bCs/>
                <w:color w:val="auto"/>
                <w:szCs w:val="28"/>
              </w:rPr>
              <w:t>Загальні</w:t>
            </w:r>
            <w:proofErr w:type="spellEnd"/>
            <w:r w:rsidRPr="00B777BD">
              <w:rPr>
                <w:b/>
                <w:bCs/>
                <w:color w:val="auto"/>
                <w:szCs w:val="28"/>
              </w:rPr>
              <w:t xml:space="preserve"> </w:t>
            </w:r>
            <w:proofErr w:type="spellStart"/>
            <w:r w:rsidRPr="00B777BD">
              <w:rPr>
                <w:b/>
                <w:bCs/>
                <w:color w:val="auto"/>
                <w:szCs w:val="28"/>
              </w:rPr>
              <w:t>умови</w:t>
            </w:r>
            <w:proofErr w:type="spellEnd"/>
          </w:p>
        </w:tc>
      </w:tr>
      <w:tr w:rsidR="00C33474" w:rsidRPr="00874372" w:rsidTr="005D6CE4">
        <w:tc>
          <w:tcPr>
            <w:tcW w:w="3825" w:type="dxa"/>
            <w:shd w:val="clear" w:color="auto" w:fill="auto"/>
          </w:tcPr>
          <w:p w:rsidR="00C33474" w:rsidRPr="00B777BD" w:rsidRDefault="00C33474" w:rsidP="005D6CE4">
            <w:pPr>
              <w:ind w:right="450"/>
              <w:textAlignment w:val="baseline"/>
              <w:rPr>
                <w:b/>
                <w:bCs/>
                <w:color w:val="auto"/>
                <w:szCs w:val="28"/>
                <w:lang w:val="uk-UA"/>
              </w:rPr>
            </w:pPr>
            <w:proofErr w:type="spellStart"/>
            <w:r w:rsidRPr="00B777BD">
              <w:rPr>
                <w:color w:val="auto"/>
                <w:szCs w:val="28"/>
              </w:rPr>
              <w:t>Посадові</w:t>
            </w:r>
            <w:proofErr w:type="spellEnd"/>
            <w:r w:rsidRPr="00B777BD">
              <w:rPr>
                <w:color w:val="auto"/>
                <w:szCs w:val="28"/>
              </w:rPr>
              <w:t xml:space="preserve"> </w:t>
            </w:r>
            <w:proofErr w:type="spellStart"/>
            <w:r w:rsidRPr="00B777BD">
              <w:rPr>
                <w:color w:val="auto"/>
                <w:szCs w:val="28"/>
              </w:rPr>
              <w:t>обов’язки</w:t>
            </w:r>
            <w:proofErr w:type="spellEnd"/>
          </w:p>
        </w:tc>
        <w:tc>
          <w:tcPr>
            <w:tcW w:w="5927" w:type="dxa"/>
            <w:shd w:val="clear" w:color="auto" w:fill="auto"/>
          </w:tcPr>
          <w:p w:rsidR="00C33474" w:rsidRDefault="00C33474" w:rsidP="005D6CE4">
            <w:pPr>
              <w:pStyle w:val="a5"/>
              <w:spacing w:after="0" w:line="240" w:lineRule="auto"/>
              <w:jc w:val="both"/>
              <w:rPr>
                <w:szCs w:val="28"/>
                <w:lang w:val="uk-UA"/>
              </w:rPr>
            </w:pPr>
            <w:r w:rsidRPr="00874372">
              <w:rPr>
                <w:szCs w:val="28"/>
                <w:lang w:val="uk-UA"/>
              </w:rPr>
              <w:t>представлення за дорученням керівництва облдержадміністрації та поданням начальника юридичного управління облдержадміністрації інтересів облдержадміністрації у судах загальної юри</w:t>
            </w:r>
            <w:r>
              <w:rPr>
                <w:szCs w:val="28"/>
                <w:lang w:val="uk-UA"/>
              </w:rPr>
              <w:t>сдикції, спеціалізованих судах;</w:t>
            </w:r>
          </w:p>
          <w:p w:rsidR="00C33474" w:rsidRPr="00874372"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874372">
              <w:rPr>
                <w:szCs w:val="28"/>
                <w:lang w:val="uk-UA"/>
              </w:rPr>
              <w:t>опрацювання претензій, пред’явлених до облдержадміністрації т</w:t>
            </w:r>
            <w:r>
              <w:rPr>
                <w:szCs w:val="28"/>
                <w:lang w:val="uk-UA"/>
              </w:rPr>
              <w:t>а підготовка відповідей на них;</w:t>
            </w:r>
          </w:p>
          <w:p w:rsidR="00C33474" w:rsidRPr="009468DE" w:rsidRDefault="00C33474" w:rsidP="005D6CE4">
            <w:pPr>
              <w:pStyle w:val="a5"/>
              <w:spacing w:after="0" w:line="240" w:lineRule="auto"/>
              <w:jc w:val="both"/>
              <w:rPr>
                <w:sz w:val="10"/>
                <w:szCs w:val="10"/>
                <w:lang w:val="uk-UA"/>
              </w:rPr>
            </w:pPr>
          </w:p>
          <w:p w:rsidR="00C33474" w:rsidRDefault="00C33474" w:rsidP="005D6CE4">
            <w:pPr>
              <w:pStyle w:val="a5"/>
              <w:spacing w:after="0" w:line="240" w:lineRule="auto"/>
              <w:jc w:val="both"/>
              <w:rPr>
                <w:szCs w:val="28"/>
                <w:lang w:val="uk-UA"/>
              </w:rPr>
            </w:pPr>
            <w:r w:rsidRPr="00874372">
              <w:rPr>
                <w:szCs w:val="28"/>
                <w:lang w:val="uk-UA"/>
              </w:rPr>
              <w:t>надання методичної допомоги структурним підрозділам облдержадміністрації з питань скла</w:t>
            </w:r>
            <w:r>
              <w:rPr>
                <w:szCs w:val="28"/>
                <w:lang w:val="uk-UA"/>
              </w:rPr>
              <w:t>дання процесуальних документів;</w:t>
            </w:r>
          </w:p>
          <w:p w:rsidR="00C33474" w:rsidRPr="00874372"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874372">
              <w:rPr>
                <w:szCs w:val="28"/>
                <w:lang w:val="uk-UA"/>
              </w:rPr>
              <w:t>ведення обліку судових справ за позовами облдержадміністрації та до неї, забезпечення ведення реєстру юридичного управління облдержадміністрації з розгляду справ;</w:t>
            </w:r>
          </w:p>
          <w:p w:rsidR="00C33474" w:rsidRPr="00874372"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874372">
              <w:rPr>
                <w:szCs w:val="28"/>
                <w:lang w:val="uk-UA"/>
              </w:rPr>
              <w:t>підготовка документів, необхідних для пред’явлення і розгляду претензій і позовів;</w:t>
            </w:r>
          </w:p>
          <w:p w:rsidR="00C33474" w:rsidRPr="00874372"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874372">
              <w:rPr>
                <w:szCs w:val="28"/>
                <w:lang w:val="uk-UA"/>
              </w:rPr>
              <w:t>підготовка відзивів, відповідей, заперечень, пояснень, заяв про перегляд рішень суду та інших процесуальних документів;</w:t>
            </w:r>
          </w:p>
          <w:p w:rsidR="00C33474" w:rsidRPr="00874372" w:rsidRDefault="00C33474" w:rsidP="005D6CE4">
            <w:pPr>
              <w:pStyle w:val="a5"/>
              <w:spacing w:after="0" w:line="240" w:lineRule="auto"/>
              <w:jc w:val="both"/>
              <w:rPr>
                <w:sz w:val="12"/>
                <w:szCs w:val="12"/>
                <w:lang w:val="uk-UA"/>
              </w:rPr>
            </w:pPr>
          </w:p>
          <w:p w:rsidR="00C33474" w:rsidRPr="00874372" w:rsidRDefault="00C33474" w:rsidP="005D6CE4">
            <w:pPr>
              <w:pStyle w:val="a5"/>
              <w:spacing w:after="0" w:line="240" w:lineRule="auto"/>
              <w:jc w:val="both"/>
              <w:rPr>
                <w:szCs w:val="28"/>
                <w:lang w:val="uk-UA"/>
              </w:rPr>
            </w:pPr>
            <w:r w:rsidRPr="00874372">
              <w:rPr>
                <w:szCs w:val="28"/>
                <w:lang w:val="uk-UA"/>
              </w:rPr>
              <w:t>участь у підготовці позовних заяв до суду з питань відміни актів міських рад (міст обласного значення), міських голів та виконавчих комітетів, якщо вони суперечать Конституції України, законам України, Указам і розпорядженням Президента України, постановам Кабінету Міністрів України та іншим актам чинного законодавства;</w:t>
            </w:r>
          </w:p>
          <w:p w:rsidR="00C33474" w:rsidRDefault="00C33474" w:rsidP="005D6CE4">
            <w:pPr>
              <w:pStyle w:val="a5"/>
              <w:spacing w:after="0" w:line="240" w:lineRule="auto"/>
              <w:jc w:val="both"/>
              <w:rPr>
                <w:bCs/>
                <w:color w:val="000000"/>
                <w:szCs w:val="28"/>
                <w:shd w:val="clear" w:color="auto" w:fill="FFFFFF"/>
                <w:lang w:val="uk-UA"/>
              </w:rPr>
            </w:pPr>
            <w:r w:rsidRPr="00874372">
              <w:rPr>
                <w:szCs w:val="28"/>
                <w:lang w:val="uk-UA"/>
              </w:rPr>
              <w:t xml:space="preserve">забезпечення подання необхідних документів до органів та осіб, </w:t>
            </w:r>
            <w:r w:rsidRPr="00874372">
              <w:rPr>
                <w:bCs/>
                <w:color w:val="000000"/>
                <w:szCs w:val="28"/>
                <w:shd w:val="clear" w:color="auto" w:fill="FFFFFF"/>
                <w:lang w:val="uk-UA"/>
              </w:rPr>
              <w:t>які здійснюють примусове виконання судових рішень і рішень інших органів (посадових осіб);</w:t>
            </w:r>
          </w:p>
          <w:p w:rsidR="00C33474" w:rsidRPr="00874372" w:rsidRDefault="00C33474" w:rsidP="005D6CE4">
            <w:pPr>
              <w:pStyle w:val="a5"/>
              <w:spacing w:after="0" w:line="240" w:lineRule="auto"/>
              <w:jc w:val="both"/>
              <w:rPr>
                <w:bCs/>
                <w:color w:val="000000"/>
                <w:sz w:val="12"/>
                <w:szCs w:val="12"/>
                <w:shd w:val="clear" w:color="auto" w:fill="FFFFFF"/>
                <w:lang w:val="uk-UA"/>
              </w:rPr>
            </w:pPr>
          </w:p>
          <w:p w:rsidR="00C33474" w:rsidRDefault="00C33474" w:rsidP="005D6CE4">
            <w:pPr>
              <w:pStyle w:val="a5"/>
              <w:spacing w:after="0" w:line="240" w:lineRule="auto"/>
              <w:jc w:val="both"/>
              <w:rPr>
                <w:szCs w:val="28"/>
                <w:lang w:val="uk-UA"/>
              </w:rPr>
            </w:pPr>
            <w:r w:rsidRPr="00874372">
              <w:rPr>
                <w:szCs w:val="28"/>
                <w:lang w:val="uk-UA"/>
              </w:rPr>
              <w:t xml:space="preserve">ведення журналу обліку претензій та позовних заяв, пред’явлених облдержадміністрацією та до неї, хід їх розгляду та виконання; </w:t>
            </w:r>
          </w:p>
          <w:p w:rsidR="00C33474" w:rsidRPr="00874372"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874372">
              <w:rPr>
                <w:szCs w:val="28"/>
                <w:lang w:val="uk-UA"/>
              </w:rPr>
              <w:lastRenderedPageBreak/>
              <w:t>внесення пропозицій керівництву облдержадміністрації щодо визначення потерпілого у кримінальному провадженні;</w:t>
            </w:r>
          </w:p>
          <w:p w:rsidR="00C33474" w:rsidRPr="00874372"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874372">
              <w:rPr>
                <w:szCs w:val="28"/>
                <w:lang w:val="uk-UA"/>
              </w:rPr>
              <w:t>здійснення обліку та постійного моніторингу виконання судових рішень, стороною в яких виступає облдержадміністрація;</w:t>
            </w:r>
          </w:p>
          <w:p w:rsidR="00C33474" w:rsidRPr="00874372"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874372">
              <w:rPr>
                <w:szCs w:val="28"/>
                <w:lang w:val="uk-UA"/>
              </w:rPr>
              <w:t>підготовка проектів відповідей на звернення громадян, звернення та запити депутатів усіх рівнів, запити на доступ до публічної інформації, адвокатів, листи юридичних осіб, райдержадміністрацій, органів місцевого самоврядування, громадських об’єднань;</w:t>
            </w:r>
          </w:p>
          <w:p w:rsidR="00C33474" w:rsidRPr="00874372"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874372">
              <w:rPr>
                <w:szCs w:val="28"/>
                <w:lang w:val="uk-UA"/>
              </w:rPr>
              <w:t>здійснення аналізу проектів законодавчих актів, актів Кабінету Міністрів України, підготовка пропозицій щодо внесення змін та доповнень до них;</w:t>
            </w:r>
          </w:p>
          <w:p w:rsidR="00C33474" w:rsidRPr="00874372"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874372">
              <w:rPr>
                <w:szCs w:val="28"/>
                <w:lang w:val="uk-UA"/>
              </w:rPr>
              <w:t>здійснення правового забезпечення діяльності консультативно – дорадчих органів, створених облдержадміністрацією;</w:t>
            </w:r>
          </w:p>
          <w:p w:rsidR="00C33474" w:rsidRPr="00874372"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874372">
              <w:rPr>
                <w:szCs w:val="28"/>
                <w:lang w:val="uk-UA"/>
              </w:rPr>
              <w:t>підготовка листів до комітетів Верховної Ради України, Кабінету Міністрів України, міністерств, інших центральних органів виконавчої влади з питань надання роз’яснень щодо застосування норм чинного законодавства</w:t>
            </w:r>
            <w:r>
              <w:rPr>
                <w:szCs w:val="28"/>
                <w:lang w:val="uk-UA"/>
              </w:rPr>
              <w:t>;</w:t>
            </w:r>
          </w:p>
          <w:p w:rsidR="00C33474" w:rsidRPr="00874372" w:rsidRDefault="00C33474" w:rsidP="005D6CE4">
            <w:pPr>
              <w:pStyle w:val="a5"/>
              <w:spacing w:after="0" w:line="240" w:lineRule="auto"/>
              <w:jc w:val="both"/>
              <w:rPr>
                <w:sz w:val="12"/>
                <w:szCs w:val="12"/>
                <w:lang w:val="uk-UA"/>
              </w:rPr>
            </w:pPr>
          </w:p>
          <w:p w:rsidR="00C33474" w:rsidRDefault="00C33474" w:rsidP="005D6CE4">
            <w:pPr>
              <w:pStyle w:val="a5"/>
              <w:spacing w:after="0" w:line="240" w:lineRule="auto"/>
              <w:jc w:val="both"/>
              <w:rPr>
                <w:szCs w:val="28"/>
                <w:lang w:val="uk-UA"/>
              </w:rPr>
            </w:pPr>
            <w:r w:rsidRPr="00874372">
              <w:rPr>
                <w:szCs w:val="28"/>
                <w:lang w:val="uk-UA"/>
              </w:rPr>
              <w:t>складання довідки за результатами перевірок стану правової роботи структурних підрозділів облдержадміністрації, райдержадміністрацій, виконкомів міських рад</w:t>
            </w:r>
          </w:p>
          <w:p w:rsidR="00C33474" w:rsidRPr="00874372" w:rsidRDefault="00C33474" w:rsidP="005D6CE4">
            <w:pPr>
              <w:pStyle w:val="a5"/>
              <w:spacing w:after="0" w:line="240" w:lineRule="auto"/>
              <w:jc w:val="both"/>
              <w:rPr>
                <w:color w:val="auto"/>
                <w:szCs w:val="28"/>
                <w:lang w:val="uk-UA"/>
              </w:rPr>
            </w:pPr>
          </w:p>
        </w:tc>
      </w:tr>
      <w:tr w:rsidR="00C33474" w:rsidRPr="009B19B8" w:rsidTr="005D6CE4">
        <w:tc>
          <w:tcPr>
            <w:tcW w:w="3825" w:type="dxa"/>
            <w:shd w:val="clear" w:color="auto" w:fill="auto"/>
          </w:tcPr>
          <w:p w:rsidR="00C33474" w:rsidRPr="00B777BD" w:rsidRDefault="00C33474" w:rsidP="005D6CE4">
            <w:pPr>
              <w:ind w:right="450"/>
              <w:textAlignment w:val="baseline"/>
              <w:rPr>
                <w:b/>
                <w:bCs/>
                <w:color w:val="auto"/>
                <w:szCs w:val="28"/>
                <w:lang w:val="uk-UA"/>
              </w:rPr>
            </w:pPr>
            <w:proofErr w:type="spellStart"/>
            <w:r w:rsidRPr="00B777BD">
              <w:rPr>
                <w:color w:val="auto"/>
                <w:szCs w:val="28"/>
              </w:rPr>
              <w:lastRenderedPageBreak/>
              <w:t>Умови</w:t>
            </w:r>
            <w:proofErr w:type="spellEnd"/>
            <w:r w:rsidRPr="00B777BD">
              <w:rPr>
                <w:color w:val="auto"/>
                <w:szCs w:val="28"/>
              </w:rPr>
              <w:t xml:space="preserve"> оплати </w:t>
            </w:r>
            <w:proofErr w:type="spellStart"/>
            <w:r w:rsidRPr="00B777BD">
              <w:rPr>
                <w:color w:val="auto"/>
                <w:szCs w:val="28"/>
              </w:rPr>
              <w:t>праці</w:t>
            </w:r>
            <w:proofErr w:type="spellEnd"/>
          </w:p>
        </w:tc>
        <w:tc>
          <w:tcPr>
            <w:tcW w:w="5927" w:type="dxa"/>
            <w:shd w:val="clear" w:color="auto" w:fill="auto"/>
          </w:tcPr>
          <w:p w:rsidR="00C33474" w:rsidRPr="00B777BD" w:rsidRDefault="00C33474" w:rsidP="005D6CE4">
            <w:pPr>
              <w:pStyle w:val="a5"/>
              <w:spacing w:after="0" w:line="240" w:lineRule="auto"/>
              <w:jc w:val="both"/>
              <w:rPr>
                <w:color w:val="auto"/>
                <w:szCs w:val="28"/>
                <w:lang w:val="uk-UA"/>
              </w:rPr>
            </w:pPr>
            <w:r w:rsidRPr="00B777BD">
              <w:rPr>
                <w:color w:val="auto"/>
                <w:szCs w:val="28"/>
                <w:lang w:val="uk-UA"/>
              </w:rPr>
              <w:t>посадовий оклад – 4800 грн., надбавка за ранг державного службовця, додаткові стимулюючі виплати відповідно до постанови Кабінету Міністрів України від 18 січня 2017 року                              № 15 «Питання оплати праці працівників державних органів» (зі змінами); надбавка за вислугу років відповідно до Закону України «Про державну службу»; премія встановлюється індивідуально в залежності від результатів роботи за місяць або за квартал</w:t>
            </w:r>
          </w:p>
        </w:tc>
      </w:tr>
      <w:tr w:rsidR="00C33474" w:rsidRPr="00B777BD" w:rsidTr="005D6CE4">
        <w:tc>
          <w:tcPr>
            <w:tcW w:w="3825" w:type="dxa"/>
            <w:shd w:val="clear" w:color="auto" w:fill="auto"/>
          </w:tcPr>
          <w:p w:rsidR="00C33474" w:rsidRPr="00B777BD" w:rsidRDefault="00C33474" w:rsidP="005D6CE4">
            <w:pPr>
              <w:jc w:val="both"/>
              <w:textAlignment w:val="baseline"/>
              <w:rPr>
                <w:color w:val="auto"/>
                <w:szCs w:val="28"/>
                <w:lang w:val="uk-UA"/>
              </w:rPr>
            </w:pPr>
          </w:p>
          <w:p w:rsidR="00C33474" w:rsidRPr="00B777BD" w:rsidRDefault="00C33474" w:rsidP="005D6CE4">
            <w:pPr>
              <w:jc w:val="both"/>
              <w:textAlignment w:val="baseline"/>
              <w:rPr>
                <w:b/>
                <w:bCs/>
                <w:color w:val="auto"/>
                <w:szCs w:val="28"/>
                <w:lang w:val="uk-UA"/>
              </w:rPr>
            </w:pPr>
            <w:proofErr w:type="spellStart"/>
            <w:r w:rsidRPr="00B777BD">
              <w:rPr>
                <w:color w:val="auto"/>
                <w:szCs w:val="28"/>
              </w:rPr>
              <w:t>Інформація</w:t>
            </w:r>
            <w:proofErr w:type="spellEnd"/>
            <w:r w:rsidRPr="00B777BD">
              <w:rPr>
                <w:color w:val="auto"/>
                <w:szCs w:val="28"/>
              </w:rPr>
              <w:t xml:space="preserve"> про </w:t>
            </w:r>
            <w:proofErr w:type="spellStart"/>
            <w:r w:rsidRPr="00B777BD">
              <w:rPr>
                <w:color w:val="auto"/>
                <w:szCs w:val="28"/>
              </w:rPr>
              <w:t>строковість</w:t>
            </w:r>
            <w:proofErr w:type="spellEnd"/>
            <w:r w:rsidRPr="00B777BD">
              <w:rPr>
                <w:color w:val="auto"/>
                <w:szCs w:val="28"/>
              </w:rPr>
              <w:t xml:space="preserve"> </w:t>
            </w:r>
            <w:proofErr w:type="spellStart"/>
            <w:r w:rsidRPr="00B777BD">
              <w:rPr>
                <w:color w:val="auto"/>
                <w:szCs w:val="28"/>
              </w:rPr>
              <w:t>чи</w:t>
            </w:r>
            <w:proofErr w:type="spellEnd"/>
            <w:r w:rsidRPr="00B777BD">
              <w:rPr>
                <w:color w:val="auto"/>
                <w:szCs w:val="28"/>
                <w:lang w:val="uk-UA"/>
              </w:rPr>
              <w:t> </w:t>
            </w:r>
            <w:proofErr w:type="spellStart"/>
            <w:r w:rsidRPr="00B777BD">
              <w:rPr>
                <w:color w:val="auto"/>
                <w:szCs w:val="28"/>
              </w:rPr>
              <w:t>безстроковість</w:t>
            </w:r>
            <w:proofErr w:type="spellEnd"/>
            <w:r w:rsidRPr="00B777BD">
              <w:rPr>
                <w:color w:val="auto"/>
                <w:szCs w:val="28"/>
              </w:rPr>
              <w:t xml:space="preserve"> </w:t>
            </w:r>
            <w:proofErr w:type="spellStart"/>
            <w:r w:rsidRPr="00B777BD">
              <w:rPr>
                <w:color w:val="auto"/>
                <w:szCs w:val="28"/>
              </w:rPr>
              <w:t>призначення</w:t>
            </w:r>
            <w:proofErr w:type="spellEnd"/>
            <w:r w:rsidRPr="00B777BD">
              <w:rPr>
                <w:color w:val="auto"/>
                <w:szCs w:val="28"/>
              </w:rPr>
              <w:t xml:space="preserve"> на посаду</w:t>
            </w:r>
          </w:p>
        </w:tc>
        <w:tc>
          <w:tcPr>
            <w:tcW w:w="5927" w:type="dxa"/>
            <w:shd w:val="clear" w:color="auto" w:fill="auto"/>
          </w:tcPr>
          <w:p w:rsidR="00C33474" w:rsidRPr="00B777BD" w:rsidRDefault="00C33474" w:rsidP="005D6CE4">
            <w:pPr>
              <w:tabs>
                <w:tab w:val="left" w:pos="5422"/>
              </w:tabs>
              <w:jc w:val="both"/>
              <w:textAlignment w:val="baseline"/>
              <w:rPr>
                <w:color w:val="auto"/>
                <w:szCs w:val="28"/>
                <w:lang w:val="uk-UA"/>
              </w:rPr>
            </w:pPr>
          </w:p>
          <w:p w:rsidR="00C33474" w:rsidRPr="00B777BD" w:rsidRDefault="00C33474" w:rsidP="005D6CE4">
            <w:pPr>
              <w:tabs>
                <w:tab w:val="left" w:pos="5422"/>
              </w:tabs>
              <w:jc w:val="both"/>
              <w:textAlignment w:val="baseline"/>
              <w:rPr>
                <w:color w:val="auto"/>
                <w:szCs w:val="28"/>
                <w:lang w:val="uk-UA"/>
              </w:rPr>
            </w:pPr>
          </w:p>
          <w:p w:rsidR="00C33474" w:rsidRPr="00B777BD" w:rsidRDefault="00C33474" w:rsidP="005D6CE4">
            <w:pPr>
              <w:tabs>
                <w:tab w:val="left" w:pos="5422"/>
              </w:tabs>
              <w:jc w:val="both"/>
              <w:textAlignment w:val="baseline"/>
              <w:rPr>
                <w:color w:val="auto"/>
                <w:szCs w:val="28"/>
                <w:lang w:val="uk-UA"/>
              </w:rPr>
            </w:pPr>
          </w:p>
          <w:p w:rsidR="00C33474" w:rsidRPr="00B777BD" w:rsidRDefault="00C33474" w:rsidP="005D6CE4">
            <w:pPr>
              <w:tabs>
                <w:tab w:val="left" w:pos="5422"/>
              </w:tabs>
              <w:jc w:val="both"/>
              <w:textAlignment w:val="baseline"/>
              <w:rPr>
                <w:b/>
                <w:bCs/>
                <w:color w:val="auto"/>
                <w:szCs w:val="28"/>
                <w:lang w:val="uk-UA"/>
              </w:rPr>
            </w:pPr>
            <w:r w:rsidRPr="00B777BD">
              <w:rPr>
                <w:color w:val="auto"/>
                <w:szCs w:val="28"/>
                <w:lang w:val="uk-UA"/>
              </w:rPr>
              <w:t>безстрокове</w:t>
            </w:r>
            <w:r w:rsidRPr="00B777BD">
              <w:rPr>
                <w:color w:val="auto"/>
                <w:szCs w:val="28"/>
              </w:rPr>
              <w:t xml:space="preserve"> </w:t>
            </w:r>
            <w:proofErr w:type="spellStart"/>
            <w:r w:rsidRPr="00B777BD">
              <w:rPr>
                <w:color w:val="auto"/>
                <w:szCs w:val="28"/>
              </w:rPr>
              <w:t>призначення</w:t>
            </w:r>
            <w:proofErr w:type="spellEnd"/>
            <w:r w:rsidRPr="00B777BD">
              <w:rPr>
                <w:color w:val="auto"/>
                <w:szCs w:val="28"/>
              </w:rPr>
              <w:t xml:space="preserve"> на посаду</w:t>
            </w:r>
          </w:p>
        </w:tc>
      </w:tr>
      <w:tr w:rsidR="00C33474" w:rsidRPr="00B777BD" w:rsidTr="005D6CE4">
        <w:tc>
          <w:tcPr>
            <w:tcW w:w="3825" w:type="dxa"/>
            <w:shd w:val="clear" w:color="auto" w:fill="auto"/>
          </w:tcPr>
          <w:p w:rsidR="00C33474" w:rsidRPr="00B777BD" w:rsidRDefault="00C33474" w:rsidP="005D6CE4">
            <w:pPr>
              <w:textAlignment w:val="baseline"/>
              <w:rPr>
                <w:color w:val="auto"/>
                <w:sz w:val="20"/>
              </w:rPr>
            </w:pPr>
          </w:p>
          <w:p w:rsidR="00C33474" w:rsidRPr="00B777BD" w:rsidRDefault="00C33474" w:rsidP="005D6CE4">
            <w:pPr>
              <w:textAlignment w:val="baseline"/>
              <w:rPr>
                <w:b/>
                <w:bCs/>
                <w:color w:val="auto"/>
                <w:szCs w:val="28"/>
                <w:lang w:val="uk-UA"/>
              </w:rPr>
            </w:pPr>
            <w:proofErr w:type="spellStart"/>
            <w:r w:rsidRPr="00B777BD">
              <w:rPr>
                <w:color w:val="auto"/>
                <w:szCs w:val="28"/>
              </w:rPr>
              <w:t>Перелік</w:t>
            </w:r>
            <w:proofErr w:type="spellEnd"/>
            <w:r w:rsidRPr="00B777BD">
              <w:rPr>
                <w:color w:val="auto"/>
                <w:szCs w:val="28"/>
              </w:rPr>
              <w:t xml:space="preserve"> </w:t>
            </w:r>
            <w:proofErr w:type="spellStart"/>
            <w:r w:rsidRPr="00B777BD">
              <w:rPr>
                <w:color w:val="auto"/>
                <w:szCs w:val="28"/>
              </w:rPr>
              <w:t>документів</w:t>
            </w:r>
            <w:proofErr w:type="spellEnd"/>
            <w:r w:rsidRPr="00B777BD">
              <w:rPr>
                <w:color w:val="auto"/>
                <w:szCs w:val="28"/>
              </w:rPr>
              <w:t xml:space="preserve">, </w:t>
            </w:r>
            <w:proofErr w:type="spellStart"/>
            <w:r w:rsidRPr="00B777BD">
              <w:rPr>
                <w:color w:val="auto"/>
                <w:szCs w:val="28"/>
              </w:rPr>
              <w:t>необхідних</w:t>
            </w:r>
            <w:proofErr w:type="spellEnd"/>
            <w:r w:rsidRPr="00B777BD">
              <w:rPr>
                <w:color w:val="auto"/>
                <w:szCs w:val="28"/>
              </w:rPr>
              <w:t xml:space="preserve"> для </w:t>
            </w:r>
            <w:proofErr w:type="spellStart"/>
            <w:r w:rsidRPr="00B777BD">
              <w:rPr>
                <w:color w:val="auto"/>
                <w:szCs w:val="28"/>
              </w:rPr>
              <w:t>участі</w:t>
            </w:r>
            <w:proofErr w:type="spellEnd"/>
            <w:r w:rsidRPr="00B777BD">
              <w:rPr>
                <w:color w:val="auto"/>
                <w:szCs w:val="28"/>
              </w:rPr>
              <w:t xml:space="preserve"> в </w:t>
            </w:r>
            <w:proofErr w:type="spellStart"/>
            <w:r w:rsidRPr="00B777BD">
              <w:rPr>
                <w:color w:val="auto"/>
                <w:szCs w:val="28"/>
              </w:rPr>
              <w:t>конкурсі</w:t>
            </w:r>
            <w:proofErr w:type="spellEnd"/>
            <w:r w:rsidRPr="00B777BD">
              <w:rPr>
                <w:color w:val="auto"/>
                <w:szCs w:val="28"/>
              </w:rPr>
              <w:t xml:space="preserve">, та строк </w:t>
            </w:r>
            <w:proofErr w:type="spellStart"/>
            <w:r w:rsidRPr="00B777BD">
              <w:rPr>
                <w:color w:val="auto"/>
                <w:szCs w:val="28"/>
              </w:rPr>
              <w:t>їх</w:t>
            </w:r>
            <w:proofErr w:type="spellEnd"/>
            <w:r w:rsidRPr="00B777BD">
              <w:rPr>
                <w:color w:val="auto"/>
                <w:szCs w:val="28"/>
              </w:rPr>
              <w:t xml:space="preserve"> </w:t>
            </w:r>
            <w:proofErr w:type="spellStart"/>
            <w:r w:rsidRPr="00B777BD">
              <w:rPr>
                <w:color w:val="auto"/>
                <w:szCs w:val="28"/>
              </w:rPr>
              <w:t>подання</w:t>
            </w:r>
            <w:proofErr w:type="spellEnd"/>
          </w:p>
        </w:tc>
        <w:tc>
          <w:tcPr>
            <w:tcW w:w="5927" w:type="dxa"/>
            <w:shd w:val="clear" w:color="auto" w:fill="auto"/>
          </w:tcPr>
          <w:p w:rsidR="00C33474" w:rsidRPr="00B777BD" w:rsidRDefault="00C33474" w:rsidP="005D6CE4">
            <w:pPr>
              <w:pStyle w:val="a5"/>
              <w:spacing w:after="0" w:line="240" w:lineRule="auto"/>
              <w:ind w:left="23" w:firstLine="23"/>
              <w:jc w:val="both"/>
              <w:textAlignment w:val="baseline"/>
              <w:rPr>
                <w:color w:val="auto"/>
                <w:sz w:val="20"/>
              </w:rPr>
            </w:pPr>
          </w:p>
          <w:p w:rsidR="00C33474" w:rsidRPr="00B777BD" w:rsidRDefault="00C33474" w:rsidP="005D6CE4">
            <w:pPr>
              <w:pStyle w:val="a5"/>
              <w:spacing w:after="0" w:line="240" w:lineRule="auto"/>
              <w:ind w:left="23" w:firstLine="23"/>
              <w:jc w:val="both"/>
              <w:textAlignment w:val="baseline"/>
              <w:rPr>
                <w:color w:val="auto"/>
                <w:szCs w:val="28"/>
              </w:rPr>
            </w:pPr>
            <w:proofErr w:type="spellStart"/>
            <w:r w:rsidRPr="00B777BD">
              <w:rPr>
                <w:color w:val="auto"/>
                <w:szCs w:val="28"/>
              </w:rPr>
              <w:t>копія</w:t>
            </w:r>
            <w:proofErr w:type="spellEnd"/>
            <w:r w:rsidRPr="00B777BD">
              <w:rPr>
                <w:color w:val="auto"/>
                <w:szCs w:val="28"/>
              </w:rPr>
              <w:t xml:space="preserve"> паспорта </w:t>
            </w:r>
            <w:proofErr w:type="spellStart"/>
            <w:r w:rsidRPr="00B777BD">
              <w:rPr>
                <w:color w:val="auto"/>
                <w:szCs w:val="28"/>
              </w:rPr>
              <w:t>громадянина</w:t>
            </w:r>
            <w:proofErr w:type="spellEnd"/>
            <w:r w:rsidRPr="00B777BD">
              <w:rPr>
                <w:color w:val="auto"/>
                <w:szCs w:val="28"/>
              </w:rPr>
              <w:t xml:space="preserve"> </w:t>
            </w:r>
            <w:proofErr w:type="spellStart"/>
            <w:r w:rsidRPr="00B777BD">
              <w:rPr>
                <w:color w:val="auto"/>
                <w:szCs w:val="28"/>
              </w:rPr>
              <w:t>України</w:t>
            </w:r>
            <w:proofErr w:type="spellEnd"/>
            <w:r w:rsidRPr="00B777BD">
              <w:rPr>
                <w:color w:val="auto"/>
                <w:szCs w:val="28"/>
              </w:rPr>
              <w:t>;</w:t>
            </w:r>
          </w:p>
          <w:p w:rsidR="00C33474" w:rsidRPr="00ED5A21" w:rsidRDefault="00C33474" w:rsidP="005D6CE4">
            <w:pPr>
              <w:pStyle w:val="a5"/>
              <w:spacing w:after="0" w:line="240" w:lineRule="auto"/>
              <w:ind w:left="23" w:firstLine="23"/>
              <w:jc w:val="both"/>
              <w:textAlignment w:val="baseline"/>
              <w:rPr>
                <w:color w:val="auto"/>
                <w:sz w:val="12"/>
                <w:szCs w:val="12"/>
              </w:rPr>
            </w:pPr>
          </w:p>
          <w:p w:rsidR="00C33474" w:rsidRPr="00B777BD" w:rsidRDefault="00C33474" w:rsidP="005D6CE4">
            <w:pPr>
              <w:pStyle w:val="a5"/>
              <w:spacing w:after="0" w:line="240" w:lineRule="auto"/>
              <w:ind w:left="23" w:firstLine="23"/>
              <w:jc w:val="both"/>
              <w:textAlignment w:val="baseline"/>
              <w:rPr>
                <w:color w:val="auto"/>
                <w:szCs w:val="28"/>
              </w:rPr>
            </w:pPr>
            <w:proofErr w:type="spellStart"/>
            <w:r w:rsidRPr="00B777BD">
              <w:rPr>
                <w:color w:val="auto"/>
                <w:szCs w:val="28"/>
              </w:rPr>
              <w:t>письмова</w:t>
            </w:r>
            <w:proofErr w:type="spellEnd"/>
            <w:r w:rsidRPr="00B777BD">
              <w:rPr>
                <w:color w:val="auto"/>
                <w:szCs w:val="28"/>
              </w:rPr>
              <w:t xml:space="preserve"> </w:t>
            </w:r>
            <w:proofErr w:type="spellStart"/>
            <w:r w:rsidRPr="00B777BD">
              <w:rPr>
                <w:color w:val="auto"/>
                <w:szCs w:val="28"/>
              </w:rPr>
              <w:t>заява</w:t>
            </w:r>
            <w:proofErr w:type="spellEnd"/>
            <w:r w:rsidRPr="00B777BD">
              <w:rPr>
                <w:color w:val="auto"/>
                <w:szCs w:val="28"/>
              </w:rPr>
              <w:t xml:space="preserve"> про участь у </w:t>
            </w:r>
            <w:proofErr w:type="spellStart"/>
            <w:r w:rsidRPr="00B777BD">
              <w:rPr>
                <w:color w:val="auto"/>
                <w:szCs w:val="28"/>
              </w:rPr>
              <w:t>конкурсі</w:t>
            </w:r>
            <w:proofErr w:type="spellEnd"/>
            <w:r w:rsidRPr="00B777BD">
              <w:rPr>
                <w:color w:val="auto"/>
                <w:szCs w:val="28"/>
              </w:rPr>
              <w:t xml:space="preserve"> </w:t>
            </w:r>
            <w:proofErr w:type="spellStart"/>
            <w:r w:rsidRPr="00B777BD">
              <w:rPr>
                <w:color w:val="auto"/>
                <w:szCs w:val="28"/>
              </w:rPr>
              <w:t>із</w:t>
            </w:r>
            <w:proofErr w:type="spellEnd"/>
            <w:r w:rsidRPr="00B777BD">
              <w:rPr>
                <w:color w:val="auto"/>
                <w:szCs w:val="28"/>
              </w:rPr>
              <w:t xml:space="preserve"> </w:t>
            </w:r>
            <w:proofErr w:type="spellStart"/>
            <w:r w:rsidRPr="00B777BD">
              <w:rPr>
                <w:color w:val="auto"/>
                <w:szCs w:val="28"/>
              </w:rPr>
              <w:t>зазначенням</w:t>
            </w:r>
            <w:proofErr w:type="spellEnd"/>
            <w:r w:rsidRPr="00B777BD">
              <w:rPr>
                <w:color w:val="auto"/>
                <w:szCs w:val="28"/>
              </w:rPr>
              <w:t xml:space="preserve"> </w:t>
            </w:r>
            <w:proofErr w:type="spellStart"/>
            <w:r w:rsidRPr="00B777BD">
              <w:rPr>
                <w:color w:val="auto"/>
                <w:szCs w:val="28"/>
              </w:rPr>
              <w:t>основних</w:t>
            </w:r>
            <w:proofErr w:type="spellEnd"/>
            <w:r w:rsidRPr="00B777BD">
              <w:rPr>
                <w:color w:val="auto"/>
                <w:szCs w:val="28"/>
              </w:rPr>
              <w:t xml:space="preserve"> </w:t>
            </w:r>
            <w:proofErr w:type="spellStart"/>
            <w:r w:rsidRPr="00B777BD">
              <w:rPr>
                <w:color w:val="auto"/>
                <w:szCs w:val="28"/>
              </w:rPr>
              <w:t>мотивів</w:t>
            </w:r>
            <w:proofErr w:type="spellEnd"/>
            <w:r w:rsidRPr="00B777BD">
              <w:rPr>
                <w:color w:val="auto"/>
                <w:szCs w:val="28"/>
              </w:rPr>
              <w:t xml:space="preserve"> для </w:t>
            </w:r>
            <w:proofErr w:type="spellStart"/>
            <w:r w:rsidRPr="00B777BD">
              <w:rPr>
                <w:color w:val="auto"/>
                <w:szCs w:val="28"/>
              </w:rPr>
              <w:t>зайняття</w:t>
            </w:r>
            <w:proofErr w:type="spellEnd"/>
            <w:r w:rsidRPr="00B777BD">
              <w:rPr>
                <w:color w:val="auto"/>
                <w:szCs w:val="28"/>
              </w:rPr>
              <w:t xml:space="preserve"> посади за формою, до </w:t>
            </w:r>
            <w:proofErr w:type="spellStart"/>
            <w:r w:rsidRPr="00B777BD">
              <w:rPr>
                <w:color w:val="auto"/>
                <w:szCs w:val="28"/>
              </w:rPr>
              <w:t>якої</w:t>
            </w:r>
            <w:proofErr w:type="spellEnd"/>
            <w:r w:rsidRPr="00B777BD">
              <w:rPr>
                <w:color w:val="auto"/>
                <w:szCs w:val="28"/>
              </w:rPr>
              <w:t xml:space="preserve"> </w:t>
            </w:r>
            <w:proofErr w:type="spellStart"/>
            <w:r w:rsidRPr="00B777BD">
              <w:rPr>
                <w:color w:val="auto"/>
                <w:szCs w:val="28"/>
              </w:rPr>
              <w:t>додається</w:t>
            </w:r>
            <w:proofErr w:type="spellEnd"/>
            <w:r w:rsidRPr="00B777BD">
              <w:rPr>
                <w:color w:val="auto"/>
                <w:szCs w:val="28"/>
              </w:rPr>
              <w:t xml:space="preserve"> резюме у </w:t>
            </w:r>
            <w:proofErr w:type="spellStart"/>
            <w:r w:rsidRPr="00B777BD">
              <w:rPr>
                <w:color w:val="auto"/>
                <w:szCs w:val="28"/>
              </w:rPr>
              <w:t>довільній</w:t>
            </w:r>
            <w:proofErr w:type="spellEnd"/>
            <w:r w:rsidRPr="00B777BD">
              <w:rPr>
                <w:color w:val="auto"/>
                <w:szCs w:val="28"/>
              </w:rPr>
              <w:t xml:space="preserve"> </w:t>
            </w:r>
            <w:proofErr w:type="spellStart"/>
            <w:r w:rsidRPr="00B777BD">
              <w:rPr>
                <w:color w:val="auto"/>
                <w:szCs w:val="28"/>
              </w:rPr>
              <w:t>формі</w:t>
            </w:r>
            <w:proofErr w:type="spellEnd"/>
            <w:r w:rsidRPr="00B777BD">
              <w:rPr>
                <w:color w:val="auto"/>
                <w:szCs w:val="28"/>
              </w:rPr>
              <w:t>;</w:t>
            </w:r>
          </w:p>
          <w:p w:rsidR="00C33474" w:rsidRPr="00ED5A21" w:rsidRDefault="00C33474" w:rsidP="005D6CE4">
            <w:pPr>
              <w:pStyle w:val="a5"/>
              <w:spacing w:after="0" w:line="240" w:lineRule="auto"/>
              <w:ind w:left="23" w:firstLine="23"/>
              <w:jc w:val="both"/>
              <w:textAlignment w:val="baseline"/>
              <w:rPr>
                <w:color w:val="auto"/>
                <w:sz w:val="12"/>
                <w:szCs w:val="12"/>
              </w:rPr>
            </w:pPr>
          </w:p>
          <w:p w:rsidR="00C33474" w:rsidRPr="00B777BD" w:rsidRDefault="00C33474" w:rsidP="005D6CE4">
            <w:pPr>
              <w:pStyle w:val="a5"/>
              <w:spacing w:after="0" w:line="240" w:lineRule="auto"/>
              <w:ind w:left="23" w:firstLine="23"/>
              <w:jc w:val="both"/>
              <w:textAlignment w:val="baseline"/>
              <w:rPr>
                <w:color w:val="auto"/>
                <w:szCs w:val="28"/>
              </w:rPr>
            </w:pPr>
            <w:proofErr w:type="spellStart"/>
            <w:r w:rsidRPr="00B777BD">
              <w:rPr>
                <w:color w:val="auto"/>
                <w:szCs w:val="28"/>
              </w:rPr>
              <w:t>письмова</w:t>
            </w:r>
            <w:proofErr w:type="spellEnd"/>
            <w:r w:rsidRPr="00B777BD">
              <w:rPr>
                <w:color w:val="auto"/>
                <w:szCs w:val="28"/>
              </w:rPr>
              <w:t xml:space="preserve"> </w:t>
            </w:r>
            <w:proofErr w:type="spellStart"/>
            <w:r w:rsidRPr="00B777BD">
              <w:rPr>
                <w:color w:val="auto"/>
                <w:szCs w:val="28"/>
              </w:rPr>
              <w:t>заява</w:t>
            </w:r>
            <w:proofErr w:type="spellEnd"/>
            <w:r w:rsidRPr="00B777BD">
              <w:rPr>
                <w:color w:val="auto"/>
                <w:szCs w:val="28"/>
              </w:rPr>
              <w:t xml:space="preserve">, в </w:t>
            </w:r>
            <w:proofErr w:type="spellStart"/>
            <w:r w:rsidRPr="00B777BD">
              <w:rPr>
                <w:color w:val="auto"/>
                <w:szCs w:val="28"/>
              </w:rPr>
              <w:t>якій</w:t>
            </w:r>
            <w:proofErr w:type="spellEnd"/>
            <w:r w:rsidRPr="00B777BD">
              <w:rPr>
                <w:color w:val="auto"/>
                <w:szCs w:val="28"/>
              </w:rPr>
              <w:t xml:space="preserve"> </w:t>
            </w:r>
            <w:r>
              <w:rPr>
                <w:color w:val="auto"/>
                <w:szCs w:val="28"/>
                <w:lang w:val="uk-UA"/>
              </w:rPr>
              <w:t xml:space="preserve">особа </w:t>
            </w:r>
            <w:proofErr w:type="spellStart"/>
            <w:r w:rsidRPr="00B777BD">
              <w:rPr>
                <w:color w:val="auto"/>
                <w:szCs w:val="28"/>
              </w:rPr>
              <w:t>повідомляє</w:t>
            </w:r>
            <w:proofErr w:type="spellEnd"/>
            <w:r w:rsidRPr="00B777BD">
              <w:rPr>
                <w:color w:val="auto"/>
                <w:szCs w:val="28"/>
              </w:rPr>
              <w:t xml:space="preserve"> про те, </w:t>
            </w:r>
            <w:proofErr w:type="spellStart"/>
            <w:r w:rsidRPr="00B777BD">
              <w:rPr>
                <w:color w:val="auto"/>
                <w:szCs w:val="28"/>
              </w:rPr>
              <w:t>що</w:t>
            </w:r>
            <w:proofErr w:type="spellEnd"/>
            <w:r w:rsidRPr="00B777BD">
              <w:rPr>
                <w:color w:val="auto"/>
                <w:szCs w:val="28"/>
              </w:rPr>
              <w:t xml:space="preserve"> до </w:t>
            </w:r>
            <w:proofErr w:type="spellStart"/>
            <w:r w:rsidRPr="00B777BD">
              <w:rPr>
                <w:color w:val="auto"/>
                <w:szCs w:val="28"/>
              </w:rPr>
              <w:t>неї</w:t>
            </w:r>
            <w:proofErr w:type="spellEnd"/>
            <w:r w:rsidRPr="00B777BD">
              <w:rPr>
                <w:color w:val="auto"/>
                <w:szCs w:val="28"/>
              </w:rPr>
              <w:t xml:space="preserve"> не </w:t>
            </w:r>
            <w:proofErr w:type="spellStart"/>
            <w:r w:rsidRPr="00B777BD">
              <w:rPr>
                <w:color w:val="auto"/>
                <w:szCs w:val="28"/>
              </w:rPr>
              <w:t>застосовуються</w:t>
            </w:r>
            <w:proofErr w:type="spellEnd"/>
            <w:r w:rsidRPr="00B777BD">
              <w:rPr>
                <w:color w:val="auto"/>
                <w:szCs w:val="28"/>
              </w:rPr>
              <w:t xml:space="preserve"> заборони, </w:t>
            </w:r>
            <w:proofErr w:type="spellStart"/>
            <w:proofErr w:type="gramStart"/>
            <w:r w:rsidRPr="00B777BD">
              <w:rPr>
                <w:color w:val="auto"/>
                <w:szCs w:val="28"/>
              </w:rPr>
              <w:t>визначені</w:t>
            </w:r>
            <w:proofErr w:type="spellEnd"/>
            <w:r w:rsidRPr="00B777BD">
              <w:rPr>
                <w:color w:val="auto"/>
                <w:szCs w:val="28"/>
              </w:rPr>
              <w:t xml:space="preserve">  </w:t>
            </w:r>
            <w:proofErr w:type="spellStart"/>
            <w:r w:rsidRPr="00B777BD">
              <w:rPr>
                <w:color w:val="auto"/>
                <w:szCs w:val="28"/>
              </w:rPr>
              <w:t>частиною</w:t>
            </w:r>
            <w:proofErr w:type="spellEnd"/>
            <w:proofErr w:type="gramEnd"/>
            <w:r w:rsidRPr="00B777BD">
              <w:rPr>
                <w:color w:val="auto"/>
                <w:szCs w:val="28"/>
              </w:rPr>
              <w:t xml:space="preserve"> </w:t>
            </w:r>
            <w:proofErr w:type="spellStart"/>
            <w:r w:rsidRPr="00B777BD">
              <w:rPr>
                <w:color w:val="auto"/>
                <w:szCs w:val="28"/>
              </w:rPr>
              <w:t>третьою</w:t>
            </w:r>
            <w:proofErr w:type="spellEnd"/>
            <w:r w:rsidRPr="00B777BD">
              <w:rPr>
                <w:color w:val="auto"/>
                <w:szCs w:val="28"/>
              </w:rPr>
              <w:t xml:space="preserve"> </w:t>
            </w:r>
            <w:proofErr w:type="spellStart"/>
            <w:r w:rsidRPr="00B777BD">
              <w:rPr>
                <w:color w:val="auto"/>
                <w:szCs w:val="28"/>
              </w:rPr>
              <w:t>або</w:t>
            </w:r>
            <w:proofErr w:type="spellEnd"/>
            <w:r w:rsidRPr="00B777BD">
              <w:rPr>
                <w:color w:val="auto"/>
                <w:szCs w:val="28"/>
              </w:rPr>
              <w:t xml:space="preserve">  </w:t>
            </w:r>
            <w:proofErr w:type="spellStart"/>
            <w:r w:rsidRPr="00B777BD">
              <w:rPr>
                <w:color w:val="auto"/>
                <w:szCs w:val="28"/>
              </w:rPr>
              <w:t>четве</w:t>
            </w:r>
            <w:proofErr w:type="spellEnd"/>
            <w:r w:rsidRPr="00B777BD">
              <w:rPr>
                <w:color w:val="auto"/>
                <w:szCs w:val="28"/>
                <w:lang w:val="uk-UA"/>
              </w:rPr>
              <w:t>р</w:t>
            </w:r>
            <w:r w:rsidRPr="00B777BD">
              <w:rPr>
                <w:color w:val="auto"/>
                <w:szCs w:val="28"/>
              </w:rPr>
              <w:t xml:space="preserve">тою </w:t>
            </w:r>
            <w:proofErr w:type="spellStart"/>
            <w:r w:rsidRPr="00B777BD">
              <w:rPr>
                <w:color w:val="auto"/>
                <w:szCs w:val="28"/>
              </w:rPr>
              <w:t>статті</w:t>
            </w:r>
            <w:proofErr w:type="spellEnd"/>
            <w:r w:rsidRPr="00B777BD">
              <w:rPr>
                <w:color w:val="auto"/>
                <w:szCs w:val="28"/>
              </w:rPr>
              <w:t xml:space="preserve"> 1 Закону </w:t>
            </w:r>
            <w:proofErr w:type="spellStart"/>
            <w:r w:rsidRPr="00B777BD">
              <w:rPr>
                <w:color w:val="auto"/>
                <w:szCs w:val="28"/>
              </w:rPr>
              <w:t>Україи</w:t>
            </w:r>
            <w:proofErr w:type="spellEnd"/>
            <w:r w:rsidRPr="00B777BD">
              <w:rPr>
                <w:color w:val="auto"/>
                <w:szCs w:val="28"/>
              </w:rPr>
              <w:t xml:space="preserve"> «Про </w:t>
            </w:r>
            <w:proofErr w:type="spellStart"/>
            <w:r w:rsidRPr="00B777BD">
              <w:rPr>
                <w:color w:val="auto"/>
                <w:szCs w:val="28"/>
              </w:rPr>
              <w:t>очищення</w:t>
            </w:r>
            <w:proofErr w:type="spellEnd"/>
            <w:r w:rsidRPr="00B777BD">
              <w:rPr>
                <w:color w:val="auto"/>
                <w:szCs w:val="28"/>
              </w:rPr>
              <w:t xml:space="preserve"> </w:t>
            </w:r>
            <w:proofErr w:type="spellStart"/>
            <w:r w:rsidRPr="00B777BD">
              <w:rPr>
                <w:color w:val="auto"/>
                <w:szCs w:val="28"/>
              </w:rPr>
              <w:t>влади</w:t>
            </w:r>
            <w:proofErr w:type="spellEnd"/>
            <w:r w:rsidRPr="00B777BD">
              <w:rPr>
                <w:color w:val="auto"/>
                <w:szCs w:val="28"/>
              </w:rPr>
              <w:t xml:space="preserve">», та </w:t>
            </w:r>
            <w:proofErr w:type="spellStart"/>
            <w:r w:rsidRPr="00B777BD">
              <w:rPr>
                <w:color w:val="auto"/>
                <w:szCs w:val="28"/>
              </w:rPr>
              <w:t>надає</w:t>
            </w:r>
            <w:proofErr w:type="spellEnd"/>
            <w:r w:rsidRPr="00B777BD">
              <w:rPr>
                <w:color w:val="auto"/>
                <w:szCs w:val="28"/>
              </w:rPr>
              <w:t xml:space="preserve"> </w:t>
            </w:r>
            <w:proofErr w:type="spellStart"/>
            <w:r w:rsidRPr="00B777BD">
              <w:rPr>
                <w:color w:val="auto"/>
                <w:szCs w:val="28"/>
              </w:rPr>
              <w:t>згоду</w:t>
            </w:r>
            <w:proofErr w:type="spellEnd"/>
            <w:r w:rsidRPr="00B777BD">
              <w:rPr>
                <w:color w:val="auto"/>
                <w:szCs w:val="28"/>
              </w:rPr>
              <w:t xml:space="preserve"> на </w:t>
            </w:r>
            <w:proofErr w:type="spellStart"/>
            <w:r w:rsidRPr="00B777BD">
              <w:rPr>
                <w:color w:val="auto"/>
                <w:szCs w:val="28"/>
              </w:rPr>
              <w:t>проходження</w:t>
            </w:r>
            <w:proofErr w:type="spellEnd"/>
            <w:r w:rsidRPr="00B777BD">
              <w:rPr>
                <w:color w:val="auto"/>
                <w:szCs w:val="28"/>
              </w:rPr>
              <w:t xml:space="preserve"> </w:t>
            </w:r>
            <w:proofErr w:type="spellStart"/>
            <w:r w:rsidRPr="00B777BD">
              <w:rPr>
                <w:color w:val="auto"/>
                <w:szCs w:val="28"/>
              </w:rPr>
              <w:t>перевірки</w:t>
            </w:r>
            <w:proofErr w:type="spellEnd"/>
            <w:r w:rsidRPr="00B777BD">
              <w:rPr>
                <w:color w:val="auto"/>
                <w:szCs w:val="28"/>
              </w:rPr>
              <w:t xml:space="preserve"> та </w:t>
            </w:r>
            <w:proofErr w:type="spellStart"/>
            <w:r w:rsidRPr="00B777BD">
              <w:rPr>
                <w:color w:val="auto"/>
                <w:szCs w:val="28"/>
              </w:rPr>
              <w:t>оприлюднення</w:t>
            </w:r>
            <w:proofErr w:type="spellEnd"/>
            <w:r w:rsidRPr="00B777BD">
              <w:rPr>
                <w:color w:val="auto"/>
                <w:szCs w:val="28"/>
              </w:rPr>
              <w:t xml:space="preserve"> </w:t>
            </w:r>
            <w:proofErr w:type="spellStart"/>
            <w:r w:rsidRPr="00B777BD">
              <w:rPr>
                <w:color w:val="auto"/>
                <w:szCs w:val="28"/>
              </w:rPr>
              <w:t>відомостей</w:t>
            </w:r>
            <w:proofErr w:type="spellEnd"/>
            <w:r w:rsidRPr="00B777BD">
              <w:rPr>
                <w:color w:val="auto"/>
                <w:szCs w:val="28"/>
              </w:rPr>
              <w:t xml:space="preserve"> </w:t>
            </w:r>
            <w:proofErr w:type="spellStart"/>
            <w:r w:rsidRPr="00B777BD">
              <w:rPr>
                <w:color w:val="auto"/>
                <w:szCs w:val="28"/>
              </w:rPr>
              <w:t>стосовно</w:t>
            </w:r>
            <w:proofErr w:type="spellEnd"/>
            <w:r w:rsidRPr="00B777BD">
              <w:rPr>
                <w:color w:val="auto"/>
                <w:szCs w:val="28"/>
              </w:rPr>
              <w:t xml:space="preserve"> </w:t>
            </w:r>
            <w:proofErr w:type="spellStart"/>
            <w:r w:rsidRPr="00B777BD">
              <w:rPr>
                <w:color w:val="auto"/>
                <w:szCs w:val="28"/>
              </w:rPr>
              <w:t>неї</w:t>
            </w:r>
            <w:proofErr w:type="spellEnd"/>
            <w:r w:rsidRPr="00B777BD">
              <w:rPr>
                <w:color w:val="auto"/>
                <w:szCs w:val="28"/>
              </w:rPr>
              <w:t xml:space="preserve"> </w:t>
            </w:r>
            <w:proofErr w:type="spellStart"/>
            <w:r w:rsidRPr="00B777BD">
              <w:rPr>
                <w:color w:val="auto"/>
                <w:szCs w:val="28"/>
              </w:rPr>
              <w:t>відповідно</w:t>
            </w:r>
            <w:proofErr w:type="spellEnd"/>
            <w:r w:rsidRPr="00B777BD">
              <w:rPr>
                <w:color w:val="auto"/>
                <w:szCs w:val="28"/>
              </w:rPr>
              <w:t xml:space="preserve"> до </w:t>
            </w:r>
            <w:proofErr w:type="spellStart"/>
            <w:r w:rsidRPr="00B777BD">
              <w:rPr>
                <w:color w:val="auto"/>
                <w:szCs w:val="28"/>
              </w:rPr>
              <w:t>зазначеного</w:t>
            </w:r>
            <w:proofErr w:type="spellEnd"/>
            <w:r w:rsidRPr="00B777BD">
              <w:rPr>
                <w:color w:val="auto"/>
                <w:szCs w:val="28"/>
              </w:rPr>
              <w:t xml:space="preserve"> Закону;</w:t>
            </w:r>
          </w:p>
          <w:p w:rsidR="00C33474" w:rsidRPr="00ED5A21" w:rsidRDefault="00C33474" w:rsidP="005D6CE4">
            <w:pPr>
              <w:pStyle w:val="a5"/>
              <w:spacing w:after="0" w:line="240" w:lineRule="auto"/>
              <w:ind w:left="23" w:firstLine="23"/>
              <w:jc w:val="both"/>
              <w:textAlignment w:val="baseline"/>
              <w:rPr>
                <w:color w:val="auto"/>
                <w:sz w:val="12"/>
                <w:szCs w:val="12"/>
              </w:rPr>
            </w:pPr>
          </w:p>
          <w:p w:rsidR="00C33474" w:rsidRPr="00B777BD" w:rsidRDefault="00C33474" w:rsidP="005D6CE4">
            <w:pPr>
              <w:pStyle w:val="a5"/>
              <w:spacing w:after="0" w:line="240" w:lineRule="auto"/>
              <w:ind w:left="23" w:firstLine="23"/>
              <w:jc w:val="both"/>
              <w:textAlignment w:val="baseline"/>
              <w:rPr>
                <w:color w:val="auto"/>
                <w:sz w:val="20"/>
              </w:rPr>
            </w:pPr>
            <w:proofErr w:type="spellStart"/>
            <w:r w:rsidRPr="00B777BD">
              <w:rPr>
                <w:color w:val="auto"/>
                <w:szCs w:val="28"/>
              </w:rPr>
              <w:t>копія</w:t>
            </w:r>
            <w:proofErr w:type="spellEnd"/>
            <w:r w:rsidRPr="00B777BD">
              <w:rPr>
                <w:color w:val="auto"/>
                <w:szCs w:val="28"/>
              </w:rPr>
              <w:t xml:space="preserve"> (</w:t>
            </w:r>
            <w:proofErr w:type="spellStart"/>
            <w:r w:rsidRPr="00B777BD">
              <w:rPr>
                <w:color w:val="auto"/>
                <w:szCs w:val="28"/>
              </w:rPr>
              <w:t>копії</w:t>
            </w:r>
            <w:proofErr w:type="spellEnd"/>
            <w:r w:rsidRPr="00B777BD">
              <w:rPr>
                <w:color w:val="auto"/>
                <w:szCs w:val="28"/>
              </w:rPr>
              <w:t>) документа (</w:t>
            </w:r>
            <w:proofErr w:type="spellStart"/>
            <w:r w:rsidRPr="00B777BD">
              <w:rPr>
                <w:color w:val="auto"/>
                <w:szCs w:val="28"/>
              </w:rPr>
              <w:t>документів</w:t>
            </w:r>
            <w:proofErr w:type="spellEnd"/>
            <w:r w:rsidRPr="00B777BD">
              <w:rPr>
                <w:color w:val="auto"/>
                <w:szCs w:val="28"/>
              </w:rPr>
              <w:t xml:space="preserve">) про </w:t>
            </w:r>
            <w:proofErr w:type="spellStart"/>
            <w:r w:rsidRPr="00B777BD">
              <w:rPr>
                <w:color w:val="auto"/>
                <w:szCs w:val="28"/>
              </w:rPr>
              <w:t>освіту</w:t>
            </w:r>
            <w:proofErr w:type="spellEnd"/>
            <w:r w:rsidRPr="00B777BD">
              <w:rPr>
                <w:color w:val="auto"/>
                <w:szCs w:val="28"/>
              </w:rPr>
              <w:t>;</w:t>
            </w:r>
          </w:p>
          <w:p w:rsidR="00C33474" w:rsidRPr="00ED5A21" w:rsidRDefault="00C33474" w:rsidP="005D6CE4">
            <w:pPr>
              <w:pStyle w:val="a5"/>
              <w:spacing w:after="0" w:line="240" w:lineRule="auto"/>
              <w:ind w:left="23" w:firstLine="23"/>
              <w:jc w:val="both"/>
              <w:textAlignment w:val="baseline"/>
              <w:rPr>
                <w:color w:val="auto"/>
                <w:sz w:val="12"/>
                <w:szCs w:val="12"/>
              </w:rPr>
            </w:pPr>
          </w:p>
          <w:p w:rsidR="00C33474" w:rsidRPr="00B777BD" w:rsidRDefault="00C33474" w:rsidP="005D6CE4">
            <w:pPr>
              <w:pStyle w:val="a5"/>
              <w:spacing w:after="0" w:line="240" w:lineRule="auto"/>
              <w:ind w:left="23" w:firstLine="23"/>
              <w:jc w:val="both"/>
              <w:textAlignment w:val="baseline"/>
              <w:rPr>
                <w:color w:val="auto"/>
                <w:szCs w:val="28"/>
              </w:rPr>
            </w:pPr>
            <w:proofErr w:type="spellStart"/>
            <w:r w:rsidRPr="00B777BD">
              <w:rPr>
                <w:color w:val="auto"/>
                <w:szCs w:val="28"/>
              </w:rPr>
              <w:t>оригінал</w:t>
            </w:r>
            <w:proofErr w:type="spellEnd"/>
            <w:r w:rsidRPr="00B777BD">
              <w:rPr>
                <w:color w:val="auto"/>
                <w:szCs w:val="28"/>
              </w:rPr>
              <w:t xml:space="preserve"> </w:t>
            </w:r>
            <w:proofErr w:type="spellStart"/>
            <w:r w:rsidRPr="00B777BD">
              <w:rPr>
                <w:color w:val="auto"/>
                <w:szCs w:val="28"/>
              </w:rPr>
              <w:t>посвідчення</w:t>
            </w:r>
            <w:proofErr w:type="spellEnd"/>
            <w:r w:rsidRPr="00B777BD">
              <w:rPr>
                <w:color w:val="auto"/>
                <w:szCs w:val="28"/>
              </w:rPr>
              <w:t xml:space="preserve"> </w:t>
            </w:r>
            <w:proofErr w:type="spellStart"/>
            <w:r w:rsidRPr="00B777BD">
              <w:rPr>
                <w:color w:val="auto"/>
                <w:szCs w:val="28"/>
              </w:rPr>
              <w:t>атестації</w:t>
            </w:r>
            <w:proofErr w:type="spellEnd"/>
            <w:r w:rsidRPr="00B777BD">
              <w:rPr>
                <w:color w:val="auto"/>
                <w:szCs w:val="28"/>
              </w:rPr>
              <w:t xml:space="preserve"> </w:t>
            </w:r>
            <w:proofErr w:type="spellStart"/>
            <w:r w:rsidRPr="00B777BD">
              <w:rPr>
                <w:color w:val="auto"/>
                <w:szCs w:val="28"/>
              </w:rPr>
              <w:t>щодо</w:t>
            </w:r>
            <w:proofErr w:type="spellEnd"/>
            <w:r w:rsidRPr="00B777BD">
              <w:rPr>
                <w:color w:val="auto"/>
                <w:szCs w:val="28"/>
              </w:rPr>
              <w:t xml:space="preserve"> </w:t>
            </w:r>
            <w:proofErr w:type="spellStart"/>
            <w:r w:rsidRPr="00B777BD">
              <w:rPr>
                <w:color w:val="auto"/>
                <w:szCs w:val="28"/>
              </w:rPr>
              <w:t>вільного</w:t>
            </w:r>
            <w:proofErr w:type="spellEnd"/>
            <w:r w:rsidRPr="00B777BD">
              <w:rPr>
                <w:color w:val="auto"/>
                <w:szCs w:val="28"/>
              </w:rPr>
              <w:t xml:space="preserve"> </w:t>
            </w:r>
            <w:proofErr w:type="spellStart"/>
            <w:r w:rsidRPr="00B777BD">
              <w:rPr>
                <w:color w:val="auto"/>
                <w:szCs w:val="28"/>
              </w:rPr>
              <w:t>володіння</w:t>
            </w:r>
            <w:proofErr w:type="spellEnd"/>
            <w:r w:rsidRPr="00B777BD">
              <w:rPr>
                <w:color w:val="auto"/>
                <w:szCs w:val="28"/>
              </w:rPr>
              <w:t xml:space="preserve"> державною </w:t>
            </w:r>
            <w:proofErr w:type="spellStart"/>
            <w:r w:rsidRPr="00B777BD">
              <w:rPr>
                <w:color w:val="auto"/>
                <w:szCs w:val="28"/>
              </w:rPr>
              <w:t>мовою</w:t>
            </w:r>
            <w:proofErr w:type="spellEnd"/>
            <w:r w:rsidRPr="00B777BD">
              <w:rPr>
                <w:color w:val="auto"/>
                <w:szCs w:val="28"/>
              </w:rPr>
              <w:t xml:space="preserve"> (у </w:t>
            </w:r>
            <w:proofErr w:type="spellStart"/>
            <w:r w:rsidRPr="00B777BD">
              <w:rPr>
                <w:color w:val="auto"/>
                <w:szCs w:val="28"/>
              </w:rPr>
              <w:t>разі</w:t>
            </w:r>
            <w:proofErr w:type="spellEnd"/>
            <w:r w:rsidRPr="00B777BD">
              <w:rPr>
                <w:color w:val="auto"/>
                <w:szCs w:val="28"/>
              </w:rPr>
              <w:t xml:space="preserve"> </w:t>
            </w:r>
            <w:proofErr w:type="spellStart"/>
            <w:r w:rsidRPr="00B777BD">
              <w:rPr>
                <w:color w:val="auto"/>
                <w:szCs w:val="28"/>
              </w:rPr>
              <w:t>подання</w:t>
            </w:r>
            <w:proofErr w:type="spellEnd"/>
            <w:r w:rsidRPr="00B777BD">
              <w:rPr>
                <w:color w:val="auto"/>
                <w:szCs w:val="28"/>
              </w:rPr>
              <w:t xml:space="preserve"> </w:t>
            </w:r>
            <w:proofErr w:type="spellStart"/>
            <w:r w:rsidRPr="00B777BD">
              <w:rPr>
                <w:color w:val="auto"/>
                <w:szCs w:val="28"/>
              </w:rPr>
              <w:t>документів</w:t>
            </w:r>
            <w:proofErr w:type="spellEnd"/>
            <w:r w:rsidRPr="00B777BD">
              <w:rPr>
                <w:color w:val="auto"/>
                <w:szCs w:val="28"/>
              </w:rPr>
              <w:t xml:space="preserve"> для </w:t>
            </w:r>
            <w:proofErr w:type="spellStart"/>
            <w:r w:rsidRPr="00B777BD">
              <w:rPr>
                <w:color w:val="auto"/>
                <w:szCs w:val="28"/>
              </w:rPr>
              <w:t>участі</w:t>
            </w:r>
            <w:proofErr w:type="spellEnd"/>
            <w:r w:rsidRPr="00B777BD">
              <w:rPr>
                <w:color w:val="auto"/>
                <w:szCs w:val="28"/>
              </w:rPr>
              <w:t xml:space="preserve"> у </w:t>
            </w:r>
            <w:proofErr w:type="spellStart"/>
            <w:r w:rsidRPr="00B777BD">
              <w:rPr>
                <w:color w:val="auto"/>
                <w:szCs w:val="28"/>
              </w:rPr>
              <w:t>конкурсі</w:t>
            </w:r>
            <w:proofErr w:type="spellEnd"/>
            <w:r w:rsidRPr="00B777BD">
              <w:rPr>
                <w:color w:val="auto"/>
                <w:szCs w:val="28"/>
              </w:rPr>
              <w:t xml:space="preserve"> через </w:t>
            </w:r>
            <w:proofErr w:type="spellStart"/>
            <w:r w:rsidRPr="00B777BD">
              <w:rPr>
                <w:color w:val="auto"/>
                <w:szCs w:val="28"/>
              </w:rPr>
              <w:t>Єдиний</w:t>
            </w:r>
            <w:proofErr w:type="spellEnd"/>
            <w:r w:rsidRPr="00B777BD">
              <w:rPr>
                <w:color w:val="auto"/>
                <w:szCs w:val="28"/>
              </w:rPr>
              <w:t xml:space="preserve"> портал </w:t>
            </w:r>
            <w:proofErr w:type="spellStart"/>
            <w:r w:rsidRPr="00B777BD">
              <w:rPr>
                <w:color w:val="auto"/>
                <w:szCs w:val="28"/>
              </w:rPr>
              <w:t>вакансій</w:t>
            </w:r>
            <w:proofErr w:type="spellEnd"/>
            <w:r w:rsidRPr="00B777BD">
              <w:rPr>
                <w:color w:val="auto"/>
                <w:szCs w:val="28"/>
              </w:rPr>
              <w:t xml:space="preserve"> </w:t>
            </w:r>
            <w:proofErr w:type="spellStart"/>
            <w:r w:rsidRPr="00B777BD">
              <w:rPr>
                <w:color w:val="auto"/>
                <w:szCs w:val="28"/>
              </w:rPr>
              <w:t>державної</w:t>
            </w:r>
            <w:proofErr w:type="spellEnd"/>
            <w:r w:rsidRPr="00B777BD">
              <w:rPr>
                <w:color w:val="auto"/>
                <w:szCs w:val="28"/>
              </w:rPr>
              <w:t xml:space="preserve"> </w:t>
            </w:r>
            <w:proofErr w:type="spellStart"/>
            <w:r w:rsidRPr="00B777BD">
              <w:rPr>
                <w:color w:val="auto"/>
                <w:szCs w:val="28"/>
              </w:rPr>
              <w:t>служби</w:t>
            </w:r>
            <w:proofErr w:type="spellEnd"/>
            <w:r w:rsidRPr="00B777BD">
              <w:rPr>
                <w:color w:val="auto"/>
                <w:szCs w:val="28"/>
              </w:rPr>
              <w:t xml:space="preserve"> НАДС </w:t>
            </w:r>
            <w:proofErr w:type="spellStart"/>
            <w:r w:rsidRPr="00B777BD">
              <w:rPr>
                <w:color w:val="auto"/>
                <w:szCs w:val="28"/>
              </w:rPr>
              <w:t>подається</w:t>
            </w:r>
            <w:proofErr w:type="spellEnd"/>
            <w:r w:rsidRPr="00B777BD">
              <w:rPr>
                <w:color w:val="auto"/>
                <w:szCs w:val="28"/>
              </w:rPr>
              <w:t xml:space="preserve"> </w:t>
            </w:r>
            <w:proofErr w:type="spellStart"/>
            <w:r w:rsidRPr="00B777BD">
              <w:rPr>
                <w:color w:val="auto"/>
                <w:szCs w:val="28"/>
              </w:rPr>
              <w:t>копія</w:t>
            </w:r>
            <w:proofErr w:type="spellEnd"/>
            <w:r w:rsidRPr="00B777BD">
              <w:rPr>
                <w:color w:val="auto"/>
                <w:szCs w:val="28"/>
              </w:rPr>
              <w:t xml:space="preserve"> такого </w:t>
            </w:r>
            <w:proofErr w:type="spellStart"/>
            <w:r w:rsidRPr="00B777BD">
              <w:rPr>
                <w:color w:val="auto"/>
                <w:szCs w:val="28"/>
              </w:rPr>
              <w:t>посвідчення</w:t>
            </w:r>
            <w:proofErr w:type="spellEnd"/>
            <w:r w:rsidRPr="00B777BD">
              <w:rPr>
                <w:color w:val="auto"/>
                <w:szCs w:val="28"/>
              </w:rPr>
              <w:t xml:space="preserve">, а </w:t>
            </w:r>
            <w:proofErr w:type="spellStart"/>
            <w:r w:rsidRPr="00B777BD">
              <w:rPr>
                <w:color w:val="auto"/>
                <w:szCs w:val="28"/>
              </w:rPr>
              <w:t>оригінал</w:t>
            </w:r>
            <w:proofErr w:type="spellEnd"/>
            <w:r w:rsidRPr="00B777BD">
              <w:rPr>
                <w:color w:val="auto"/>
                <w:szCs w:val="28"/>
              </w:rPr>
              <w:t xml:space="preserve"> </w:t>
            </w:r>
            <w:proofErr w:type="spellStart"/>
            <w:r w:rsidRPr="00B777BD">
              <w:rPr>
                <w:color w:val="auto"/>
                <w:szCs w:val="28"/>
              </w:rPr>
              <w:t>обов'язково</w:t>
            </w:r>
            <w:proofErr w:type="spellEnd"/>
            <w:r w:rsidRPr="00B777BD">
              <w:rPr>
                <w:color w:val="auto"/>
                <w:szCs w:val="28"/>
              </w:rPr>
              <w:t xml:space="preserve"> </w:t>
            </w:r>
            <w:proofErr w:type="spellStart"/>
            <w:r w:rsidRPr="00B777BD">
              <w:rPr>
                <w:color w:val="auto"/>
                <w:szCs w:val="28"/>
              </w:rPr>
              <w:t>пред'являється</w:t>
            </w:r>
            <w:proofErr w:type="spellEnd"/>
            <w:r w:rsidRPr="00B777BD">
              <w:rPr>
                <w:color w:val="auto"/>
                <w:szCs w:val="28"/>
              </w:rPr>
              <w:t xml:space="preserve"> до </w:t>
            </w:r>
            <w:proofErr w:type="spellStart"/>
            <w:r w:rsidRPr="00B777BD">
              <w:rPr>
                <w:color w:val="auto"/>
                <w:szCs w:val="28"/>
              </w:rPr>
              <w:t>проходження</w:t>
            </w:r>
            <w:proofErr w:type="spellEnd"/>
            <w:r w:rsidRPr="00B777BD">
              <w:rPr>
                <w:color w:val="auto"/>
                <w:szCs w:val="28"/>
              </w:rPr>
              <w:t xml:space="preserve"> </w:t>
            </w:r>
            <w:proofErr w:type="spellStart"/>
            <w:r w:rsidRPr="00B777BD">
              <w:rPr>
                <w:color w:val="auto"/>
                <w:szCs w:val="28"/>
              </w:rPr>
              <w:t>тестування</w:t>
            </w:r>
            <w:proofErr w:type="spellEnd"/>
            <w:r w:rsidRPr="00B777BD">
              <w:rPr>
                <w:color w:val="auto"/>
                <w:szCs w:val="28"/>
              </w:rPr>
              <w:t>);</w:t>
            </w:r>
          </w:p>
          <w:p w:rsidR="00C33474" w:rsidRPr="00ED5A21" w:rsidRDefault="00C33474" w:rsidP="005D6CE4">
            <w:pPr>
              <w:pStyle w:val="a5"/>
              <w:spacing w:after="0" w:line="240" w:lineRule="auto"/>
              <w:ind w:left="23" w:firstLine="23"/>
              <w:jc w:val="both"/>
              <w:textAlignment w:val="baseline"/>
              <w:rPr>
                <w:color w:val="auto"/>
                <w:sz w:val="12"/>
                <w:szCs w:val="12"/>
              </w:rPr>
            </w:pPr>
          </w:p>
          <w:p w:rsidR="00C33474" w:rsidRPr="00B777BD" w:rsidRDefault="00C33474" w:rsidP="005D6CE4">
            <w:pPr>
              <w:pStyle w:val="a5"/>
              <w:spacing w:after="0" w:line="240" w:lineRule="auto"/>
              <w:ind w:left="23" w:firstLine="23"/>
              <w:jc w:val="both"/>
              <w:textAlignment w:val="baseline"/>
              <w:rPr>
                <w:color w:val="auto"/>
                <w:szCs w:val="28"/>
              </w:rPr>
            </w:pPr>
            <w:proofErr w:type="spellStart"/>
            <w:r w:rsidRPr="00B777BD">
              <w:rPr>
                <w:color w:val="auto"/>
                <w:szCs w:val="28"/>
              </w:rPr>
              <w:t>заповнена</w:t>
            </w:r>
            <w:proofErr w:type="spellEnd"/>
            <w:r w:rsidRPr="00B777BD">
              <w:rPr>
                <w:color w:val="auto"/>
                <w:szCs w:val="28"/>
              </w:rPr>
              <w:t xml:space="preserve"> </w:t>
            </w:r>
            <w:proofErr w:type="spellStart"/>
            <w:r w:rsidRPr="00B777BD">
              <w:rPr>
                <w:color w:val="auto"/>
                <w:szCs w:val="28"/>
              </w:rPr>
              <w:t>особова</w:t>
            </w:r>
            <w:proofErr w:type="spellEnd"/>
            <w:r w:rsidRPr="00B777BD">
              <w:rPr>
                <w:color w:val="auto"/>
                <w:szCs w:val="28"/>
              </w:rPr>
              <w:t xml:space="preserve"> </w:t>
            </w:r>
            <w:proofErr w:type="spellStart"/>
            <w:r w:rsidRPr="00B777BD">
              <w:rPr>
                <w:color w:val="auto"/>
                <w:szCs w:val="28"/>
              </w:rPr>
              <w:t>картка</w:t>
            </w:r>
            <w:proofErr w:type="spellEnd"/>
            <w:r w:rsidRPr="00B777BD">
              <w:rPr>
                <w:color w:val="auto"/>
                <w:szCs w:val="28"/>
              </w:rPr>
              <w:t xml:space="preserve"> </w:t>
            </w:r>
            <w:proofErr w:type="spellStart"/>
            <w:r w:rsidRPr="00B777BD">
              <w:rPr>
                <w:color w:val="auto"/>
                <w:szCs w:val="28"/>
              </w:rPr>
              <w:t>встановленого</w:t>
            </w:r>
            <w:proofErr w:type="spellEnd"/>
            <w:r w:rsidRPr="00B777BD">
              <w:rPr>
                <w:color w:val="auto"/>
                <w:szCs w:val="28"/>
              </w:rPr>
              <w:t xml:space="preserve"> </w:t>
            </w:r>
            <w:proofErr w:type="spellStart"/>
            <w:r w:rsidRPr="00B777BD">
              <w:rPr>
                <w:color w:val="auto"/>
                <w:szCs w:val="28"/>
              </w:rPr>
              <w:t>зразка</w:t>
            </w:r>
            <w:proofErr w:type="spellEnd"/>
            <w:r w:rsidRPr="00B777BD">
              <w:rPr>
                <w:color w:val="auto"/>
                <w:szCs w:val="28"/>
              </w:rPr>
              <w:t>;</w:t>
            </w:r>
          </w:p>
          <w:p w:rsidR="00C33474" w:rsidRPr="00ED5A21" w:rsidRDefault="00C33474" w:rsidP="005D6CE4">
            <w:pPr>
              <w:pStyle w:val="a5"/>
              <w:spacing w:after="0" w:line="240" w:lineRule="auto"/>
              <w:ind w:left="23" w:firstLine="23"/>
              <w:jc w:val="both"/>
              <w:textAlignment w:val="baseline"/>
              <w:rPr>
                <w:color w:val="auto"/>
                <w:sz w:val="12"/>
                <w:szCs w:val="12"/>
              </w:rPr>
            </w:pPr>
          </w:p>
          <w:p w:rsidR="00C33474" w:rsidRPr="00B777BD" w:rsidRDefault="00C33474" w:rsidP="005D6CE4">
            <w:pPr>
              <w:pStyle w:val="a5"/>
              <w:spacing w:after="0" w:line="240" w:lineRule="auto"/>
              <w:ind w:left="23" w:firstLine="23"/>
              <w:jc w:val="both"/>
              <w:textAlignment w:val="baseline"/>
              <w:rPr>
                <w:b/>
                <w:bCs/>
                <w:color w:val="auto"/>
                <w:szCs w:val="28"/>
                <w:lang w:val="uk-UA"/>
              </w:rPr>
            </w:pPr>
            <w:proofErr w:type="spellStart"/>
            <w:r w:rsidRPr="00B777BD">
              <w:rPr>
                <w:color w:val="auto"/>
                <w:szCs w:val="28"/>
              </w:rPr>
              <w:t>декларація</w:t>
            </w:r>
            <w:proofErr w:type="spellEnd"/>
            <w:r w:rsidRPr="00B777BD">
              <w:rPr>
                <w:color w:val="auto"/>
                <w:szCs w:val="28"/>
              </w:rPr>
              <w:t xml:space="preserve"> особи, </w:t>
            </w:r>
            <w:proofErr w:type="spellStart"/>
            <w:r w:rsidRPr="00B777BD">
              <w:rPr>
                <w:color w:val="auto"/>
                <w:szCs w:val="28"/>
              </w:rPr>
              <w:t>уповноваженої</w:t>
            </w:r>
            <w:proofErr w:type="spellEnd"/>
            <w:r w:rsidRPr="00B777BD">
              <w:rPr>
                <w:color w:val="auto"/>
                <w:szCs w:val="28"/>
              </w:rPr>
              <w:t xml:space="preserve"> на </w:t>
            </w:r>
            <w:proofErr w:type="spellStart"/>
            <w:r w:rsidRPr="00B777BD">
              <w:rPr>
                <w:color w:val="auto"/>
                <w:szCs w:val="28"/>
              </w:rPr>
              <w:t>виконання</w:t>
            </w:r>
            <w:proofErr w:type="spellEnd"/>
            <w:r w:rsidRPr="00B777BD">
              <w:rPr>
                <w:color w:val="auto"/>
                <w:szCs w:val="28"/>
              </w:rPr>
              <w:t xml:space="preserve"> </w:t>
            </w:r>
            <w:proofErr w:type="spellStart"/>
            <w:r w:rsidRPr="00B777BD">
              <w:rPr>
                <w:color w:val="auto"/>
                <w:szCs w:val="28"/>
              </w:rPr>
              <w:t>функцій</w:t>
            </w:r>
            <w:proofErr w:type="spellEnd"/>
            <w:r w:rsidRPr="00B777BD">
              <w:rPr>
                <w:color w:val="auto"/>
                <w:szCs w:val="28"/>
              </w:rPr>
              <w:t xml:space="preserve"> </w:t>
            </w:r>
            <w:proofErr w:type="spellStart"/>
            <w:r w:rsidRPr="00B777BD">
              <w:rPr>
                <w:color w:val="auto"/>
                <w:szCs w:val="28"/>
              </w:rPr>
              <w:t>держави</w:t>
            </w:r>
            <w:proofErr w:type="spellEnd"/>
            <w:r w:rsidRPr="00B777BD">
              <w:rPr>
                <w:color w:val="auto"/>
                <w:szCs w:val="28"/>
              </w:rPr>
              <w:t xml:space="preserve"> </w:t>
            </w:r>
            <w:proofErr w:type="spellStart"/>
            <w:r w:rsidRPr="00B777BD">
              <w:rPr>
                <w:color w:val="auto"/>
                <w:szCs w:val="28"/>
              </w:rPr>
              <w:t>або</w:t>
            </w:r>
            <w:proofErr w:type="spellEnd"/>
            <w:r w:rsidRPr="00B777BD">
              <w:rPr>
                <w:color w:val="auto"/>
                <w:szCs w:val="28"/>
              </w:rPr>
              <w:t xml:space="preserve"> </w:t>
            </w:r>
            <w:proofErr w:type="spellStart"/>
            <w:r w:rsidRPr="00B777BD">
              <w:rPr>
                <w:color w:val="auto"/>
                <w:szCs w:val="28"/>
              </w:rPr>
              <w:t>місцевого</w:t>
            </w:r>
            <w:proofErr w:type="spellEnd"/>
            <w:r w:rsidRPr="00B777BD">
              <w:rPr>
                <w:color w:val="auto"/>
                <w:szCs w:val="28"/>
              </w:rPr>
              <w:t xml:space="preserve"> </w:t>
            </w:r>
            <w:proofErr w:type="spellStart"/>
            <w:r w:rsidRPr="00B777BD">
              <w:rPr>
                <w:color w:val="auto"/>
                <w:szCs w:val="28"/>
              </w:rPr>
              <w:t>самоврядування</w:t>
            </w:r>
            <w:proofErr w:type="spellEnd"/>
            <w:r w:rsidRPr="00B777BD">
              <w:rPr>
                <w:color w:val="auto"/>
                <w:szCs w:val="28"/>
              </w:rPr>
              <w:t xml:space="preserve">, за </w:t>
            </w:r>
            <w:proofErr w:type="spellStart"/>
            <w:r w:rsidRPr="00B777BD">
              <w:rPr>
                <w:color w:val="auto"/>
                <w:szCs w:val="28"/>
              </w:rPr>
              <w:t>минулий</w:t>
            </w:r>
            <w:proofErr w:type="spellEnd"/>
            <w:r w:rsidRPr="00B777BD">
              <w:rPr>
                <w:color w:val="auto"/>
                <w:szCs w:val="28"/>
              </w:rPr>
              <w:t xml:space="preserve"> </w:t>
            </w:r>
            <w:proofErr w:type="spellStart"/>
            <w:r w:rsidRPr="00B777BD">
              <w:rPr>
                <w:color w:val="auto"/>
                <w:szCs w:val="28"/>
              </w:rPr>
              <w:t>рік</w:t>
            </w:r>
            <w:proofErr w:type="spellEnd"/>
          </w:p>
        </w:tc>
      </w:tr>
      <w:tr w:rsidR="00C33474" w:rsidRPr="00B777BD" w:rsidTr="005D6CE4">
        <w:tc>
          <w:tcPr>
            <w:tcW w:w="3825" w:type="dxa"/>
            <w:shd w:val="clear" w:color="auto" w:fill="auto"/>
          </w:tcPr>
          <w:p w:rsidR="00C33474" w:rsidRPr="00B777BD" w:rsidRDefault="00C33474" w:rsidP="005D6CE4">
            <w:pPr>
              <w:ind w:right="450"/>
              <w:jc w:val="center"/>
              <w:textAlignment w:val="baseline"/>
              <w:rPr>
                <w:b/>
                <w:bCs/>
                <w:color w:val="auto"/>
                <w:szCs w:val="28"/>
                <w:lang w:val="uk-UA"/>
              </w:rPr>
            </w:pPr>
          </w:p>
        </w:tc>
        <w:tc>
          <w:tcPr>
            <w:tcW w:w="5927" w:type="dxa"/>
            <w:shd w:val="clear" w:color="auto" w:fill="auto"/>
          </w:tcPr>
          <w:p w:rsidR="00C33474" w:rsidRPr="00ED5A21" w:rsidRDefault="00C33474" w:rsidP="005D6CE4">
            <w:pPr>
              <w:pStyle w:val="a7"/>
              <w:spacing w:before="0"/>
              <w:ind w:left="57" w:firstLine="0"/>
              <w:jc w:val="both"/>
              <w:textAlignment w:val="baseline"/>
              <w:rPr>
                <w:rFonts w:ascii="Times New Roman" w:hAnsi="Times New Roman" w:cs="Times New Roman"/>
                <w:b/>
                <w:color w:val="auto"/>
                <w:sz w:val="12"/>
                <w:szCs w:val="12"/>
                <w:lang w:eastAsia="en-US"/>
              </w:rPr>
            </w:pPr>
          </w:p>
          <w:p w:rsidR="00C33474" w:rsidRPr="00B777BD" w:rsidRDefault="00C33474" w:rsidP="005D6CE4">
            <w:pPr>
              <w:pStyle w:val="a7"/>
              <w:spacing w:before="0"/>
              <w:ind w:left="57" w:firstLine="0"/>
              <w:jc w:val="both"/>
              <w:textAlignment w:val="baseline"/>
              <w:rPr>
                <w:rFonts w:ascii="Times New Roman" w:hAnsi="Times New Roman" w:cs="Times New Roman"/>
                <w:color w:val="auto"/>
                <w:sz w:val="28"/>
                <w:szCs w:val="28"/>
              </w:rPr>
            </w:pPr>
            <w:r w:rsidRPr="00B777BD">
              <w:rPr>
                <w:rFonts w:ascii="Times New Roman" w:hAnsi="Times New Roman" w:cs="Times New Roman"/>
                <w:b/>
                <w:color w:val="auto"/>
                <w:sz w:val="28"/>
                <w:szCs w:val="28"/>
                <w:lang w:eastAsia="en-US"/>
              </w:rPr>
              <w:t>Строк подання документів -</w:t>
            </w:r>
            <w:r w:rsidRPr="00B777BD">
              <w:rPr>
                <w:rFonts w:ascii="Times New Roman" w:hAnsi="Times New Roman" w:cs="Times New Roman"/>
                <w:color w:val="auto"/>
                <w:sz w:val="28"/>
                <w:szCs w:val="28"/>
                <w:lang w:eastAsia="en-US"/>
              </w:rPr>
              <w:t xml:space="preserve">                                      15 календарних днів з дня </w:t>
            </w:r>
            <w:r w:rsidRPr="00B777BD">
              <w:rPr>
                <w:rFonts w:ascii="Times New Roman" w:hAnsi="Times New Roman" w:cs="Times New Roman"/>
                <w:bCs/>
                <w:color w:val="auto"/>
                <w:sz w:val="28"/>
                <w:szCs w:val="28"/>
              </w:rPr>
              <w:t>оприлюднення оголошення про проведення конкурсу</w:t>
            </w:r>
            <w:r w:rsidRPr="00B777BD">
              <w:rPr>
                <w:rFonts w:ascii="Times New Roman" w:hAnsi="Times New Roman" w:cs="Times New Roman"/>
                <w:color w:val="auto"/>
                <w:sz w:val="28"/>
                <w:szCs w:val="28"/>
                <w:lang w:eastAsia="en-US"/>
              </w:rPr>
              <w:t xml:space="preserve"> на офіційному сайті Національного агентства </w:t>
            </w:r>
            <w:r>
              <w:rPr>
                <w:rFonts w:ascii="Times New Roman" w:hAnsi="Times New Roman" w:cs="Times New Roman"/>
                <w:color w:val="auto"/>
                <w:sz w:val="28"/>
                <w:szCs w:val="28"/>
                <w:lang w:eastAsia="en-US"/>
              </w:rPr>
              <w:t xml:space="preserve">України </w:t>
            </w:r>
            <w:r w:rsidRPr="00B777BD">
              <w:rPr>
                <w:rFonts w:ascii="Times New Roman" w:hAnsi="Times New Roman" w:cs="Times New Roman"/>
                <w:color w:val="auto"/>
                <w:sz w:val="28"/>
                <w:szCs w:val="28"/>
                <w:lang w:eastAsia="en-US"/>
              </w:rPr>
              <w:t>з питань державної служби</w:t>
            </w:r>
          </w:p>
        </w:tc>
      </w:tr>
      <w:tr w:rsidR="00C33474" w:rsidRPr="00B777BD" w:rsidTr="005D6CE4">
        <w:tc>
          <w:tcPr>
            <w:tcW w:w="3825" w:type="dxa"/>
            <w:shd w:val="clear" w:color="auto" w:fill="auto"/>
          </w:tcPr>
          <w:p w:rsidR="00C33474" w:rsidRPr="00B777BD" w:rsidRDefault="00C33474" w:rsidP="005D6CE4">
            <w:pPr>
              <w:ind w:right="450"/>
              <w:textAlignment w:val="baseline"/>
              <w:rPr>
                <w:color w:val="auto"/>
                <w:sz w:val="20"/>
              </w:rPr>
            </w:pPr>
          </w:p>
          <w:p w:rsidR="00C33474" w:rsidRPr="00B777BD" w:rsidRDefault="00C33474" w:rsidP="005D6CE4">
            <w:pPr>
              <w:ind w:right="450"/>
              <w:textAlignment w:val="baseline"/>
              <w:rPr>
                <w:b/>
                <w:bCs/>
                <w:color w:val="auto"/>
                <w:szCs w:val="28"/>
                <w:lang w:val="uk-UA"/>
              </w:rPr>
            </w:pPr>
            <w:proofErr w:type="spellStart"/>
            <w:r w:rsidRPr="00B777BD">
              <w:rPr>
                <w:color w:val="auto"/>
                <w:szCs w:val="28"/>
              </w:rPr>
              <w:t>Місце</w:t>
            </w:r>
            <w:proofErr w:type="spellEnd"/>
            <w:r w:rsidRPr="00B777BD">
              <w:rPr>
                <w:color w:val="auto"/>
                <w:szCs w:val="28"/>
              </w:rPr>
              <w:t xml:space="preserve">, час та дата </w:t>
            </w:r>
            <w:proofErr w:type="spellStart"/>
            <w:r w:rsidRPr="00B777BD">
              <w:rPr>
                <w:color w:val="auto"/>
                <w:szCs w:val="28"/>
              </w:rPr>
              <w:t>проведення</w:t>
            </w:r>
            <w:proofErr w:type="spellEnd"/>
            <w:r w:rsidRPr="00B777BD">
              <w:rPr>
                <w:color w:val="auto"/>
                <w:szCs w:val="28"/>
              </w:rPr>
              <w:t xml:space="preserve"> конкурсу</w:t>
            </w:r>
          </w:p>
        </w:tc>
        <w:tc>
          <w:tcPr>
            <w:tcW w:w="5927" w:type="dxa"/>
            <w:shd w:val="clear" w:color="auto" w:fill="auto"/>
          </w:tcPr>
          <w:p w:rsidR="00C33474" w:rsidRPr="00B777BD" w:rsidRDefault="00C33474" w:rsidP="005D6CE4">
            <w:pPr>
              <w:ind w:right="28"/>
              <w:jc w:val="both"/>
              <w:textAlignment w:val="baseline"/>
              <w:rPr>
                <w:color w:val="auto"/>
                <w:sz w:val="20"/>
                <w:lang w:val="uk-UA"/>
              </w:rPr>
            </w:pPr>
          </w:p>
          <w:p w:rsidR="00C33474" w:rsidRPr="00B777BD" w:rsidRDefault="00C33474" w:rsidP="005D6CE4">
            <w:pPr>
              <w:ind w:right="28"/>
              <w:jc w:val="both"/>
              <w:textAlignment w:val="baseline"/>
              <w:rPr>
                <w:b/>
                <w:bCs/>
                <w:color w:val="auto"/>
                <w:szCs w:val="28"/>
                <w:lang w:val="uk-UA"/>
              </w:rPr>
            </w:pPr>
            <w:r>
              <w:rPr>
                <w:color w:val="auto"/>
                <w:szCs w:val="28"/>
                <w:lang w:val="uk-UA"/>
              </w:rPr>
              <w:t>15</w:t>
            </w:r>
            <w:r w:rsidRPr="00B777BD">
              <w:rPr>
                <w:color w:val="auto"/>
                <w:szCs w:val="28"/>
                <w:lang w:val="uk-UA"/>
              </w:rPr>
              <w:t xml:space="preserve"> серпня 2018 року, початок </w:t>
            </w:r>
            <w:r w:rsidRPr="00B777BD">
              <w:rPr>
                <w:color w:val="auto"/>
                <w:szCs w:val="28"/>
              </w:rPr>
              <w:t xml:space="preserve">об </w:t>
            </w:r>
            <w:r w:rsidRPr="00B777BD">
              <w:rPr>
                <w:color w:val="auto"/>
                <w:szCs w:val="28"/>
                <w:lang w:val="uk-UA"/>
              </w:rPr>
              <w:t xml:space="preserve">11.00                     за адресою: </w:t>
            </w:r>
            <w:r w:rsidRPr="00B777BD">
              <w:rPr>
                <w:color w:val="auto"/>
                <w:szCs w:val="28"/>
              </w:rPr>
              <w:t>м.</w:t>
            </w:r>
            <w:r w:rsidRPr="00B777BD">
              <w:rPr>
                <w:color w:val="auto"/>
                <w:szCs w:val="28"/>
                <w:lang w:val="uk-UA"/>
              </w:rPr>
              <w:t> </w:t>
            </w:r>
            <w:proofErr w:type="spellStart"/>
            <w:r w:rsidRPr="00B777BD">
              <w:rPr>
                <w:color w:val="auto"/>
                <w:szCs w:val="28"/>
              </w:rPr>
              <w:t>Краматорськ</w:t>
            </w:r>
            <w:proofErr w:type="spellEnd"/>
            <w:r w:rsidRPr="00B777BD">
              <w:rPr>
                <w:color w:val="auto"/>
                <w:szCs w:val="28"/>
              </w:rPr>
              <w:t xml:space="preserve">, </w:t>
            </w:r>
            <w:proofErr w:type="spellStart"/>
            <w:r w:rsidRPr="00B777BD">
              <w:rPr>
                <w:color w:val="auto"/>
                <w:szCs w:val="28"/>
              </w:rPr>
              <w:t>вул</w:t>
            </w:r>
            <w:proofErr w:type="spellEnd"/>
            <w:r w:rsidRPr="00B777BD">
              <w:rPr>
                <w:color w:val="auto"/>
                <w:szCs w:val="28"/>
              </w:rPr>
              <w:t>.</w:t>
            </w:r>
            <w:r w:rsidRPr="00B777BD">
              <w:rPr>
                <w:color w:val="auto"/>
                <w:szCs w:val="28"/>
                <w:lang w:val="uk-UA"/>
              </w:rPr>
              <w:t> </w:t>
            </w:r>
            <w:proofErr w:type="spellStart"/>
            <w:r w:rsidRPr="00B777BD">
              <w:rPr>
                <w:color w:val="auto"/>
                <w:szCs w:val="28"/>
              </w:rPr>
              <w:t>Олекси</w:t>
            </w:r>
            <w:proofErr w:type="spellEnd"/>
            <w:r w:rsidRPr="00B777BD">
              <w:rPr>
                <w:color w:val="auto"/>
                <w:szCs w:val="28"/>
              </w:rPr>
              <w:t xml:space="preserve"> Тихого,</w:t>
            </w:r>
            <w:r w:rsidRPr="00B777BD">
              <w:rPr>
                <w:color w:val="auto"/>
                <w:szCs w:val="28"/>
                <w:lang w:val="uk-UA"/>
              </w:rPr>
              <w:t xml:space="preserve"> 6</w:t>
            </w:r>
          </w:p>
        </w:tc>
      </w:tr>
      <w:tr w:rsidR="00C33474" w:rsidRPr="00B777BD" w:rsidTr="005D6CE4">
        <w:tc>
          <w:tcPr>
            <w:tcW w:w="3825" w:type="dxa"/>
            <w:shd w:val="clear" w:color="auto" w:fill="auto"/>
          </w:tcPr>
          <w:p w:rsidR="00C33474" w:rsidRPr="00B777BD" w:rsidRDefault="00C33474" w:rsidP="005D6CE4">
            <w:pPr>
              <w:ind w:right="450"/>
              <w:jc w:val="both"/>
              <w:textAlignment w:val="baseline"/>
              <w:rPr>
                <w:b/>
                <w:bCs/>
                <w:color w:val="auto"/>
                <w:szCs w:val="28"/>
                <w:lang w:val="uk-UA"/>
              </w:rPr>
            </w:pPr>
            <w:proofErr w:type="spellStart"/>
            <w:r w:rsidRPr="00B777BD">
              <w:rPr>
                <w:color w:val="auto"/>
                <w:szCs w:val="28"/>
              </w:rPr>
              <w:t>Прізвище</w:t>
            </w:r>
            <w:proofErr w:type="spellEnd"/>
            <w:r w:rsidRPr="00B777BD">
              <w:rPr>
                <w:color w:val="auto"/>
                <w:szCs w:val="28"/>
              </w:rPr>
              <w:t xml:space="preserve">, </w:t>
            </w:r>
            <w:proofErr w:type="spellStart"/>
            <w:r w:rsidRPr="00B777BD">
              <w:rPr>
                <w:color w:val="auto"/>
                <w:szCs w:val="28"/>
              </w:rPr>
              <w:t>ім’я</w:t>
            </w:r>
            <w:proofErr w:type="spellEnd"/>
            <w:r w:rsidRPr="00B777BD">
              <w:rPr>
                <w:color w:val="auto"/>
                <w:szCs w:val="28"/>
              </w:rPr>
              <w:t xml:space="preserve"> та по </w:t>
            </w:r>
            <w:proofErr w:type="spellStart"/>
            <w:r w:rsidRPr="00B777BD">
              <w:rPr>
                <w:color w:val="auto"/>
                <w:szCs w:val="28"/>
              </w:rPr>
              <w:t>батькові</w:t>
            </w:r>
            <w:proofErr w:type="spellEnd"/>
            <w:r w:rsidRPr="00B777BD">
              <w:rPr>
                <w:color w:val="auto"/>
                <w:szCs w:val="28"/>
              </w:rPr>
              <w:t xml:space="preserve">, номер телефону та адреса </w:t>
            </w:r>
            <w:proofErr w:type="spellStart"/>
            <w:r w:rsidRPr="00B777BD">
              <w:rPr>
                <w:color w:val="auto"/>
                <w:szCs w:val="28"/>
              </w:rPr>
              <w:t>електронної</w:t>
            </w:r>
            <w:proofErr w:type="spellEnd"/>
            <w:r w:rsidRPr="00B777BD">
              <w:rPr>
                <w:color w:val="auto"/>
                <w:szCs w:val="28"/>
              </w:rPr>
              <w:t xml:space="preserve"> </w:t>
            </w:r>
            <w:proofErr w:type="spellStart"/>
            <w:r w:rsidRPr="00B777BD">
              <w:rPr>
                <w:color w:val="auto"/>
                <w:szCs w:val="28"/>
              </w:rPr>
              <w:t>пошти</w:t>
            </w:r>
            <w:proofErr w:type="spellEnd"/>
            <w:r w:rsidRPr="00B777BD">
              <w:rPr>
                <w:color w:val="auto"/>
                <w:szCs w:val="28"/>
              </w:rPr>
              <w:t xml:space="preserve"> особи, яка </w:t>
            </w:r>
            <w:proofErr w:type="spellStart"/>
            <w:r w:rsidRPr="00B777BD">
              <w:rPr>
                <w:color w:val="auto"/>
                <w:szCs w:val="28"/>
              </w:rPr>
              <w:t>надає</w:t>
            </w:r>
            <w:proofErr w:type="spellEnd"/>
            <w:r w:rsidRPr="00B777BD">
              <w:rPr>
                <w:color w:val="auto"/>
                <w:szCs w:val="28"/>
              </w:rPr>
              <w:t xml:space="preserve"> </w:t>
            </w:r>
            <w:proofErr w:type="spellStart"/>
            <w:r w:rsidRPr="00B777BD">
              <w:rPr>
                <w:color w:val="auto"/>
                <w:szCs w:val="28"/>
              </w:rPr>
              <w:t>додаткову</w:t>
            </w:r>
            <w:proofErr w:type="spellEnd"/>
            <w:r w:rsidRPr="00B777BD">
              <w:rPr>
                <w:color w:val="auto"/>
                <w:szCs w:val="28"/>
              </w:rPr>
              <w:t xml:space="preserve"> </w:t>
            </w:r>
            <w:proofErr w:type="spellStart"/>
            <w:r w:rsidRPr="00B777BD">
              <w:rPr>
                <w:color w:val="auto"/>
                <w:szCs w:val="28"/>
              </w:rPr>
              <w:t>інформацію</w:t>
            </w:r>
            <w:proofErr w:type="spellEnd"/>
            <w:r w:rsidRPr="00B777BD">
              <w:rPr>
                <w:color w:val="auto"/>
                <w:szCs w:val="28"/>
              </w:rPr>
              <w:t xml:space="preserve"> з </w:t>
            </w:r>
            <w:proofErr w:type="spellStart"/>
            <w:r w:rsidRPr="00B777BD">
              <w:rPr>
                <w:color w:val="auto"/>
                <w:szCs w:val="28"/>
              </w:rPr>
              <w:t>питань</w:t>
            </w:r>
            <w:proofErr w:type="spellEnd"/>
            <w:r w:rsidRPr="00B777BD">
              <w:rPr>
                <w:color w:val="auto"/>
                <w:szCs w:val="28"/>
              </w:rPr>
              <w:t xml:space="preserve"> </w:t>
            </w:r>
            <w:proofErr w:type="spellStart"/>
            <w:r w:rsidRPr="00B777BD">
              <w:rPr>
                <w:color w:val="auto"/>
                <w:szCs w:val="28"/>
              </w:rPr>
              <w:t>проведення</w:t>
            </w:r>
            <w:proofErr w:type="spellEnd"/>
            <w:r w:rsidRPr="00B777BD">
              <w:rPr>
                <w:color w:val="auto"/>
                <w:szCs w:val="28"/>
              </w:rPr>
              <w:t xml:space="preserve"> конкурсу</w:t>
            </w:r>
          </w:p>
        </w:tc>
        <w:tc>
          <w:tcPr>
            <w:tcW w:w="5927" w:type="dxa"/>
            <w:shd w:val="clear" w:color="auto" w:fill="auto"/>
          </w:tcPr>
          <w:p w:rsidR="00C33474" w:rsidRPr="00B777BD" w:rsidRDefault="00C33474" w:rsidP="005D6CE4">
            <w:pPr>
              <w:spacing w:before="136" w:after="136"/>
              <w:jc w:val="both"/>
              <w:textAlignment w:val="baseline"/>
              <w:rPr>
                <w:color w:val="auto"/>
                <w:szCs w:val="28"/>
              </w:rPr>
            </w:pPr>
            <w:proofErr w:type="spellStart"/>
            <w:r w:rsidRPr="00B777BD">
              <w:rPr>
                <w:color w:val="auto"/>
                <w:szCs w:val="28"/>
                <w:lang w:val="uk-UA"/>
              </w:rPr>
              <w:t>Скіпенко</w:t>
            </w:r>
            <w:proofErr w:type="spellEnd"/>
            <w:r w:rsidRPr="00B777BD">
              <w:rPr>
                <w:color w:val="auto"/>
                <w:szCs w:val="28"/>
                <w:lang w:val="uk-UA"/>
              </w:rPr>
              <w:t xml:space="preserve"> </w:t>
            </w:r>
            <w:r w:rsidRPr="00B777BD">
              <w:rPr>
                <w:color w:val="auto"/>
                <w:szCs w:val="28"/>
              </w:rPr>
              <w:t xml:space="preserve">Катерина </w:t>
            </w:r>
            <w:r w:rsidRPr="00B777BD">
              <w:rPr>
                <w:color w:val="auto"/>
                <w:szCs w:val="28"/>
                <w:lang w:val="uk-UA"/>
              </w:rPr>
              <w:t>Миколаївна</w:t>
            </w:r>
            <w:r w:rsidRPr="00B777BD">
              <w:rPr>
                <w:color w:val="auto"/>
                <w:szCs w:val="28"/>
              </w:rPr>
              <w:t xml:space="preserve"> </w:t>
            </w:r>
          </w:p>
          <w:p w:rsidR="00C33474" w:rsidRPr="00B777BD" w:rsidRDefault="00C33474" w:rsidP="005D6CE4">
            <w:pPr>
              <w:spacing w:before="136" w:after="136"/>
              <w:jc w:val="both"/>
              <w:textAlignment w:val="baseline"/>
              <w:rPr>
                <w:color w:val="auto"/>
                <w:szCs w:val="28"/>
              </w:rPr>
            </w:pPr>
            <w:proofErr w:type="spellStart"/>
            <w:r w:rsidRPr="00B777BD">
              <w:rPr>
                <w:color w:val="auto"/>
                <w:szCs w:val="28"/>
                <w:lang w:val="uk-UA"/>
              </w:rPr>
              <w:t>тел</w:t>
            </w:r>
            <w:proofErr w:type="spellEnd"/>
            <w:r w:rsidRPr="00B777BD">
              <w:rPr>
                <w:color w:val="auto"/>
                <w:szCs w:val="28"/>
                <w:lang w:val="uk-UA"/>
              </w:rPr>
              <w:t>. (0626) 42-04-59</w:t>
            </w:r>
          </w:p>
          <w:p w:rsidR="00C33474" w:rsidRPr="00B777BD" w:rsidRDefault="00C33474" w:rsidP="005D6CE4">
            <w:pPr>
              <w:ind w:right="450"/>
              <w:textAlignment w:val="baseline"/>
              <w:rPr>
                <w:b/>
                <w:bCs/>
                <w:color w:val="auto"/>
                <w:szCs w:val="28"/>
                <w:lang w:val="uk-UA"/>
              </w:rPr>
            </w:pPr>
            <w:proofErr w:type="spellStart"/>
            <w:r w:rsidRPr="00B777BD">
              <w:rPr>
                <w:color w:val="auto"/>
                <w:szCs w:val="28"/>
                <w:lang w:val="uk-UA"/>
              </w:rPr>
              <w:t>ел.пошта</w:t>
            </w:r>
            <w:proofErr w:type="spellEnd"/>
            <w:r w:rsidRPr="00B777BD">
              <w:rPr>
                <w:color w:val="auto"/>
                <w:szCs w:val="28"/>
                <w:lang w:val="uk-UA"/>
              </w:rPr>
              <w:t xml:space="preserve"> 00482@dn.gov.ua</w:t>
            </w:r>
          </w:p>
        </w:tc>
      </w:tr>
      <w:tr w:rsidR="00C33474" w:rsidRPr="00B777BD" w:rsidTr="005D6CE4">
        <w:tc>
          <w:tcPr>
            <w:tcW w:w="9752" w:type="dxa"/>
            <w:gridSpan w:val="2"/>
            <w:shd w:val="clear" w:color="auto" w:fill="auto"/>
          </w:tcPr>
          <w:p w:rsidR="00C33474" w:rsidRPr="00B777BD" w:rsidRDefault="00C33474" w:rsidP="005D6CE4">
            <w:pPr>
              <w:spacing w:before="136" w:after="136"/>
              <w:jc w:val="center"/>
              <w:textAlignment w:val="baseline"/>
              <w:rPr>
                <w:color w:val="auto"/>
                <w:szCs w:val="28"/>
                <w:lang w:val="uk-UA"/>
              </w:rPr>
            </w:pPr>
            <w:proofErr w:type="spellStart"/>
            <w:r w:rsidRPr="00B777BD">
              <w:rPr>
                <w:b/>
                <w:bCs/>
                <w:color w:val="auto"/>
                <w:szCs w:val="28"/>
              </w:rPr>
              <w:lastRenderedPageBreak/>
              <w:t>Кваліфікаційні</w:t>
            </w:r>
            <w:proofErr w:type="spellEnd"/>
            <w:r w:rsidRPr="00B777BD">
              <w:rPr>
                <w:b/>
                <w:bCs/>
                <w:color w:val="auto"/>
                <w:szCs w:val="28"/>
              </w:rPr>
              <w:t xml:space="preserve">  </w:t>
            </w:r>
            <w:proofErr w:type="spellStart"/>
            <w:r w:rsidRPr="00B777BD">
              <w:rPr>
                <w:b/>
                <w:bCs/>
                <w:color w:val="auto"/>
                <w:szCs w:val="28"/>
              </w:rPr>
              <w:t>вимоги</w:t>
            </w:r>
            <w:proofErr w:type="spellEnd"/>
          </w:p>
        </w:tc>
      </w:tr>
      <w:tr w:rsidR="00C33474" w:rsidRPr="00B777BD" w:rsidTr="005D6CE4">
        <w:tc>
          <w:tcPr>
            <w:tcW w:w="3825" w:type="dxa"/>
            <w:shd w:val="clear" w:color="auto" w:fill="auto"/>
          </w:tcPr>
          <w:p w:rsidR="00C33474" w:rsidRPr="00B777BD" w:rsidRDefault="00C33474" w:rsidP="005D6CE4">
            <w:pPr>
              <w:spacing w:before="136" w:after="136"/>
              <w:textAlignment w:val="baseline"/>
              <w:rPr>
                <w:color w:val="auto"/>
                <w:szCs w:val="28"/>
                <w:lang w:val="uk-UA"/>
              </w:rPr>
            </w:pPr>
            <w:r w:rsidRPr="00B777BD">
              <w:rPr>
                <w:color w:val="auto"/>
                <w:szCs w:val="28"/>
                <w:lang w:val="uk-UA"/>
              </w:rPr>
              <w:t>1. </w:t>
            </w:r>
            <w:proofErr w:type="spellStart"/>
            <w:r w:rsidRPr="00B777BD">
              <w:rPr>
                <w:color w:val="auto"/>
                <w:szCs w:val="28"/>
              </w:rPr>
              <w:t>Освіта</w:t>
            </w:r>
            <w:proofErr w:type="spellEnd"/>
          </w:p>
        </w:tc>
        <w:tc>
          <w:tcPr>
            <w:tcW w:w="5927" w:type="dxa"/>
            <w:shd w:val="clear" w:color="auto" w:fill="auto"/>
          </w:tcPr>
          <w:p w:rsidR="00C33474" w:rsidRPr="00B777BD" w:rsidRDefault="00C33474" w:rsidP="005D6CE4">
            <w:pPr>
              <w:spacing w:before="136" w:after="136"/>
              <w:jc w:val="both"/>
              <w:textAlignment w:val="baseline"/>
              <w:rPr>
                <w:color w:val="auto"/>
                <w:szCs w:val="28"/>
                <w:lang w:val="uk-UA"/>
              </w:rPr>
            </w:pPr>
            <w:r w:rsidRPr="00B777BD">
              <w:rPr>
                <w:color w:val="auto"/>
                <w:szCs w:val="28"/>
                <w:lang w:val="uk-UA"/>
              </w:rPr>
              <w:t>вища освіта не нижче ступеня бакалавра</w:t>
            </w:r>
            <w:r>
              <w:rPr>
                <w:color w:val="auto"/>
                <w:szCs w:val="28"/>
                <w:lang w:val="uk-UA"/>
              </w:rPr>
              <w:t xml:space="preserve">, молодшого бакалавра </w:t>
            </w:r>
            <w:r w:rsidRPr="00B777BD">
              <w:rPr>
                <w:color w:val="auto"/>
                <w:szCs w:val="28"/>
                <w:lang w:val="uk-UA"/>
              </w:rPr>
              <w:t>за спеціальніст</w:t>
            </w:r>
            <w:r w:rsidRPr="00B777BD">
              <w:rPr>
                <w:color w:val="auto"/>
                <w:szCs w:val="28"/>
                <w:lang w:val="uk-UA" w:eastAsia="uk-UA"/>
              </w:rPr>
              <w:t>ю «П</w:t>
            </w:r>
            <w:r w:rsidRPr="00B777BD">
              <w:rPr>
                <w:color w:val="auto"/>
                <w:szCs w:val="28"/>
                <w:lang w:val="uk-UA"/>
              </w:rPr>
              <w:t>раво»</w:t>
            </w:r>
          </w:p>
        </w:tc>
      </w:tr>
      <w:tr w:rsidR="00C33474" w:rsidRPr="00B777BD" w:rsidTr="005D6CE4">
        <w:tc>
          <w:tcPr>
            <w:tcW w:w="3825" w:type="dxa"/>
            <w:shd w:val="clear" w:color="auto" w:fill="auto"/>
          </w:tcPr>
          <w:p w:rsidR="00C33474" w:rsidRPr="00B777BD" w:rsidRDefault="00C33474" w:rsidP="005D6CE4">
            <w:pPr>
              <w:tabs>
                <w:tab w:val="right" w:pos="3861"/>
              </w:tabs>
              <w:spacing w:before="136" w:after="136"/>
              <w:textAlignment w:val="baseline"/>
              <w:rPr>
                <w:color w:val="auto"/>
                <w:szCs w:val="28"/>
                <w:lang w:val="uk-UA"/>
              </w:rPr>
            </w:pPr>
            <w:r w:rsidRPr="00B777BD">
              <w:rPr>
                <w:color w:val="auto"/>
                <w:szCs w:val="28"/>
                <w:lang w:val="uk-UA"/>
              </w:rPr>
              <w:t>2. </w:t>
            </w:r>
            <w:proofErr w:type="spellStart"/>
            <w:r w:rsidRPr="00B777BD">
              <w:rPr>
                <w:color w:val="auto"/>
                <w:szCs w:val="28"/>
              </w:rPr>
              <w:t>Досвід</w:t>
            </w:r>
            <w:proofErr w:type="spellEnd"/>
            <w:r w:rsidRPr="00B777BD">
              <w:rPr>
                <w:color w:val="auto"/>
                <w:szCs w:val="28"/>
              </w:rPr>
              <w:t xml:space="preserve"> </w:t>
            </w:r>
            <w:proofErr w:type="spellStart"/>
            <w:r w:rsidRPr="00B777BD">
              <w:rPr>
                <w:color w:val="auto"/>
                <w:szCs w:val="28"/>
              </w:rPr>
              <w:t>роботи</w:t>
            </w:r>
            <w:proofErr w:type="spellEnd"/>
            <w:r w:rsidRPr="00B777BD">
              <w:rPr>
                <w:color w:val="auto"/>
                <w:szCs w:val="28"/>
              </w:rPr>
              <w:tab/>
            </w:r>
          </w:p>
        </w:tc>
        <w:tc>
          <w:tcPr>
            <w:tcW w:w="5927" w:type="dxa"/>
            <w:shd w:val="clear" w:color="auto" w:fill="auto"/>
          </w:tcPr>
          <w:p w:rsidR="00C33474" w:rsidRPr="00B777BD" w:rsidRDefault="00C33474" w:rsidP="005D6CE4">
            <w:pPr>
              <w:spacing w:before="136" w:after="136"/>
              <w:textAlignment w:val="baseline"/>
              <w:rPr>
                <w:color w:val="auto"/>
                <w:szCs w:val="28"/>
                <w:lang w:val="uk-UA"/>
              </w:rPr>
            </w:pPr>
            <w:r w:rsidRPr="00B777BD">
              <w:rPr>
                <w:color w:val="auto"/>
                <w:szCs w:val="28"/>
                <w:lang w:val="uk-UA"/>
              </w:rPr>
              <w:t>не потребує</w:t>
            </w:r>
          </w:p>
        </w:tc>
      </w:tr>
      <w:tr w:rsidR="00C33474" w:rsidRPr="00B777BD" w:rsidTr="005D6CE4">
        <w:tc>
          <w:tcPr>
            <w:tcW w:w="3825" w:type="dxa"/>
            <w:shd w:val="clear" w:color="auto" w:fill="auto"/>
          </w:tcPr>
          <w:p w:rsidR="00C33474" w:rsidRPr="00B777BD" w:rsidRDefault="00C33474" w:rsidP="005D6CE4">
            <w:pPr>
              <w:spacing w:before="136" w:after="136"/>
              <w:textAlignment w:val="baseline"/>
              <w:rPr>
                <w:color w:val="auto"/>
                <w:szCs w:val="28"/>
                <w:lang w:val="uk-UA"/>
              </w:rPr>
            </w:pPr>
            <w:r w:rsidRPr="00B777BD">
              <w:rPr>
                <w:color w:val="auto"/>
                <w:szCs w:val="28"/>
                <w:lang w:val="uk-UA"/>
              </w:rPr>
              <w:t>3. </w:t>
            </w:r>
            <w:proofErr w:type="spellStart"/>
            <w:r w:rsidRPr="00B777BD">
              <w:rPr>
                <w:color w:val="auto"/>
                <w:szCs w:val="28"/>
              </w:rPr>
              <w:t>Володіння</w:t>
            </w:r>
            <w:proofErr w:type="spellEnd"/>
            <w:r w:rsidRPr="00B777BD">
              <w:rPr>
                <w:color w:val="auto"/>
                <w:szCs w:val="28"/>
              </w:rPr>
              <w:t xml:space="preserve"> державною </w:t>
            </w:r>
            <w:proofErr w:type="spellStart"/>
            <w:r w:rsidRPr="00B777BD">
              <w:rPr>
                <w:color w:val="auto"/>
                <w:szCs w:val="28"/>
              </w:rPr>
              <w:t>мовою</w:t>
            </w:r>
            <w:proofErr w:type="spellEnd"/>
          </w:p>
        </w:tc>
        <w:tc>
          <w:tcPr>
            <w:tcW w:w="5927" w:type="dxa"/>
            <w:shd w:val="clear" w:color="auto" w:fill="auto"/>
          </w:tcPr>
          <w:p w:rsidR="00C33474" w:rsidRPr="00B777BD" w:rsidRDefault="00C33474" w:rsidP="005D6CE4">
            <w:pPr>
              <w:spacing w:before="136" w:after="136"/>
              <w:textAlignment w:val="baseline"/>
              <w:rPr>
                <w:color w:val="auto"/>
                <w:szCs w:val="28"/>
              </w:rPr>
            </w:pPr>
            <w:r w:rsidRPr="00B777BD">
              <w:rPr>
                <w:color w:val="auto"/>
                <w:szCs w:val="28"/>
                <w:lang w:val="uk-UA"/>
              </w:rPr>
              <w:t>вільне володіння державною мовою</w:t>
            </w:r>
          </w:p>
        </w:tc>
      </w:tr>
      <w:tr w:rsidR="00C33474" w:rsidRPr="00B777BD" w:rsidTr="005D6CE4">
        <w:trPr>
          <w:trHeight w:val="140"/>
        </w:trPr>
        <w:tc>
          <w:tcPr>
            <w:tcW w:w="9752" w:type="dxa"/>
            <w:gridSpan w:val="2"/>
            <w:shd w:val="clear" w:color="auto" w:fill="auto"/>
          </w:tcPr>
          <w:p w:rsidR="00C33474" w:rsidRPr="00B777BD" w:rsidRDefault="00C33474" w:rsidP="005D6CE4">
            <w:pPr>
              <w:tabs>
                <w:tab w:val="left" w:pos="3060"/>
                <w:tab w:val="center" w:pos="4765"/>
              </w:tabs>
              <w:spacing w:before="136" w:after="136"/>
              <w:textAlignment w:val="baseline"/>
              <w:rPr>
                <w:color w:val="auto"/>
                <w:szCs w:val="28"/>
                <w:lang w:val="uk-UA"/>
              </w:rPr>
            </w:pPr>
            <w:r w:rsidRPr="00B777BD">
              <w:rPr>
                <w:color w:val="auto"/>
              </w:rPr>
              <w:br w:type="page"/>
            </w:r>
            <w:r w:rsidRPr="00B777BD">
              <w:rPr>
                <w:b/>
                <w:bCs/>
                <w:color w:val="auto"/>
                <w:szCs w:val="28"/>
              </w:rPr>
              <w:tab/>
            </w:r>
            <w:r w:rsidRPr="00B777BD">
              <w:rPr>
                <w:b/>
                <w:bCs/>
                <w:color w:val="auto"/>
                <w:szCs w:val="28"/>
              </w:rPr>
              <w:tab/>
            </w:r>
            <w:proofErr w:type="spellStart"/>
            <w:r w:rsidRPr="00B777BD">
              <w:rPr>
                <w:b/>
                <w:bCs/>
                <w:color w:val="auto"/>
                <w:szCs w:val="28"/>
              </w:rPr>
              <w:t>Вимоги</w:t>
            </w:r>
            <w:proofErr w:type="spellEnd"/>
            <w:r w:rsidRPr="00B777BD">
              <w:rPr>
                <w:b/>
                <w:bCs/>
                <w:color w:val="auto"/>
                <w:szCs w:val="28"/>
              </w:rPr>
              <w:t xml:space="preserve"> до </w:t>
            </w:r>
            <w:proofErr w:type="spellStart"/>
            <w:r w:rsidRPr="00B777BD">
              <w:rPr>
                <w:b/>
                <w:bCs/>
                <w:color w:val="auto"/>
                <w:szCs w:val="28"/>
              </w:rPr>
              <w:t>компетентності</w:t>
            </w:r>
            <w:proofErr w:type="spellEnd"/>
          </w:p>
        </w:tc>
      </w:tr>
      <w:tr w:rsidR="00C33474" w:rsidRPr="00B777BD" w:rsidTr="005D6CE4">
        <w:trPr>
          <w:trHeight w:val="92"/>
        </w:trPr>
        <w:tc>
          <w:tcPr>
            <w:tcW w:w="3825" w:type="dxa"/>
            <w:shd w:val="clear" w:color="auto" w:fill="auto"/>
          </w:tcPr>
          <w:p w:rsidR="00C33474" w:rsidRPr="00B777BD" w:rsidRDefault="00C33474" w:rsidP="005D6CE4">
            <w:pPr>
              <w:ind w:right="450"/>
              <w:jc w:val="center"/>
              <w:textAlignment w:val="baseline"/>
              <w:rPr>
                <w:b/>
                <w:color w:val="auto"/>
                <w:szCs w:val="28"/>
                <w:lang w:val="uk-UA"/>
              </w:rPr>
            </w:pPr>
            <w:r w:rsidRPr="00B777BD">
              <w:rPr>
                <w:b/>
                <w:color w:val="auto"/>
                <w:szCs w:val="28"/>
                <w:lang w:val="uk-UA"/>
              </w:rPr>
              <w:t>Вимога</w:t>
            </w:r>
          </w:p>
        </w:tc>
        <w:tc>
          <w:tcPr>
            <w:tcW w:w="5927" w:type="dxa"/>
            <w:shd w:val="clear" w:color="auto" w:fill="auto"/>
          </w:tcPr>
          <w:p w:rsidR="00C33474" w:rsidRPr="00B777BD" w:rsidRDefault="00C33474" w:rsidP="005D6CE4">
            <w:pPr>
              <w:pStyle w:val="rvps2"/>
              <w:shd w:val="clear" w:color="auto" w:fill="FFFFFF"/>
              <w:spacing w:beforeAutospacing="0" w:after="150" w:afterAutospacing="0"/>
              <w:jc w:val="center"/>
              <w:rPr>
                <w:b/>
                <w:color w:val="auto"/>
                <w:sz w:val="28"/>
                <w:szCs w:val="28"/>
              </w:rPr>
            </w:pPr>
            <w:r w:rsidRPr="00B777BD">
              <w:rPr>
                <w:b/>
                <w:color w:val="auto"/>
                <w:sz w:val="28"/>
                <w:szCs w:val="28"/>
              </w:rPr>
              <w:t>Компоненти вимоги</w:t>
            </w:r>
          </w:p>
        </w:tc>
      </w:tr>
      <w:tr w:rsidR="00C33474" w:rsidRPr="00B777BD" w:rsidTr="005D6CE4">
        <w:trPr>
          <w:trHeight w:val="1026"/>
        </w:trPr>
        <w:tc>
          <w:tcPr>
            <w:tcW w:w="3825" w:type="dxa"/>
            <w:shd w:val="clear" w:color="auto" w:fill="auto"/>
          </w:tcPr>
          <w:p w:rsidR="00C33474" w:rsidRPr="00B777BD" w:rsidRDefault="00C33474" w:rsidP="005D6CE4">
            <w:pPr>
              <w:pStyle w:val="rvps2"/>
              <w:shd w:val="clear" w:color="auto" w:fill="FFFFFF"/>
              <w:spacing w:beforeAutospacing="0" w:afterAutospacing="0"/>
              <w:ind w:left="284" w:hanging="284"/>
              <w:jc w:val="both"/>
              <w:rPr>
                <w:color w:val="auto"/>
                <w:sz w:val="28"/>
                <w:szCs w:val="28"/>
              </w:rPr>
            </w:pPr>
            <w:r w:rsidRPr="00B777BD">
              <w:rPr>
                <w:color w:val="auto"/>
                <w:sz w:val="28"/>
                <w:szCs w:val="28"/>
              </w:rPr>
              <w:t>1. Прийняття ефективних рішень</w:t>
            </w:r>
          </w:p>
        </w:tc>
        <w:tc>
          <w:tcPr>
            <w:tcW w:w="5927" w:type="dxa"/>
            <w:shd w:val="clear" w:color="auto" w:fill="auto"/>
          </w:tcPr>
          <w:p w:rsidR="00C33474" w:rsidRPr="00ED5A21" w:rsidRDefault="00C33474" w:rsidP="005D6CE4">
            <w:pPr>
              <w:pStyle w:val="rvps2"/>
              <w:shd w:val="clear" w:color="auto" w:fill="FFFFFF"/>
              <w:spacing w:beforeAutospacing="0" w:afterAutospacing="0"/>
              <w:jc w:val="both"/>
              <w:rPr>
                <w:color w:val="auto"/>
                <w:sz w:val="12"/>
                <w:szCs w:val="12"/>
              </w:rPr>
            </w:pPr>
            <w:r w:rsidRPr="00B777BD">
              <w:rPr>
                <w:color w:val="auto"/>
                <w:sz w:val="28"/>
                <w:szCs w:val="28"/>
              </w:rPr>
              <w:t>вміння визначати пріоритети;</w:t>
            </w:r>
          </w:p>
          <w:p w:rsidR="00C33474" w:rsidRPr="00B777BD" w:rsidRDefault="00C33474" w:rsidP="005D6CE4">
            <w:pPr>
              <w:pStyle w:val="rvps2"/>
              <w:shd w:val="clear" w:color="auto" w:fill="FFFFFF"/>
              <w:spacing w:beforeAutospacing="0" w:afterAutospacing="0"/>
              <w:jc w:val="both"/>
              <w:rPr>
                <w:color w:val="auto"/>
                <w:sz w:val="10"/>
                <w:szCs w:val="10"/>
              </w:rPr>
            </w:pPr>
          </w:p>
          <w:p w:rsidR="00C33474" w:rsidRPr="00ED5A21" w:rsidRDefault="00C33474" w:rsidP="005D6CE4">
            <w:pPr>
              <w:pStyle w:val="rvps2"/>
              <w:shd w:val="clear" w:color="auto" w:fill="FFFFFF"/>
              <w:spacing w:beforeAutospacing="0" w:afterAutospacing="0"/>
              <w:jc w:val="both"/>
              <w:rPr>
                <w:color w:val="auto"/>
                <w:sz w:val="12"/>
                <w:szCs w:val="12"/>
              </w:rPr>
            </w:pPr>
            <w:r w:rsidRPr="00B777BD">
              <w:rPr>
                <w:color w:val="auto"/>
                <w:sz w:val="28"/>
                <w:szCs w:val="28"/>
              </w:rPr>
              <w:t xml:space="preserve">навички </w:t>
            </w:r>
            <w:proofErr w:type="spellStart"/>
            <w:r w:rsidRPr="00B777BD">
              <w:rPr>
                <w:color w:val="auto"/>
                <w:sz w:val="28"/>
                <w:szCs w:val="28"/>
              </w:rPr>
              <w:t>розв</w:t>
            </w:r>
            <w:proofErr w:type="spellEnd"/>
            <w:r w:rsidRPr="00B777BD">
              <w:rPr>
                <w:color w:val="auto"/>
                <w:sz w:val="28"/>
                <w:szCs w:val="28"/>
                <w:lang w:val="ru-RU"/>
              </w:rPr>
              <w:t>’</w:t>
            </w:r>
            <w:proofErr w:type="spellStart"/>
            <w:r w:rsidRPr="00B777BD">
              <w:rPr>
                <w:color w:val="auto"/>
                <w:sz w:val="28"/>
                <w:szCs w:val="28"/>
              </w:rPr>
              <w:t>язання</w:t>
            </w:r>
            <w:proofErr w:type="spellEnd"/>
            <w:r w:rsidRPr="00B777BD">
              <w:rPr>
                <w:color w:val="auto"/>
                <w:sz w:val="28"/>
                <w:szCs w:val="28"/>
              </w:rPr>
              <w:t xml:space="preserve"> проблем;</w:t>
            </w:r>
          </w:p>
          <w:p w:rsidR="00C33474" w:rsidRPr="00B777BD" w:rsidRDefault="00C33474" w:rsidP="005D6CE4">
            <w:pPr>
              <w:pStyle w:val="rvps2"/>
              <w:shd w:val="clear" w:color="auto" w:fill="FFFFFF"/>
              <w:spacing w:beforeAutospacing="0" w:afterAutospacing="0"/>
              <w:jc w:val="both"/>
              <w:rPr>
                <w:color w:val="auto"/>
                <w:sz w:val="10"/>
                <w:szCs w:val="10"/>
              </w:rPr>
            </w:pPr>
          </w:p>
          <w:p w:rsidR="00C33474" w:rsidRDefault="00C33474" w:rsidP="005D6CE4">
            <w:pPr>
              <w:pStyle w:val="rvps2"/>
              <w:shd w:val="clear" w:color="auto" w:fill="FFFFFF"/>
              <w:spacing w:beforeAutospacing="0" w:afterAutospacing="0"/>
              <w:jc w:val="both"/>
              <w:rPr>
                <w:color w:val="auto"/>
                <w:sz w:val="28"/>
                <w:szCs w:val="28"/>
              </w:rPr>
            </w:pPr>
            <w:r w:rsidRPr="00B777BD">
              <w:rPr>
                <w:color w:val="auto"/>
                <w:sz w:val="28"/>
                <w:szCs w:val="28"/>
              </w:rPr>
              <w:t>вміння аргументовано доводити власну думку</w:t>
            </w:r>
          </w:p>
          <w:p w:rsidR="00C33474" w:rsidRPr="00ED5A21" w:rsidRDefault="00C33474" w:rsidP="005D6CE4">
            <w:pPr>
              <w:pStyle w:val="rvps2"/>
              <w:shd w:val="clear" w:color="auto" w:fill="FFFFFF"/>
              <w:spacing w:beforeAutospacing="0" w:afterAutospacing="0"/>
              <w:jc w:val="both"/>
              <w:rPr>
                <w:color w:val="auto"/>
                <w:sz w:val="12"/>
                <w:szCs w:val="12"/>
              </w:rPr>
            </w:pPr>
          </w:p>
        </w:tc>
      </w:tr>
      <w:tr w:rsidR="00C33474" w:rsidRPr="00B777BD" w:rsidTr="005D6CE4">
        <w:trPr>
          <w:trHeight w:val="1048"/>
        </w:trPr>
        <w:tc>
          <w:tcPr>
            <w:tcW w:w="3825" w:type="dxa"/>
            <w:shd w:val="clear" w:color="auto" w:fill="auto"/>
          </w:tcPr>
          <w:p w:rsidR="00C33474" w:rsidRPr="00B777BD" w:rsidRDefault="00C33474" w:rsidP="005D6CE4">
            <w:pPr>
              <w:pStyle w:val="rvps2"/>
              <w:shd w:val="clear" w:color="auto" w:fill="FFFFFF"/>
              <w:spacing w:beforeAutospacing="0" w:afterAutospacing="0"/>
              <w:jc w:val="both"/>
              <w:rPr>
                <w:color w:val="auto"/>
                <w:sz w:val="28"/>
                <w:szCs w:val="28"/>
              </w:rPr>
            </w:pPr>
            <w:r w:rsidRPr="00B777BD">
              <w:rPr>
                <w:color w:val="auto"/>
                <w:sz w:val="28"/>
                <w:szCs w:val="28"/>
              </w:rPr>
              <w:t xml:space="preserve">2. Уміння працювати з </w:t>
            </w:r>
            <w:proofErr w:type="spellStart"/>
            <w:r w:rsidRPr="00B777BD">
              <w:rPr>
                <w:color w:val="auto"/>
                <w:sz w:val="28"/>
                <w:szCs w:val="28"/>
              </w:rPr>
              <w:t>комп</w:t>
            </w:r>
            <w:proofErr w:type="spellEnd"/>
            <w:r w:rsidRPr="00B777BD">
              <w:rPr>
                <w:color w:val="auto"/>
                <w:sz w:val="28"/>
                <w:szCs w:val="28"/>
                <w:lang w:val="en-US"/>
              </w:rPr>
              <w:t>’</w:t>
            </w:r>
            <w:proofErr w:type="spellStart"/>
            <w:r w:rsidRPr="00B777BD">
              <w:rPr>
                <w:color w:val="auto"/>
                <w:sz w:val="28"/>
                <w:szCs w:val="28"/>
              </w:rPr>
              <w:t>ютером</w:t>
            </w:r>
            <w:proofErr w:type="spellEnd"/>
          </w:p>
        </w:tc>
        <w:tc>
          <w:tcPr>
            <w:tcW w:w="5927" w:type="dxa"/>
            <w:shd w:val="clear" w:color="auto" w:fill="auto"/>
          </w:tcPr>
          <w:p w:rsidR="00C33474" w:rsidRDefault="00C33474" w:rsidP="005D6CE4">
            <w:pPr>
              <w:pStyle w:val="rvps2"/>
              <w:shd w:val="clear" w:color="auto" w:fill="FFFFFF"/>
              <w:spacing w:beforeAutospacing="0" w:afterAutospacing="0"/>
              <w:jc w:val="both"/>
              <w:rPr>
                <w:color w:val="auto"/>
                <w:sz w:val="28"/>
                <w:szCs w:val="28"/>
              </w:rPr>
            </w:pPr>
            <w:r w:rsidRPr="00B777BD">
              <w:rPr>
                <w:color w:val="auto"/>
                <w:sz w:val="28"/>
                <w:szCs w:val="28"/>
              </w:rPr>
              <w:t>впевнений користувач ПК (</w:t>
            </w:r>
            <w:r w:rsidRPr="00B777BD">
              <w:rPr>
                <w:color w:val="auto"/>
                <w:sz w:val="28"/>
                <w:szCs w:val="28"/>
                <w:lang w:val="en-US"/>
              </w:rPr>
              <w:t>MS</w:t>
            </w:r>
            <w:r w:rsidRPr="00B777BD">
              <w:rPr>
                <w:color w:val="auto"/>
                <w:sz w:val="28"/>
                <w:szCs w:val="28"/>
              </w:rPr>
              <w:t xml:space="preserve"> </w:t>
            </w:r>
            <w:r w:rsidRPr="00B777BD">
              <w:rPr>
                <w:color w:val="auto"/>
                <w:sz w:val="28"/>
                <w:szCs w:val="28"/>
                <w:lang w:val="en-US"/>
              </w:rPr>
              <w:t>Office</w:t>
            </w:r>
            <w:r w:rsidRPr="00B777BD">
              <w:rPr>
                <w:color w:val="auto"/>
                <w:sz w:val="28"/>
                <w:szCs w:val="28"/>
              </w:rPr>
              <w:t xml:space="preserve">, </w:t>
            </w:r>
            <w:r w:rsidRPr="00B777BD">
              <w:rPr>
                <w:color w:val="auto"/>
                <w:sz w:val="28"/>
                <w:szCs w:val="28"/>
                <w:lang w:val="en-US"/>
              </w:rPr>
              <w:t>Outlook</w:t>
            </w:r>
            <w:r w:rsidRPr="00B777BD">
              <w:rPr>
                <w:color w:val="auto"/>
                <w:sz w:val="28"/>
                <w:szCs w:val="28"/>
              </w:rPr>
              <w:t xml:space="preserve"> </w:t>
            </w:r>
            <w:r w:rsidRPr="00B777BD">
              <w:rPr>
                <w:color w:val="auto"/>
                <w:sz w:val="28"/>
                <w:szCs w:val="28"/>
                <w:lang w:val="en-US"/>
              </w:rPr>
              <w:t>Express</w:t>
            </w:r>
            <w:r w:rsidRPr="00B777BD">
              <w:rPr>
                <w:color w:val="auto"/>
                <w:sz w:val="28"/>
                <w:szCs w:val="28"/>
              </w:rPr>
              <w:t xml:space="preserve">, </w:t>
            </w:r>
            <w:proofErr w:type="spellStart"/>
            <w:r w:rsidRPr="00B777BD">
              <w:rPr>
                <w:color w:val="auto"/>
                <w:sz w:val="28"/>
                <w:szCs w:val="28"/>
              </w:rPr>
              <w:t>Internet</w:t>
            </w:r>
            <w:proofErr w:type="spellEnd"/>
            <w:r w:rsidRPr="00B777BD">
              <w:rPr>
                <w:color w:val="auto"/>
                <w:sz w:val="28"/>
                <w:szCs w:val="28"/>
              </w:rPr>
              <w:t>), вільне користування законодавчою базою «ЛІГА»</w:t>
            </w:r>
          </w:p>
          <w:p w:rsidR="00C33474" w:rsidRPr="00ED5A21" w:rsidRDefault="00C33474" w:rsidP="005D6CE4">
            <w:pPr>
              <w:pStyle w:val="rvps2"/>
              <w:shd w:val="clear" w:color="auto" w:fill="FFFFFF"/>
              <w:spacing w:beforeAutospacing="0" w:afterAutospacing="0"/>
              <w:jc w:val="both"/>
              <w:rPr>
                <w:color w:val="auto"/>
                <w:sz w:val="12"/>
                <w:szCs w:val="12"/>
              </w:rPr>
            </w:pPr>
          </w:p>
        </w:tc>
      </w:tr>
      <w:tr w:rsidR="00C33474" w:rsidRPr="00B777BD" w:rsidTr="005D6CE4">
        <w:tc>
          <w:tcPr>
            <w:tcW w:w="3825" w:type="dxa"/>
            <w:shd w:val="clear" w:color="auto" w:fill="auto"/>
          </w:tcPr>
          <w:p w:rsidR="00C33474" w:rsidRPr="00B777BD" w:rsidRDefault="00C33474" w:rsidP="005D6CE4">
            <w:pPr>
              <w:pStyle w:val="rvps2"/>
              <w:shd w:val="clear" w:color="auto" w:fill="FFFFFF"/>
              <w:spacing w:beforeAutospacing="0" w:afterAutospacing="0"/>
              <w:jc w:val="both"/>
              <w:rPr>
                <w:color w:val="auto"/>
                <w:sz w:val="28"/>
                <w:szCs w:val="28"/>
              </w:rPr>
            </w:pPr>
            <w:r w:rsidRPr="00B777BD">
              <w:rPr>
                <w:color w:val="auto"/>
                <w:sz w:val="28"/>
                <w:szCs w:val="28"/>
              </w:rPr>
              <w:t>3. Особистісні компетенції</w:t>
            </w:r>
          </w:p>
          <w:p w:rsidR="00C33474" w:rsidRPr="00B777BD" w:rsidRDefault="00C33474" w:rsidP="005D6CE4">
            <w:pPr>
              <w:pStyle w:val="rvps2"/>
              <w:shd w:val="clear" w:color="auto" w:fill="FFFFFF"/>
              <w:spacing w:beforeAutospacing="0" w:afterAutospacing="0"/>
              <w:ind w:firstLine="450"/>
              <w:jc w:val="both"/>
              <w:rPr>
                <w:color w:val="auto"/>
                <w:sz w:val="28"/>
                <w:szCs w:val="28"/>
              </w:rPr>
            </w:pPr>
          </w:p>
        </w:tc>
        <w:tc>
          <w:tcPr>
            <w:tcW w:w="5927" w:type="dxa"/>
            <w:shd w:val="clear" w:color="auto" w:fill="auto"/>
          </w:tcPr>
          <w:p w:rsidR="00C33474" w:rsidRPr="00B777BD" w:rsidRDefault="00C33474" w:rsidP="005D6CE4">
            <w:pPr>
              <w:ind w:right="290"/>
              <w:jc w:val="both"/>
              <w:rPr>
                <w:color w:val="auto"/>
                <w:szCs w:val="28"/>
                <w:lang w:val="uk-UA"/>
              </w:rPr>
            </w:pPr>
            <w:r w:rsidRPr="00B777BD">
              <w:rPr>
                <w:color w:val="auto"/>
                <w:szCs w:val="28"/>
                <w:lang w:val="uk-UA"/>
              </w:rPr>
              <w:t>відповідальність;</w:t>
            </w:r>
          </w:p>
          <w:p w:rsidR="00C33474" w:rsidRPr="00B777BD" w:rsidRDefault="00C33474" w:rsidP="005D6CE4">
            <w:pPr>
              <w:ind w:right="290"/>
              <w:jc w:val="both"/>
              <w:rPr>
                <w:color w:val="auto"/>
                <w:sz w:val="10"/>
                <w:szCs w:val="10"/>
                <w:lang w:val="uk-UA"/>
              </w:rPr>
            </w:pPr>
          </w:p>
          <w:p w:rsidR="00C33474" w:rsidRPr="00B777BD" w:rsidRDefault="00C33474" w:rsidP="005D6CE4">
            <w:pPr>
              <w:ind w:right="290"/>
              <w:jc w:val="both"/>
              <w:rPr>
                <w:color w:val="auto"/>
                <w:szCs w:val="28"/>
                <w:lang w:val="uk-UA"/>
              </w:rPr>
            </w:pPr>
            <w:r w:rsidRPr="00B777BD">
              <w:rPr>
                <w:color w:val="auto"/>
                <w:szCs w:val="28"/>
                <w:lang w:val="uk-UA"/>
              </w:rPr>
              <w:t>дисциплінованість;</w:t>
            </w:r>
          </w:p>
          <w:p w:rsidR="00C33474" w:rsidRPr="00B777BD" w:rsidRDefault="00C33474" w:rsidP="005D6CE4">
            <w:pPr>
              <w:ind w:right="290"/>
              <w:jc w:val="both"/>
              <w:rPr>
                <w:color w:val="auto"/>
                <w:sz w:val="10"/>
                <w:szCs w:val="10"/>
                <w:lang w:val="uk-UA"/>
              </w:rPr>
            </w:pPr>
          </w:p>
          <w:p w:rsidR="00C33474" w:rsidRPr="00B777BD" w:rsidRDefault="00C33474" w:rsidP="005D6CE4">
            <w:pPr>
              <w:ind w:right="290"/>
              <w:jc w:val="both"/>
              <w:rPr>
                <w:color w:val="auto"/>
                <w:szCs w:val="28"/>
                <w:lang w:val="uk-UA"/>
              </w:rPr>
            </w:pPr>
            <w:r w:rsidRPr="00B777BD">
              <w:rPr>
                <w:color w:val="auto"/>
                <w:szCs w:val="28"/>
                <w:lang w:val="uk-UA"/>
              </w:rPr>
              <w:t>наполегливість;</w:t>
            </w:r>
          </w:p>
          <w:p w:rsidR="00C33474" w:rsidRPr="00B777BD" w:rsidRDefault="00C33474" w:rsidP="005D6CE4">
            <w:pPr>
              <w:ind w:right="290"/>
              <w:jc w:val="both"/>
              <w:rPr>
                <w:color w:val="auto"/>
                <w:sz w:val="10"/>
                <w:szCs w:val="10"/>
                <w:lang w:val="uk-UA"/>
              </w:rPr>
            </w:pPr>
          </w:p>
          <w:p w:rsidR="00C33474" w:rsidRPr="00B777BD" w:rsidRDefault="00C33474" w:rsidP="005D6CE4">
            <w:pPr>
              <w:ind w:right="290"/>
              <w:jc w:val="both"/>
              <w:rPr>
                <w:color w:val="auto"/>
                <w:szCs w:val="28"/>
                <w:lang w:val="uk-UA"/>
              </w:rPr>
            </w:pPr>
            <w:r w:rsidRPr="00B777BD">
              <w:rPr>
                <w:color w:val="auto"/>
                <w:szCs w:val="28"/>
                <w:lang w:val="uk-UA"/>
              </w:rPr>
              <w:t xml:space="preserve">креативність; </w:t>
            </w:r>
          </w:p>
          <w:p w:rsidR="00C33474" w:rsidRPr="00B777BD" w:rsidRDefault="00C33474" w:rsidP="005D6CE4">
            <w:pPr>
              <w:ind w:right="290"/>
              <w:jc w:val="both"/>
              <w:rPr>
                <w:color w:val="auto"/>
                <w:sz w:val="10"/>
                <w:szCs w:val="10"/>
                <w:lang w:val="uk-UA"/>
              </w:rPr>
            </w:pPr>
          </w:p>
          <w:p w:rsidR="00C33474" w:rsidRPr="00B777BD" w:rsidRDefault="00C33474" w:rsidP="005D6CE4">
            <w:pPr>
              <w:ind w:right="290"/>
              <w:jc w:val="both"/>
              <w:rPr>
                <w:color w:val="auto"/>
                <w:szCs w:val="28"/>
                <w:lang w:val="uk-UA"/>
              </w:rPr>
            </w:pPr>
            <w:r w:rsidRPr="00B777BD">
              <w:rPr>
                <w:color w:val="auto"/>
                <w:szCs w:val="28"/>
                <w:lang w:val="uk-UA"/>
              </w:rPr>
              <w:t>ініціативність;</w:t>
            </w:r>
          </w:p>
          <w:p w:rsidR="00C33474" w:rsidRPr="00B777BD" w:rsidRDefault="00C33474" w:rsidP="005D6CE4">
            <w:pPr>
              <w:ind w:right="290"/>
              <w:jc w:val="both"/>
              <w:rPr>
                <w:color w:val="auto"/>
                <w:sz w:val="10"/>
                <w:szCs w:val="10"/>
                <w:lang w:val="uk-UA"/>
              </w:rPr>
            </w:pPr>
          </w:p>
          <w:p w:rsidR="00C33474" w:rsidRPr="00B777BD" w:rsidRDefault="00C33474" w:rsidP="005D6CE4">
            <w:pPr>
              <w:pStyle w:val="rvps2"/>
              <w:shd w:val="clear" w:color="auto" w:fill="FFFFFF"/>
              <w:spacing w:beforeAutospacing="0" w:afterAutospacing="0"/>
              <w:jc w:val="both"/>
              <w:rPr>
                <w:color w:val="auto"/>
                <w:sz w:val="28"/>
                <w:szCs w:val="28"/>
              </w:rPr>
            </w:pPr>
            <w:r w:rsidRPr="00B777BD">
              <w:rPr>
                <w:color w:val="auto"/>
                <w:sz w:val="28"/>
                <w:szCs w:val="28"/>
              </w:rPr>
              <w:t>комунікабельність;</w:t>
            </w:r>
          </w:p>
          <w:p w:rsidR="00C33474" w:rsidRPr="00B777BD" w:rsidRDefault="00C33474" w:rsidP="005D6CE4">
            <w:pPr>
              <w:pStyle w:val="rvps2"/>
              <w:shd w:val="clear" w:color="auto" w:fill="FFFFFF"/>
              <w:spacing w:beforeAutospacing="0" w:afterAutospacing="0"/>
              <w:jc w:val="both"/>
              <w:rPr>
                <w:color w:val="auto"/>
                <w:sz w:val="10"/>
                <w:szCs w:val="10"/>
              </w:rPr>
            </w:pPr>
          </w:p>
          <w:p w:rsidR="00C33474" w:rsidRPr="00B777BD" w:rsidRDefault="00C33474" w:rsidP="005D6CE4">
            <w:pPr>
              <w:pStyle w:val="rvps2"/>
              <w:shd w:val="clear" w:color="auto" w:fill="FFFFFF"/>
              <w:spacing w:beforeAutospacing="0" w:afterAutospacing="0"/>
              <w:jc w:val="both"/>
              <w:rPr>
                <w:color w:val="auto"/>
                <w:sz w:val="28"/>
                <w:szCs w:val="28"/>
              </w:rPr>
            </w:pPr>
            <w:proofErr w:type="spellStart"/>
            <w:r w:rsidRPr="00B777BD">
              <w:rPr>
                <w:color w:val="auto"/>
                <w:sz w:val="28"/>
                <w:szCs w:val="28"/>
              </w:rPr>
              <w:t>стр</w:t>
            </w:r>
            <w:r>
              <w:rPr>
                <w:color w:val="auto"/>
                <w:sz w:val="28"/>
                <w:szCs w:val="28"/>
              </w:rPr>
              <w:t>е</w:t>
            </w:r>
            <w:r w:rsidRPr="00B777BD">
              <w:rPr>
                <w:color w:val="auto"/>
                <w:sz w:val="28"/>
                <w:szCs w:val="28"/>
              </w:rPr>
              <w:t>состійкість</w:t>
            </w:r>
            <w:proofErr w:type="spellEnd"/>
            <w:r w:rsidRPr="00B777BD">
              <w:rPr>
                <w:color w:val="auto"/>
                <w:sz w:val="28"/>
                <w:szCs w:val="28"/>
              </w:rPr>
              <w:t>;</w:t>
            </w:r>
          </w:p>
          <w:p w:rsidR="00C33474" w:rsidRPr="00B777BD" w:rsidRDefault="00C33474" w:rsidP="005D6CE4">
            <w:pPr>
              <w:pStyle w:val="rvps2"/>
              <w:shd w:val="clear" w:color="auto" w:fill="FFFFFF"/>
              <w:spacing w:beforeAutospacing="0" w:afterAutospacing="0"/>
              <w:jc w:val="both"/>
              <w:rPr>
                <w:color w:val="auto"/>
                <w:sz w:val="10"/>
                <w:szCs w:val="10"/>
              </w:rPr>
            </w:pPr>
          </w:p>
          <w:p w:rsidR="00C33474" w:rsidRPr="00B777BD" w:rsidRDefault="00C33474" w:rsidP="005D6CE4">
            <w:pPr>
              <w:pStyle w:val="rvps2"/>
              <w:shd w:val="clear" w:color="auto" w:fill="FFFFFF"/>
              <w:spacing w:beforeAutospacing="0" w:afterAutospacing="0"/>
              <w:jc w:val="both"/>
              <w:rPr>
                <w:color w:val="auto"/>
                <w:sz w:val="28"/>
                <w:szCs w:val="28"/>
                <w:lang w:val="ru-RU"/>
              </w:rPr>
            </w:pPr>
            <w:proofErr w:type="spellStart"/>
            <w:r w:rsidRPr="00B777BD">
              <w:rPr>
                <w:color w:val="auto"/>
                <w:sz w:val="28"/>
                <w:szCs w:val="28"/>
                <w:lang w:val="ru-RU"/>
              </w:rPr>
              <w:t>здатність</w:t>
            </w:r>
            <w:proofErr w:type="spellEnd"/>
            <w:r w:rsidRPr="00B777BD">
              <w:rPr>
                <w:color w:val="auto"/>
                <w:sz w:val="28"/>
                <w:szCs w:val="28"/>
                <w:lang w:val="ru-RU"/>
              </w:rPr>
              <w:t xml:space="preserve"> </w:t>
            </w:r>
            <w:proofErr w:type="spellStart"/>
            <w:r w:rsidRPr="00B777BD">
              <w:rPr>
                <w:color w:val="auto"/>
                <w:sz w:val="28"/>
                <w:szCs w:val="28"/>
                <w:lang w:val="ru-RU"/>
              </w:rPr>
              <w:t>концентруватися</w:t>
            </w:r>
            <w:proofErr w:type="spellEnd"/>
            <w:r w:rsidRPr="00B777BD">
              <w:rPr>
                <w:color w:val="auto"/>
                <w:sz w:val="28"/>
                <w:szCs w:val="28"/>
                <w:lang w:val="ru-RU"/>
              </w:rPr>
              <w:t xml:space="preserve"> на деталях;</w:t>
            </w:r>
          </w:p>
          <w:p w:rsidR="00C33474" w:rsidRPr="00B777BD" w:rsidRDefault="00C33474" w:rsidP="005D6CE4">
            <w:pPr>
              <w:pStyle w:val="rvps2"/>
              <w:shd w:val="clear" w:color="auto" w:fill="FFFFFF"/>
              <w:spacing w:beforeAutospacing="0" w:afterAutospacing="0"/>
              <w:jc w:val="both"/>
              <w:rPr>
                <w:color w:val="auto"/>
                <w:sz w:val="28"/>
                <w:szCs w:val="28"/>
              </w:rPr>
            </w:pPr>
          </w:p>
        </w:tc>
      </w:tr>
      <w:tr w:rsidR="00C33474" w:rsidRPr="00B777BD" w:rsidTr="005D6CE4">
        <w:trPr>
          <w:trHeight w:val="466"/>
        </w:trPr>
        <w:tc>
          <w:tcPr>
            <w:tcW w:w="9752" w:type="dxa"/>
            <w:gridSpan w:val="2"/>
            <w:shd w:val="clear" w:color="auto" w:fill="auto"/>
          </w:tcPr>
          <w:p w:rsidR="00C33474" w:rsidRPr="00B777BD" w:rsidRDefault="00C33474" w:rsidP="005D6CE4">
            <w:pPr>
              <w:spacing w:before="136" w:after="136"/>
              <w:jc w:val="center"/>
              <w:textAlignment w:val="baseline"/>
              <w:rPr>
                <w:color w:val="auto"/>
                <w:szCs w:val="28"/>
                <w:lang w:val="uk-UA"/>
              </w:rPr>
            </w:pPr>
            <w:r>
              <w:br w:type="page"/>
            </w:r>
            <w:r w:rsidRPr="00B777BD">
              <w:rPr>
                <w:color w:val="auto"/>
              </w:rPr>
              <w:br w:type="page"/>
            </w:r>
            <w:proofErr w:type="spellStart"/>
            <w:r w:rsidRPr="00B777BD">
              <w:rPr>
                <w:b/>
                <w:bCs/>
                <w:color w:val="auto"/>
                <w:szCs w:val="28"/>
              </w:rPr>
              <w:t>Професійні</w:t>
            </w:r>
            <w:proofErr w:type="spellEnd"/>
            <w:r w:rsidRPr="00B777BD">
              <w:rPr>
                <w:b/>
                <w:bCs/>
                <w:color w:val="auto"/>
                <w:szCs w:val="28"/>
              </w:rPr>
              <w:t xml:space="preserve"> </w:t>
            </w:r>
            <w:proofErr w:type="spellStart"/>
            <w:r w:rsidRPr="00B777BD">
              <w:rPr>
                <w:b/>
                <w:bCs/>
                <w:color w:val="auto"/>
                <w:szCs w:val="28"/>
              </w:rPr>
              <w:t>знання</w:t>
            </w:r>
            <w:proofErr w:type="spellEnd"/>
          </w:p>
        </w:tc>
      </w:tr>
      <w:tr w:rsidR="00C33474" w:rsidRPr="00B777BD" w:rsidTr="005D6CE4">
        <w:trPr>
          <w:trHeight w:val="70"/>
        </w:trPr>
        <w:tc>
          <w:tcPr>
            <w:tcW w:w="3825" w:type="dxa"/>
            <w:shd w:val="clear" w:color="auto" w:fill="auto"/>
          </w:tcPr>
          <w:p w:rsidR="00C33474" w:rsidRPr="00B777BD" w:rsidRDefault="00C33474" w:rsidP="005D6CE4">
            <w:pPr>
              <w:ind w:right="450"/>
              <w:jc w:val="center"/>
              <w:textAlignment w:val="baseline"/>
              <w:rPr>
                <w:b/>
                <w:color w:val="auto"/>
                <w:szCs w:val="28"/>
                <w:lang w:val="uk-UA"/>
              </w:rPr>
            </w:pPr>
            <w:r w:rsidRPr="00B777BD">
              <w:rPr>
                <w:b/>
                <w:color w:val="auto"/>
                <w:szCs w:val="28"/>
                <w:lang w:val="uk-UA"/>
              </w:rPr>
              <w:t>Вимога</w:t>
            </w:r>
          </w:p>
        </w:tc>
        <w:tc>
          <w:tcPr>
            <w:tcW w:w="5927" w:type="dxa"/>
            <w:shd w:val="clear" w:color="auto" w:fill="auto"/>
          </w:tcPr>
          <w:p w:rsidR="00C33474" w:rsidRPr="00B777BD" w:rsidRDefault="00C33474" w:rsidP="005D6CE4">
            <w:pPr>
              <w:pStyle w:val="rvps2"/>
              <w:shd w:val="clear" w:color="auto" w:fill="FFFFFF"/>
              <w:spacing w:beforeAutospacing="0" w:after="150" w:afterAutospacing="0"/>
              <w:jc w:val="center"/>
              <w:rPr>
                <w:b/>
                <w:color w:val="auto"/>
                <w:sz w:val="28"/>
                <w:szCs w:val="28"/>
              </w:rPr>
            </w:pPr>
            <w:r w:rsidRPr="00B777BD">
              <w:rPr>
                <w:b/>
                <w:color w:val="auto"/>
                <w:sz w:val="28"/>
                <w:szCs w:val="28"/>
              </w:rPr>
              <w:t>Компоненти вимоги</w:t>
            </w:r>
          </w:p>
        </w:tc>
      </w:tr>
      <w:tr w:rsidR="00C33474" w:rsidRPr="00B777BD" w:rsidTr="005D6CE4">
        <w:tc>
          <w:tcPr>
            <w:tcW w:w="3825" w:type="dxa"/>
            <w:shd w:val="clear" w:color="auto" w:fill="auto"/>
          </w:tcPr>
          <w:p w:rsidR="00C33474" w:rsidRPr="00B777BD" w:rsidRDefault="00C33474" w:rsidP="005D6CE4">
            <w:pPr>
              <w:ind w:right="450"/>
              <w:textAlignment w:val="baseline"/>
              <w:rPr>
                <w:color w:val="auto"/>
                <w:szCs w:val="28"/>
                <w:lang w:val="uk-UA"/>
              </w:rPr>
            </w:pPr>
            <w:r w:rsidRPr="00B777BD">
              <w:rPr>
                <w:color w:val="auto"/>
                <w:szCs w:val="28"/>
                <w:lang w:val="uk-UA"/>
              </w:rPr>
              <w:t>1. Знання законодавства</w:t>
            </w:r>
          </w:p>
        </w:tc>
        <w:tc>
          <w:tcPr>
            <w:tcW w:w="5927" w:type="dxa"/>
            <w:shd w:val="clear" w:color="auto" w:fill="auto"/>
          </w:tcPr>
          <w:p w:rsidR="00C33474" w:rsidRPr="00B777BD" w:rsidRDefault="009B19B8" w:rsidP="005D6CE4">
            <w:pPr>
              <w:ind w:right="57"/>
              <w:jc w:val="both"/>
              <w:rPr>
                <w:color w:val="auto"/>
              </w:rPr>
            </w:pPr>
            <w:hyperlink r:id="rId8">
              <w:proofErr w:type="spellStart"/>
              <w:r w:rsidR="00C33474" w:rsidRPr="00B777BD">
                <w:rPr>
                  <w:rStyle w:val="a4"/>
                  <w:color w:val="auto"/>
                  <w:szCs w:val="28"/>
                </w:rPr>
                <w:t>Конституції</w:t>
              </w:r>
              <w:proofErr w:type="spellEnd"/>
              <w:r w:rsidR="00C33474" w:rsidRPr="00B777BD">
                <w:rPr>
                  <w:rStyle w:val="a4"/>
                  <w:color w:val="auto"/>
                  <w:szCs w:val="28"/>
                </w:rPr>
                <w:t xml:space="preserve"> </w:t>
              </w:r>
              <w:proofErr w:type="spellStart"/>
              <w:r w:rsidR="00C33474" w:rsidRPr="00B777BD">
                <w:rPr>
                  <w:rStyle w:val="a4"/>
                  <w:color w:val="auto"/>
                  <w:szCs w:val="28"/>
                </w:rPr>
                <w:t>України</w:t>
              </w:r>
              <w:proofErr w:type="spellEnd"/>
            </w:hyperlink>
            <w:r w:rsidR="00C33474" w:rsidRPr="00B777BD">
              <w:rPr>
                <w:color w:val="auto"/>
                <w:szCs w:val="28"/>
                <w:lang w:val="uk-UA"/>
              </w:rPr>
              <w:t>;</w:t>
            </w:r>
          </w:p>
          <w:p w:rsidR="00C33474" w:rsidRPr="00B777BD" w:rsidRDefault="009B19B8" w:rsidP="005D6CE4">
            <w:pPr>
              <w:ind w:right="57"/>
              <w:jc w:val="both"/>
              <w:rPr>
                <w:color w:val="auto"/>
              </w:rPr>
            </w:pPr>
            <w:hyperlink r:id="rId9">
              <w:r w:rsidR="00C33474" w:rsidRPr="00B777BD">
                <w:rPr>
                  <w:rStyle w:val="a4"/>
                  <w:color w:val="auto"/>
                  <w:szCs w:val="28"/>
                </w:rPr>
                <w:t xml:space="preserve">Закону </w:t>
              </w:r>
              <w:proofErr w:type="spellStart"/>
              <w:r w:rsidR="00C33474" w:rsidRPr="00B777BD">
                <w:rPr>
                  <w:rStyle w:val="a4"/>
                  <w:color w:val="auto"/>
                  <w:szCs w:val="28"/>
                </w:rPr>
                <w:t>України</w:t>
              </w:r>
              <w:proofErr w:type="spellEnd"/>
            </w:hyperlink>
            <w:r w:rsidR="00C33474" w:rsidRPr="00B777BD">
              <w:rPr>
                <w:color w:val="auto"/>
                <w:szCs w:val="28"/>
                <w:lang w:val="uk-UA"/>
              </w:rPr>
              <w:t xml:space="preserve"> «Про державну службу»; </w:t>
            </w:r>
            <w:hyperlink r:id="rId10">
              <w:r w:rsidR="00C33474" w:rsidRPr="00B777BD">
                <w:rPr>
                  <w:rStyle w:val="a4"/>
                  <w:color w:val="auto"/>
                  <w:szCs w:val="28"/>
                </w:rPr>
                <w:t xml:space="preserve">Закону </w:t>
              </w:r>
              <w:proofErr w:type="spellStart"/>
              <w:r w:rsidR="00C33474" w:rsidRPr="00B777BD">
                <w:rPr>
                  <w:rStyle w:val="a4"/>
                  <w:color w:val="auto"/>
                  <w:szCs w:val="28"/>
                </w:rPr>
                <w:t>України</w:t>
              </w:r>
              <w:proofErr w:type="spellEnd"/>
            </w:hyperlink>
            <w:r w:rsidR="00C33474" w:rsidRPr="00B777BD">
              <w:rPr>
                <w:color w:val="auto"/>
                <w:szCs w:val="28"/>
                <w:lang w:val="uk-UA"/>
              </w:rPr>
              <w:t xml:space="preserve"> «Про запобігання корупції»</w:t>
            </w:r>
          </w:p>
          <w:p w:rsidR="00C33474" w:rsidRPr="00B777BD" w:rsidRDefault="00C33474" w:rsidP="005D6CE4">
            <w:pPr>
              <w:ind w:right="57"/>
              <w:jc w:val="both"/>
              <w:rPr>
                <w:color w:val="auto"/>
                <w:szCs w:val="28"/>
                <w:lang w:val="uk-UA"/>
              </w:rPr>
            </w:pPr>
          </w:p>
        </w:tc>
      </w:tr>
      <w:tr w:rsidR="00C33474" w:rsidRPr="009B19B8" w:rsidTr="005D6CE4">
        <w:tc>
          <w:tcPr>
            <w:tcW w:w="3825" w:type="dxa"/>
            <w:shd w:val="clear" w:color="auto" w:fill="auto"/>
          </w:tcPr>
          <w:p w:rsidR="00C33474" w:rsidRPr="00B777BD" w:rsidRDefault="00C33474" w:rsidP="005D6CE4">
            <w:pPr>
              <w:ind w:left="284" w:right="450" w:hanging="284"/>
              <w:jc w:val="both"/>
              <w:textAlignment w:val="baseline"/>
              <w:rPr>
                <w:color w:val="auto"/>
                <w:szCs w:val="28"/>
                <w:lang w:val="uk-UA"/>
              </w:rPr>
            </w:pPr>
            <w:r w:rsidRPr="00B777BD">
              <w:rPr>
                <w:color w:val="auto"/>
                <w:szCs w:val="28"/>
                <w:lang w:val="uk-UA"/>
              </w:rPr>
              <w:t>2. </w:t>
            </w:r>
            <w:proofErr w:type="spellStart"/>
            <w:r w:rsidRPr="00B777BD">
              <w:rPr>
                <w:color w:val="auto"/>
                <w:szCs w:val="28"/>
              </w:rPr>
              <w:t>Знання</w:t>
            </w:r>
            <w:proofErr w:type="spellEnd"/>
            <w:r w:rsidRPr="00B777BD">
              <w:rPr>
                <w:color w:val="auto"/>
                <w:szCs w:val="28"/>
              </w:rPr>
              <w:t xml:space="preserve"> </w:t>
            </w:r>
            <w:proofErr w:type="spellStart"/>
            <w:r w:rsidRPr="00B777BD">
              <w:rPr>
                <w:color w:val="auto"/>
                <w:szCs w:val="28"/>
              </w:rPr>
              <w:t>спеціального</w:t>
            </w:r>
            <w:proofErr w:type="spellEnd"/>
            <w:r w:rsidRPr="00B777BD">
              <w:rPr>
                <w:color w:val="auto"/>
                <w:szCs w:val="28"/>
              </w:rPr>
              <w:t xml:space="preserve"> </w:t>
            </w:r>
            <w:proofErr w:type="spellStart"/>
            <w:r w:rsidRPr="00B777BD">
              <w:rPr>
                <w:color w:val="auto"/>
                <w:szCs w:val="28"/>
              </w:rPr>
              <w:t>законодавства</w:t>
            </w:r>
            <w:proofErr w:type="spellEnd"/>
            <w:r w:rsidRPr="00B777BD">
              <w:rPr>
                <w:color w:val="auto"/>
                <w:szCs w:val="28"/>
              </w:rPr>
              <w:t xml:space="preserve">, </w:t>
            </w:r>
            <w:proofErr w:type="spellStart"/>
            <w:r w:rsidRPr="00B777BD">
              <w:rPr>
                <w:color w:val="auto"/>
                <w:szCs w:val="28"/>
              </w:rPr>
              <w:t>що</w:t>
            </w:r>
            <w:proofErr w:type="spellEnd"/>
            <w:r w:rsidRPr="00B777BD">
              <w:rPr>
                <w:color w:val="auto"/>
                <w:szCs w:val="28"/>
              </w:rPr>
              <w:t xml:space="preserve"> </w:t>
            </w:r>
            <w:proofErr w:type="spellStart"/>
            <w:r w:rsidRPr="00B777BD">
              <w:rPr>
                <w:color w:val="auto"/>
                <w:szCs w:val="28"/>
              </w:rPr>
              <w:t>пов’язане</w:t>
            </w:r>
            <w:proofErr w:type="spellEnd"/>
            <w:r w:rsidRPr="00B777BD">
              <w:rPr>
                <w:color w:val="auto"/>
                <w:szCs w:val="28"/>
              </w:rPr>
              <w:t xml:space="preserve"> </w:t>
            </w:r>
            <w:proofErr w:type="spellStart"/>
            <w:r w:rsidRPr="00B777BD">
              <w:rPr>
                <w:color w:val="auto"/>
                <w:szCs w:val="28"/>
              </w:rPr>
              <w:t>із</w:t>
            </w:r>
            <w:proofErr w:type="spellEnd"/>
            <w:r w:rsidRPr="00B777BD">
              <w:rPr>
                <w:color w:val="auto"/>
                <w:szCs w:val="28"/>
              </w:rPr>
              <w:t xml:space="preserve"> </w:t>
            </w:r>
            <w:proofErr w:type="spellStart"/>
            <w:r w:rsidRPr="00B777BD">
              <w:rPr>
                <w:color w:val="auto"/>
                <w:szCs w:val="28"/>
              </w:rPr>
              <w:t>завданями</w:t>
            </w:r>
            <w:proofErr w:type="spellEnd"/>
            <w:r w:rsidRPr="00B777BD">
              <w:rPr>
                <w:color w:val="auto"/>
                <w:szCs w:val="28"/>
              </w:rPr>
              <w:t xml:space="preserve"> та </w:t>
            </w:r>
            <w:proofErr w:type="spellStart"/>
            <w:r w:rsidRPr="00B777BD">
              <w:rPr>
                <w:color w:val="auto"/>
                <w:szCs w:val="28"/>
              </w:rPr>
              <w:t>змістом</w:t>
            </w:r>
            <w:proofErr w:type="spellEnd"/>
            <w:r w:rsidRPr="00B777BD">
              <w:rPr>
                <w:color w:val="auto"/>
                <w:szCs w:val="28"/>
              </w:rPr>
              <w:t xml:space="preserve"> </w:t>
            </w:r>
            <w:proofErr w:type="spellStart"/>
            <w:r w:rsidRPr="00B777BD">
              <w:rPr>
                <w:color w:val="auto"/>
                <w:szCs w:val="28"/>
              </w:rPr>
              <w:t>роботи</w:t>
            </w:r>
            <w:proofErr w:type="spellEnd"/>
            <w:r w:rsidRPr="00B777BD">
              <w:rPr>
                <w:color w:val="auto"/>
                <w:szCs w:val="28"/>
              </w:rPr>
              <w:t xml:space="preserve"> державного </w:t>
            </w:r>
            <w:proofErr w:type="spellStart"/>
            <w:r w:rsidRPr="00B777BD">
              <w:rPr>
                <w:color w:val="auto"/>
                <w:szCs w:val="28"/>
              </w:rPr>
              <w:t>службовця</w:t>
            </w:r>
            <w:proofErr w:type="spellEnd"/>
            <w:r w:rsidRPr="00B777BD">
              <w:rPr>
                <w:color w:val="auto"/>
                <w:szCs w:val="28"/>
              </w:rPr>
              <w:t xml:space="preserve"> </w:t>
            </w:r>
            <w:proofErr w:type="spellStart"/>
            <w:r w:rsidRPr="00B777BD">
              <w:rPr>
                <w:color w:val="auto"/>
                <w:szCs w:val="28"/>
              </w:rPr>
              <w:t>відповідно</w:t>
            </w:r>
            <w:proofErr w:type="spellEnd"/>
            <w:r w:rsidRPr="00B777BD">
              <w:rPr>
                <w:color w:val="auto"/>
                <w:szCs w:val="28"/>
              </w:rPr>
              <w:t xml:space="preserve"> до </w:t>
            </w:r>
            <w:proofErr w:type="spellStart"/>
            <w:r w:rsidRPr="00B777BD">
              <w:rPr>
                <w:color w:val="auto"/>
                <w:szCs w:val="28"/>
              </w:rPr>
              <w:t>посадової</w:t>
            </w:r>
            <w:proofErr w:type="spellEnd"/>
            <w:r w:rsidRPr="00B777BD">
              <w:rPr>
                <w:color w:val="auto"/>
                <w:szCs w:val="28"/>
              </w:rPr>
              <w:t xml:space="preserve"> </w:t>
            </w:r>
            <w:proofErr w:type="spellStart"/>
            <w:r w:rsidRPr="00B777BD">
              <w:rPr>
                <w:color w:val="auto"/>
                <w:szCs w:val="28"/>
              </w:rPr>
              <w:t>інструкції</w:t>
            </w:r>
            <w:proofErr w:type="spellEnd"/>
          </w:p>
        </w:tc>
        <w:tc>
          <w:tcPr>
            <w:tcW w:w="5927" w:type="dxa"/>
            <w:shd w:val="clear" w:color="auto" w:fill="auto"/>
          </w:tcPr>
          <w:p w:rsidR="00C33474" w:rsidRPr="00874372" w:rsidRDefault="00C33474" w:rsidP="005D6CE4">
            <w:pPr>
              <w:ind w:hanging="14"/>
              <w:jc w:val="both"/>
              <w:rPr>
                <w:szCs w:val="28"/>
                <w:lang w:val="uk-UA"/>
              </w:rPr>
            </w:pPr>
            <w:r>
              <w:rPr>
                <w:szCs w:val="28"/>
                <w:lang w:val="uk-UA"/>
              </w:rPr>
              <w:t>з</w:t>
            </w:r>
            <w:r w:rsidRPr="00874372">
              <w:rPr>
                <w:szCs w:val="28"/>
                <w:lang w:val="uk-UA"/>
              </w:rPr>
              <w:t xml:space="preserve">аконів України «Про місцеві державні адміністрації», «Про військово-цивільні адміністрації», «Про місцеве самоврядування в Україні», «Про ліцензування видів господарської діяльності», </w:t>
            </w:r>
            <w:r w:rsidRPr="00874372">
              <w:rPr>
                <w:bCs/>
                <w:color w:val="000000"/>
                <w:szCs w:val="28"/>
                <w:lang w:val="uk-UA"/>
              </w:rPr>
              <w:t xml:space="preserve">«Про дозвільну систему у </w:t>
            </w:r>
            <w:r w:rsidRPr="00874372">
              <w:rPr>
                <w:szCs w:val="28"/>
                <w:lang w:val="uk-UA"/>
              </w:rPr>
              <w:t xml:space="preserve">сфері господарської діяльності», «Про адміністративні послуги», «Про </w:t>
            </w:r>
            <w:r w:rsidRPr="00874372">
              <w:rPr>
                <w:szCs w:val="28"/>
                <w:lang w:val="uk-UA"/>
              </w:rPr>
              <w:lastRenderedPageBreak/>
              <w:t>звернення громадян», «Про доступ до публічної інформації», «Про статус депутатів місцевих рад», «Про статус народного депутата України», «Про свободу совісті та релігійні організації», «Про добровільне об’єднання територіальних громад», «Про передачу об’єктів права державної та комунальної власності»;</w:t>
            </w:r>
          </w:p>
          <w:p w:rsidR="00C33474" w:rsidRPr="00874372" w:rsidRDefault="00C33474" w:rsidP="005D6CE4">
            <w:pPr>
              <w:ind w:right="57"/>
              <w:jc w:val="both"/>
              <w:rPr>
                <w:color w:val="auto"/>
                <w:szCs w:val="28"/>
                <w:lang w:val="uk-UA"/>
              </w:rPr>
            </w:pPr>
            <w:r w:rsidRPr="00874372">
              <w:rPr>
                <w:szCs w:val="28"/>
                <w:lang w:val="uk-UA"/>
              </w:rPr>
              <w:t>Цивільного кодексу України, Сімейного кодексу України; Господарського кодексу України, Земельного кодексу України; Водного кодексу України, Лісового кодексу України; Кодексу України про надра, Кодексу законів про працю України, Житлового кодексу Української РСР, Цивільного процесуального кодексу України, Господарського процесуального кодексу України, Кодексу адміністративного судочинства України; постанови Кабінету Міністрів України                від 11 грудня 1999 року № 2263 «</w:t>
            </w:r>
            <w:r w:rsidRPr="00874372">
              <w:rPr>
                <w:bCs/>
                <w:color w:val="000000"/>
                <w:szCs w:val="28"/>
                <w:lang w:val="uk-UA"/>
              </w:rPr>
              <w:t>Про затвердження Типового регламенту місцевої державної адміністрації»</w:t>
            </w:r>
            <w:r w:rsidRPr="00874372">
              <w:rPr>
                <w:szCs w:val="28"/>
                <w:lang w:val="uk-UA"/>
              </w:rPr>
              <w:t>, інші акти законодавства, що регламентують діяльність місцевих державних адміністрацій та обласних рад</w:t>
            </w:r>
          </w:p>
        </w:tc>
      </w:tr>
    </w:tbl>
    <w:p w:rsidR="00C33474" w:rsidRPr="00C33474" w:rsidRDefault="00C33474" w:rsidP="00C33474">
      <w:pPr>
        <w:tabs>
          <w:tab w:val="left" w:pos="993"/>
        </w:tabs>
        <w:jc w:val="both"/>
        <w:rPr>
          <w:szCs w:val="28"/>
          <w:lang w:val="uk-UA"/>
        </w:rPr>
      </w:pPr>
    </w:p>
    <w:sectPr w:rsidR="00C33474" w:rsidRPr="00C334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Century Gothic">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94203"/>
    <w:multiLevelType w:val="hybridMultilevel"/>
    <w:tmpl w:val="4600F2EA"/>
    <w:lvl w:ilvl="0" w:tplc="8FE4A84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74"/>
    <w:rsid w:val="00234E6E"/>
    <w:rsid w:val="003F5A7D"/>
    <w:rsid w:val="009A0B31"/>
    <w:rsid w:val="009B19B8"/>
    <w:rsid w:val="00C33474"/>
    <w:rsid w:val="00CD66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AE83"/>
  <w15:chartTrackingRefBased/>
  <w15:docId w15:val="{2E62AACE-1DDF-4D07-AE52-9153972C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474"/>
    <w:pPr>
      <w:spacing w:after="0" w:line="240" w:lineRule="auto"/>
    </w:pPr>
    <w:rPr>
      <w:rFonts w:ascii="Times New Roman" w:eastAsia="Times New Roman" w:hAnsi="Times New Roman" w:cs="Times New Roman"/>
      <w:color w:val="00000A"/>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474"/>
    <w:pPr>
      <w:ind w:left="720"/>
      <w:contextualSpacing/>
    </w:pPr>
  </w:style>
  <w:style w:type="character" w:customStyle="1" w:styleId="a4">
    <w:name w:val="Гіперпосилання"/>
    <w:uiPriority w:val="99"/>
    <w:unhideWhenUsed/>
    <w:rsid w:val="00C33474"/>
    <w:rPr>
      <w:color w:val="0000FF"/>
      <w:u w:val="single"/>
    </w:rPr>
  </w:style>
  <w:style w:type="paragraph" w:styleId="a5">
    <w:name w:val="Body Text"/>
    <w:basedOn w:val="a"/>
    <w:link w:val="a6"/>
    <w:rsid w:val="00C33474"/>
    <w:pPr>
      <w:spacing w:after="140" w:line="288" w:lineRule="auto"/>
    </w:pPr>
  </w:style>
  <w:style w:type="character" w:customStyle="1" w:styleId="a6">
    <w:name w:val="Основной текст Знак"/>
    <w:basedOn w:val="a0"/>
    <w:link w:val="a5"/>
    <w:rsid w:val="00C33474"/>
    <w:rPr>
      <w:rFonts w:ascii="Times New Roman" w:eastAsia="Times New Roman" w:hAnsi="Times New Roman" w:cs="Times New Roman"/>
      <w:color w:val="00000A"/>
      <w:sz w:val="28"/>
      <w:szCs w:val="20"/>
      <w:lang w:val="ru-RU" w:eastAsia="ru-RU"/>
    </w:rPr>
  </w:style>
  <w:style w:type="paragraph" w:customStyle="1" w:styleId="a7">
    <w:name w:val="Нормальний текст"/>
    <w:basedOn w:val="a"/>
    <w:qFormat/>
    <w:rsid w:val="00C33474"/>
    <w:pPr>
      <w:spacing w:before="120"/>
      <w:ind w:firstLine="567"/>
    </w:pPr>
    <w:rPr>
      <w:rFonts w:ascii="Antiqua;Century Gothic" w:eastAsia="Calibri" w:hAnsi="Antiqua;Century Gothic" w:cs="Antiqua;Century Gothic"/>
      <w:sz w:val="26"/>
      <w:lang w:val="uk-UA"/>
    </w:rPr>
  </w:style>
  <w:style w:type="paragraph" w:styleId="a8">
    <w:name w:val="Body Text Indent"/>
    <w:basedOn w:val="a"/>
    <w:link w:val="a9"/>
    <w:uiPriority w:val="99"/>
    <w:unhideWhenUsed/>
    <w:rsid w:val="00C33474"/>
    <w:pPr>
      <w:spacing w:after="120"/>
      <w:ind w:left="283"/>
    </w:pPr>
  </w:style>
  <w:style w:type="character" w:customStyle="1" w:styleId="a9">
    <w:name w:val="Основной текст с отступом Знак"/>
    <w:basedOn w:val="a0"/>
    <w:link w:val="a8"/>
    <w:uiPriority w:val="99"/>
    <w:rsid w:val="00C33474"/>
    <w:rPr>
      <w:rFonts w:ascii="Times New Roman" w:eastAsia="Times New Roman" w:hAnsi="Times New Roman" w:cs="Times New Roman"/>
      <w:color w:val="00000A"/>
      <w:sz w:val="28"/>
      <w:szCs w:val="20"/>
      <w:lang w:val="ru-RU" w:eastAsia="ru-RU"/>
    </w:rPr>
  </w:style>
  <w:style w:type="paragraph" w:customStyle="1" w:styleId="rvps2">
    <w:name w:val="rvps2"/>
    <w:basedOn w:val="a"/>
    <w:qFormat/>
    <w:rsid w:val="00C33474"/>
    <w:pPr>
      <w:spacing w:beforeAutospacing="1" w:afterAutospacing="1"/>
    </w:pPr>
    <w:rPr>
      <w:sz w:val="24"/>
      <w:szCs w:val="24"/>
      <w:lang w:val="uk-UA" w:eastAsia="uk-UA"/>
    </w:rPr>
  </w:style>
  <w:style w:type="table" w:styleId="aa">
    <w:name w:val="Table Grid"/>
    <w:basedOn w:val="a1"/>
    <w:uiPriority w:val="59"/>
    <w:rsid w:val="00C33474"/>
    <w:pPr>
      <w:spacing w:after="0" w:line="240" w:lineRule="auto"/>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54&#1082;/96-&#1074;&#1088;" TargetMode="External"/><Relationship Id="rId3" Type="http://schemas.openxmlformats.org/officeDocument/2006/relationships/settings" Target="settings.xml"/><Relationship Id="rId7" Type="http://schemas.openxmlformats.org/officeDocument/2006/relationships/hyperlink" Target="http://zakon0.rada.gov.ua/laws/show/170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889-19" TargetMode="External"/><Relationship Id="rId11" Type="http://schemas.openxmlformats.org/officeDocument/2006/relationships/fontTable" Target="fontTable.xml"/><Relationship Id="rId5" Type="http://schemas.openxmlformats.org/officeDocument/2006/relationships/hyperlink" Target="http://zakon0.rada.gov.ua/laws/show/254&#1082;/96-&#1074;&#1088;" TargetMode="External"/><Relationship Id="rId10" Type="http://schemas.openxmlformats.org/officeDocument/2006/relationships/hyperlink" Target="http://zakon0.rada.gov.ua/laws/show/1700-18" TargetMode="External"/><Relationship Id="rId4" Type="http://schemas.openxmlformats.org/officeDocument/2006/relationships/webSettings" Target="webSettings.xml"/><Relationship Id="rId9" Type="http://schemas.openxmlformats.org/officeDocument/2006/relationships/hyperlink" Target="http://zakon0.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2325</Words>
  <Characters>13257</Characters>
  <Application>Microsoft Office Word</Application>
  <DocSecurity>0</DocSecurity>
  <Lines>110</Lines>
  <Paragraphs>31</Paragraphs>
  <ScaleCrop>false</ScaleCrop>
  <Company>SPecialiST RePack</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DonODA</cp:lastModifiedBy>
  <cp:revision>2</cp:revision>
  <dcterms:created xsi:type="dcterms:W3CDTF">2018-07-24T10:56:00Z</dcterms:created>
  <dcterms:modified xsi:type="dcterms:W3CDTF">2018-07-24T14:12:00Z</dcterms:modified>
</cp:coreProperties>
</file>